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8B845" w14:textId="77777777" w:rsidR="00FB3CD9" w:rsidRDefault="0045504D">
      <w:pPr>
        <w:pStyle w:val="Corpodetexto"/>
        <w:ind w:left="4840" w:right="0"/>
        <w:jc w:val="left"/>
        <w:rPr>
          <w:rFonts w:ascii="Times New Roman"/>
          <w:sz w:val="20"/>
        </w:rPr>
      </w:pPr>
      <w:r>
        <w:rPr>
          <w:rFonts w:ascii="Times New Roman"/>
          <w:noProof/>
          <w:sz w:val="20"/>
        </w:rPr>
        <w:drawing>
          <wp:inline distT="0" distB="0" distL="0" distR="0" wp14:anchorId="55FCC6F0" wp14:editId="5D68BAAE">
            <wp:extent cx="666750" cy="657225"/>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666750" cy="657225"/>
                    </a:xfrm>
                    <a:prstGeom prst="rect">
                      <a:avLst/>
                    </a:prstGeom>
                  </pic:spPr>
                </pic:pic>
              </a:graphicData>
            </a:graphic>
          </wp:inline>
        </w:drawing>
      </w:r>
    </w:p>
    <w:p w14:paraId="03621247" w14:textId="77777777" w:rsidR="00FB3CD9" w:rsidRDefault="0045504D">
      <w:pPr>
        <w:spacing w:line="239" w:lineRule="exact"/>
        <w:ind w:left="1374" w:right="1364"/>
        <w:jc w:val="center"/>
        <w:rPr>
          <w:rFonts w:ascii="Arial" w:hAnsi="Arial"/>
          <w:b/>
          <w:sz w:val="21"/>
        </w:rPr>
      </w:pPr>
      <w:r>
        <w:rPr>
          <w:rFonts w:ascii="Arial" w:hAnsi="Arial"/>
          <w:b/>
          <w:sz w:val="21"/>
        </w:rPr>
        <w:t>ESTADO</w:t>
      </w:r>
      <w:r>
        <w:rPr>
          <w:rFonts w:ascii="Arial" w:hAnsi="Arial"/>
          <w:b/>
          <w:spacing w:val="-10"/>
          <w:sz w:val="21"/>
        </w:rPr>
        <w:t xml:space="preserve"> </w:t>
      </w:r>
      <w:r>
        <w:rPr>
          <w:rFonts w:ascii="Arial" w:hAnsi="Arial"/>
          <w:b/>
          <w:sz w:val="21"/>
        </w:rPr>
        <w:t>DE</w:t>
      </w:r>
      <w:r>
        <w:rPr>
          <w:rFonts w:ascii="Arial" w:hAnsi="Arial"/>
          <w:b/>
          <w:spacing w:val="-8"/>
          <w:sz w:val="21"/>
        </w:rPr>
        <w:t xml:space="preserve"> </w:t>
      </w:r>
      <w:r>
        <w:rPr>
          <w:rFonts w:ascii="Arial" w:hAnsi="Arial"/>
          <w:b/>
          <w:spacing w:val="-2"/>
          <w:sz w:val="21"/>
        </w:rPr>
        <w:t>RONDÔNIA</w:t>
      </w:r>
    </w:p>
    <w:p w14:paraId="6463CDC9" w14:textId="77777777" w:rsidR="00FB3CD9" w:rsidRDefault="0045504D">
      <w:pPr>
        <w:spacing w:line="241" w:lineRule="exact"/>
        <w:ind w:left="1374" w:right="1364"/>
        <w:jc w:val="center"/>
        <w:rPr>
          <w:rFonts w:ascii="Arial"/>
          <w:b/>
          <w:sz w:val="21"/>
        </w:rPr>
      </w:pPr>
      <w:r>
        <w:rPr>
          <w:rFonts w:ascii="Arial"/>
          <w:b/>
          <w:sz w:val="21"/>
        </w:rPr>
        <w:t>PREFEITURA</w:t>
      </w:r>
      <w:r>
        <w:rPr>
          <w:rFonts w:ascii="Arial"/>
          <w:b/>
          <w:spacing w:val="-13"/>
          <w:sz w:val="21"/>
        </w:rPr>
        <w:t xml:space="preserve"> </w:t>
      </w:r>
      <w:r>
        <w:rPr>
          <w:rFonts w:ascii="Arial"/>
          <w:b/>
          <w:sz w:val="21"/>
        </w:rPr>
        <w:t>MUNICIPAL</w:t>
      </w:r>
      <w:r>
        <w:rPr>
          <w:rFonts w:ascii="Arial"/>
          <w:b/>
          <w:spacing w:val="-10"/>
          <w:sz w:val="21"/>
        </w:rPr>
        <w:t xml:space="preserve"> </w:t>
      </w:r>
      <w:r>
        <w:rPr>
          <w:rFonts w:ascii="Arial"/>
          <w:b/>
          <w:sz w:val="21"/>
        </w:rPr>
        <w:t>DE</w:t>
      </w:r>
      <w:r>
        <w:rPr>
          <w:rFonts w:ascii="Arial"/>
          <w:b/>
          <w:spacing w:val="-5"/>
          <w:sz w:val="21"/>
        </w:rPr>
        <w:t xml:space="preserve"> </w:t>
      </w:r>
      <w:r>
        <w:rPr>
          <w:rFonts w:ascii="Arial"/>
          <w:b/>
          <w:spacing w:val="-2"/>
          <w:sz w:val="21"/>
        </w:rPr>
        <w:t>CORUMBIARA</w:t>
      </w:r>
    </w:p>
    <w:p w14:paraId="63DA875C" w14:textId="77777777" w:rsidR="00FB3CD9" w:rsidRDefault="0045504D">
      <w:pPr>
        <w:pStyle w:val="Corpodetexto"/>
        <w:spacing w:before="4"/>
        <w:ind w:left="0" w:right="0"/>
        <w:jc w:val="left"/>
        <w:rPr>
          <w:rFonts w:ascii="Arial"/>
          <w:b/>
          <w:sz w:val="8"/>
        </w:rPr>
      </w:pPr>
      <w:r>
        <w:rPr>
          <w:noProof/>
        </w:rPr>
        <mc:AlternateContent>
          <mc:Choice Requires="wpg">
            <w:drawing>
              <wp:anchor distT="0" distB="0" distL="0" distR="0" simplePos="0" relativeHeight="487587840" behindDoc="1" locked="0" layoutInCell="1" allowOverlap="1" wp14:anchorId="15CE88B8" wp14:editId="2F5FB6B6">
                <wp:simplePos x="0" y="0"/>
                <wp:positionH relativeFrom="page">
                  <wp:posOffset>403224</wp:posOffset>
                </wp:positionH>
                <wp:positionV relativeFrom="paragraph">
                  <wp:posOffset>76516</wp:posOffset>
                </wp:positionV>
                <wp:extent cx="6667500" cy="19050"/>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19050"/>
                          <a:chOff x="0" y="0"/>
                          <a:chExt cx="6667500" cy="19050"/>
                        </a:xfrm>
                      </wpg:grpSpPr>
                      <wps:wsp>
                        <wps:cNvPr id="5" name="Graphic 5"/>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999999"/>
                          </a:solidFill>
                        </wps:spPr>
                        <wps:bodyPr wrap="square" lIns="0" tIns="0" rIns="0" bIns="0" rtlCol="0">
                          <a:prstTxWarp prst="textNoShape">
                            <a:avLst/>
                          </a:prstTxWarp>
                          <a:noAutofit/>
                        </wps:bodyPr>
                      </wps:wsp>
                      <wps:wsp>
                        <wps:cNvPr id="6" name="Graphic 6"/>
                        <wps:cNvSpPr/>
                        <wps:spPr>
                          <a:xfrm>
                            <a:off x="-12" y="12"/>
                            <a:ext cx="6667500" cy="19050"/>
                          </a:xfrm>
                          <a:custGeom>
                            <a:avLst/>
                            <a:gdLst/>
                            <a:ahLst/>
                            <a:cxnLst/>
                            <a:rect l="l" t="t" r="r" b="b"/>
                            <a:pathLst>
                              <a:path w="6667500" h="19050">
                                <a:moveTo>
                                  <a:pt x="6667500" y="0"/>
                                </a:moveTo>
                                <a:lnTo>
                                  <a:pt x="6657975" y="9525"/>
                                </a:lnTo>
                                <a:lnTo>
                                  <a:pt x="0" y="9525"/>
                                </a:lnTo>
                                <a:lnTo>
                                  <a:pt x="0" y="19050"/>
                                </a:lnTo>
                                <a:lnTo>
                                  <a:pt x="6657975" y="19050"/>
                                </a:lnTo>
                                <a:lnTo>
                                  <a:pt x="6667500" y="19050"/>
                                </a:lnTo>
                                <a:lnTo>
                                  <a:pt x="6667500" y="9525"/>
                                </a:lnTo>
                                <a:lnTo>
                                  <a:pt x="6667500" y="0"/>
                                </a:lnTo>
                                <a:close/>
                              </a:path>
                            </a:pathLst>
                          </a:custGeom>
                          <a:solidFill>
                            <a:srgbClr val="EDEDED"/>
                          </a:solidFill>
                        </wps:spPr>
                        <wps:bodyPr wrap="square" lIns="0" tIns="0" rIns="0" bIns="0" rtlCol="0">
                          <a:prstTxWarp prst="textNoShape">
                            <a:avLst/>
                          </a:prstTxWarp>
                          <a:noAutofit/>
                        </wps:bodyPr>
                      </wps:wsp>
                      <wps:wsp>
                        <wps:cNvPr id="7" name="Graphic 7"/>
                        <wps:cNvSpPr/>
                        <wps:spPr>
                          <a:xfrm>
                            <a:off x="0" y="0"/>
                            <a:ext cx="9525" cy="19050"/>
                          </a:xfrm>
                          <a:custGeom>
                            <a:avLst/>
                            <a:gdLst/>
                            <a:ahLst/>
                            <a:cxnLst/>
                            <a:rect l="l" t="t" r="r" b="b"/>
                            <a:pathLst>
                              <a:path w="9525" h="19050">
                                <a:moveTo>
                                  <a:pt x="0" y="19049"/>
                                </a:moveTo>
                                <a:lnTo>
                                  <a:pt x="0" y="0"/>
                                </a:lnTo>
                                <a:lnTo>
                                  <a:pt x="9524" y="0"/>
                                </a:lnTo>
                                <a:lnTo>
                                  <a:pt x="9524" y="9524"/>
                                </a:lnTo>
                                <a:lnTo>
                                  <a:pt x="0" y="19049"/>
                                </a:lnTo>
                                <a:close/>
                              </a:path>
                            </a:pathLst>
                          </a:custGeom>
                          <a:solidFill>
                            <a:srgbClr val="999999"/>
                          </a:solidFill>
                        </wps:spPr>
                        <wps:bodyPr wrap="square" lIns="0" tIns="0" rIns="0" bIns="0" rtlCol="0">
                          <a:prstTxWarp prst="textNoShape">
                            <a:avLst/>
                          </a:prstTxWarp>
                          <a:noAutofit/>
                        </wps:bodyPr>
                      </wps:wsp>
                    </wpg:wgp>
                  </a:graphicData>
                </a:graphic>
              </wp:anchor>
            </w:drawing>
          </mc:Choice>
          <mc:Fallback>
            <w:pict>
              <v:group w14:anchorId="72F5CE52" id="Group 4" o:spid="_x0000_s1026" style="position:absolute;margin-left:31.75pt;margin-top:6pt;width:525pt;height:1.5pt;z-index:-15728640;mso-wrap-distance-left:0;mso-wrap-distance-right:0;mso-position-horizontal-relative:page" coordsize="6667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">
                <v:shape id="Graphic 5"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" path="m6667499,9524l,9524,,,6667499,r,9524xe" fillcolor="#999" stroked="f">
                  <v:path arrowok="t"/>
                </v:shape>
                <v:shape id="Graphic 6" o:spid="_x0000_s1028" style="position:absolute;width:66674;height:190;visibility:visible;mso-wrap-style:square;v-text-anchor:top" coordsize="66675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" path="m6667500,r-9525,9525l,9525r,9525l6657975,19050r9525,l6667500,9525r,-9525xe" fillcolor="#ededed" stroked="f">
                  <v:path arrowok="t"/>
                </v:shape>
                <v:shape id="Graphic 7" o:spid="_x0000_s1029" style="position:absolute;width:95;height:190;visibility:visible;mso-wrap-style:square;v-text-anchor:top" coordsize="952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" path="m,19049l,,9524,r,9524l,19049xe" fillcolor="#999" stroked="f">
                  <v:path arrowok="t"/>
                </v:shape>
                <w10:wrap type="topAndBottom" anchorx="page"/>
              </v:group>
            </w:pict>
          </mc:Fallback>
        </mc:AlternateContent>
      </w:r>
    </w:p>
    <w:p w14:paraId="5187D17A" w14:textId="77777777" w:rsidR="00FB3CD9" w:rsidRDefault="00FB3CD9">
      <w:pPr>
        <w:pStyle w:val="Corpodetexto"/>
        <w:ind w:left="0" w:right="0"/>
        <w:jc w:val="left"/>
        <w:rPr>
          <w:rFonts w:ascii="Arial"/>
          <w:b/>
          <w:sz w:val="21"/>
        </w:rPr>
      </w:pPr>
    </w:p>
    <w:p w14:paraId="627C153A" w14:textId="77777777" w:rsidR="00FB3CD9" w:rsidRDefault="00FB3CD9">
      <w:pPr>
        <w:pStyle w:val="Corpodetexto"/>
        <w:spacing w:before="176"/>
        <w:ind w:left="0" w:right="0"/>
        <w:jc w:val="left"/>
        <w:rPr>
          <w:rFonts w:ascii="Arial"/>
          <w:b/>
          <w:sz w:val="21"/>
        </w:rPr>
      </w:pPr>
    </w:p>
    <w:p w14:paraId="4D473F17" w14:textId="77777777" w:rsidR="00FB3CD9" w:rsidRDefault="0045504D">
      <w:pPr>
        <w:pStyle w:val="Ttulo1"/>
        <w:spacing w:before="1" w:line="220" w:lineRule="auto"/>
        <w:ind w:left="4387" w:right="3931" w:firstLine="637"/>
      </w:pPr>
      <w:r>
        <w:rPr>
          <w:spacing w:val="-2"/>
        </w:rPr>
        <w:t>EDITAL EXCLUSIVO</w:t>
      </w:r>
      <w:r>
        <w:rPr>
          <w:spacing w:val="-12"/>
        </w:rPr>
        <w:t xml:space="preserve"> </w:t>
      </w:r>
      <w:r>
        <w:rPr>
          <w:spacing w:val="-2"/>
        </w:rPr>
        <w:t>ME/EPP</w:t>
      </w:r>
    </w:p>
    <w:p w14:paraId="414C3A36" w14:textId="77777777" w:rsidR="00FB3CD9" w:rsidRDefault="0045504D">
      <w:pPr>
        <w:spacing w:line="272"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009/2026</w:t>
      </w:r>
    </w:p>
    <w:p w14:paraId="2461EFD4" w14:textId="77777777" w:rsidR="00FB3CD9" w:rsidRDefault="0045504D">
      <w:pPr>
        <w:pStyle w:val="Ttulo1"/>
        <w:spacing w:line="289" w:lineRule="exact"/>
        <w:ind w:left="1374" w:right="1364"/>
        <w:jc w:val="center"/>
      </w:pPr>
      <w:r>
        <w:t>PROCESSO</w:t>
      </w:r>
      <w:r>
        <w:rPr>
          <w:spacing w:val="-11"/>
        </w:rPr>
        <w:t xml:space="preserve"> </w:t>
      </w:r>
      <w:r>
        <w:t>ADMINISTRATIVO</w:t>
      </w:r>
      <w:r>
        <w:rPr>
          <w:spacing w:val="-11"/>
        </w:rPr>
        <w:t xml:space="preserve"> </w:t>
      </w:r>
      <w:r>
        <w:t>N°.</w:t>
      </w:r>
      <w:r>
        <w:rPr>
          <w:spacing w:val="-11"/>
        </w:rPr>
        <w:t xml:space="preserve"> </w:t>
      </w:r>
      <w:r>
        <w:rPr>
          <w:spacing w:val="-2"/>
        </w:rPr>
        <w:t>2271/2025/SEMUSA</w:t>
      </w:r>
    </w:p>
    <w:p w14:paraId="5C3A530F" w14:textId="77777777" w:rsidR="00FB3CD9" w:rsidRDefault="00FB3CD9">
      <w:pPr>
        <w:pStyle w:val="Corpodetexto"/>
        <w:spacing w:before="280"/>
        <w:ind w:left="0" w:right="0"/>
        <w:jc w:val="left"/>
        <w:rPr>
          <w:b/>
        </w:rPr>
      </w:pPr>
    </w:p>
    <w:p w14:paraId="44914562" w14:textId="77777777" w:rsidR="00FB3CD9" w:rsidRDefault="0045504D">
      <w:pPr>
        <w:pStyle w:val="Corpodetexto"/>
        <w:spacing w:line="196" w:lineRule="auto"/>
        <w:ind w:right="101"/>
      </w:pPr>
      <w:r>
        <w:rPr>
          <w:b/>
        </w:rPr>
        <w:t xml:space="preserve">CONTRATANTE: MUNICÍPIO DE CORUMBIARA, </w:t>
      </w:r>
      <w:r>
        <w:t>Estado de Rondônia, pessoa jurídica de direito público, inscrita no CNPJ n. 63.762.041/0001-35, com sede na Avenida Olavo Pires, nº 2129, centro, na Cidade de Corumbiara, Estado de Rondônia.</w:t>
      </w:r>
    </w:p>
    <w:p w14:paraId="141F9FC3" w14:textId="77777777" w:rsidR="00FB3CD9" w:rsidRDefault="0045504D">
      <w:pPr>
        <w:pStyle w:val="Corpodetexto"/>
        <w:spacing w:before="2"/>
        <w:ind w:left="0" w:right="0"/>
        <w:jc w:val="left"/>
        <w:rPr>
          <w:sz w:val="18"/>
        </w:rPr>
      </w:pPr>
      <w:r>
        <w:rPr>
          <w:noProof/>
        </w:rPr>
        <mc:AlternateContent>
          <mc:Choice Requires="wpg">
            <w:drawing>
              <wp:anchor distT="0" distB="0" distL="0" distR="0" simplePos="0" relativeHeight="487588352" behindDoc="1" locked="0" layoutInCell="1" allowOverlap="1" wp14:anchorId="05F142FB" wp14:editId="13A34904">
                <wp:simplePos x="0" y="0"/>
                <wp:positionH relativeFrom="page">
                  <wp:posOffset>403224</wp:posOffset>
                </wp:positionH>
                <wp:positionV relativeFrom="paragraph">
                  <wp:posOffset>156642</wp:posOffset>
                </wp:positionV>
                <wp:extent cx="6667500" cy="238125"/>
                <wp:effectExtent l="0" t="0" r="0" b="0"/>
                <wp:wrapTopAndBottom/>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238125"/>
                          <a:chOff x="0" y="0"/>
                          <a:chExt cx="6667500" cy="238125"/>
                        </a:xfrm>
                      </wpg:grpSpPr>
                      <wps:wsp>
                        <wps:cNvPr id="9" name="Textbox 9"/>
                        <wps:cNvSpPr txBox="1"/>
                        <wps:spPr>
                          <a:xfrm>
                            <a:off x="1376362" y="4762"/>
                            <a:ext cx="5286375" cy="228600"/>
                          </a:xfrm>
                          <a:prstGeom prst="rect">
                            <a:avLst/>
                          </a:prstGeom>
                          <a:ln w="9524">
                            <a:solidFill>
                              <a:srgbClr val="000000"/>
                            </a:solidFill>
                            <a:prstDash val="solid"/>
                          </a:ln>
                        </wps:spPr>
                        <wps:txbx>
                          <w:txbxContent>
                            <w:bookmarkStart w:id="0" w:name="_bookmark0"/>
                            <w:bookmarkEnd w:id="0"/>
                            <w:p w14:paraId="7A3636DC" w14:textId="77777777" w:rsidR="00FB3CD9" w:rsidRDefault="0045504D">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8">
                                <w:r>
                                  <w:rPr>
                                    <w:b/>
                                    <w:spacing w:val="-2"/>
                                    <w:sz w:val="28"/>
                                    <w:u w:val="thick" w:color="0000ED"/>
                                  </w:rPr>
                                  <w:t>ww.licitanet.com.br</w:t>
                                </w:r>
                              </w:hyperlink>
                            </w:p>
                          </w:txbxContent>
                        </wps:txbx>
                        <wps:bodyPr wrap="square" lIns="0" tIns="0" rIns="0" bIns="0" rtlCol="0">
                          <a:noAutofit/>
                        </wps:bodyPr>
                      </wps:wsp>
                      <wps:wsp>
                        <wps:cNvPr id="10" name="Textbox 10"/>
                        <wps:cNvSpPr txBox="1"/>
                        <wps:spPr>
                          <a:xfrm>
                            <a:off x="4762" y="4762"/>
                            <a:ext cx="1371600" cy="228600"/>
                          </a:xfrm>
                          <a:prstGeom prst="rect">
                            <a:avLst/>
                          </a:prstGeom>
                          <a:ln w="9524">
                            <a:solidFill>
                              <a:srgbClr val="000000"/>
                            </a:solidFill>
                            <a:prstDash val="solid"/>
                          </a:ln>
                        </wps:spPr>
                        <wps:txbx>
                          <w:txbxContent>
                            <w:p w14:paraId="100C11EF" w14:textId="77777777" w:rsidR="00FB3CD9" w:rsidRDefault="0045504D">
                              <w:pPr>
                                <w:spacing w:before="26"/>
                                <w:ind w:left="107"/>
                                <w:rPr>
                                  <w:b/>
                                  <w:sz w:val="24"/>
                                </w:rPr>
                              </w:pPr>
                              <w:r>
                                <w:rPr>
                                  <w:b/>
                                  <w:sz w:val="24"/>
                                </w:rPr>
                                <w:t>LOCAL</w:t>
                              </w:r>
                              <w:r>
                                <w:rPr>
                                  <w:b/>
                                  <w:spacing w:val="-5"/>
                                  <w:sz w:val="24"/>
                                </w:rPr>
                                <w:t xml:space="preserve"> </w:t>
                              </w:r>
                              <w:r>
                                <w:rPr>
                                  <w:b/>
                                  <w:spacing w:val="-2"/>
                                  <w:sz w:val="24"/>
                                </w:rPr>
                                <w:t>LICITANET</w:t>
                              </w:r>
                            </w:p>
                          </w:txbxContent>
                        </wps:txbx>
                        <wps:bodyPr wrap="square" lIns="0" tIns="0" rIns="0" bIns="0" rtlCol="0">
                          <a:noAutofit/>
                        </wps:bodyPr>
                      </wps:wsp>
                    </wpg:wgp>
                  </a:graphicData>
                </a:graphic>
              </wp:anchor>
            </w:drawing>
          </mc:Choice>
          <mc:Fallback>
            <w:pict>
              <v:group w14:anchorId="05F142FB" id="Group 8" o:spid="_x0000_s1026" style="position:absolute;margin-left:31.75pt;margin-top:12.35pt;width:525pt;height:18.75pt;z-index:-15728128;mso-wrap-distance-left:0;mso-wrap-distance-right:0;mso-position-horizontal-relative:page" coordsize="66675,2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">
                <v:shapetype id="_x0000_t202" coordsize="21600,21600" o:spt="202" path="m,l,21600r21600,l21600,xe">
                  <v:stroke joinstyle="miter"/>
                  <v:path gradientshapeok="t" o:connecttype="rect"/>
                </v:shapetype>
                <v:shape id="Textbox 9" o:spid="_x0000_s1027" type="#_x0000_t202" style="position:absolute;left:13763;top:47;width:52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" filled="f" strokeweight=".26456mm">
                  <v:textbox inset="0,0,0,0">
                    <w:txbxContent>
                      <w:bookmarkStart w:id="1" w:name="_bookmark0"/>
                      <w:bookmarkEnd w:id="1"/>
                      <w:p w14:paraId="7A3636DC" w14:textId="77777777" w:rsidR="00FB3CD9" w:rsidRDefault="0045504D">
                        <w:pPr>
                          <w:spacing w:before="3"/>
                          <w:ind w:left="101"/>
                          <w:rPr>
                            <w:b/>
                            <w:sz w:val="28"/>
                          </w:rPr>
                        </w:pPr>
                        <w:r>
                          <w:fldChar w:fldCharType="begin"/>
                        </w:r>
                        <w:r>
                          <w:instrText>HYPERLINK \l "_bookmark0"</w:instrText>
                        </w:r>
                        <w:r>
                          <w:fldChar w:fldCharType="separate"/>
                        </w:r>
                        <w:r>
                          <w:rPr>
                            <w:b/>
                            <w:spacing w:val="-2"/>
                            <w:sz w:val="28"/>
                            <w:u w:val="thick" w:color="0000ED"/>
                          </w:rPr>
                          <w:t>w</w:t>
                        </w:r>
                        <w:r>
                          <w:fldChar w:fldCharType="end"/>
                        </w:r>
                        <w:hyperlink r:id="rId9">
                          <w:r>
                            <w:rPr>
                              <w:b/>
                              <w:spacing w:val="-2"/>
                              <w:sz w:val="28"/>
                              <w:u w:val="thick" w:color="0000ED"/>
                            </w:rPr>
                            <w:t>ww.licitanet.com.br</w:t>
                          </w:r>
                        </w:hyperlink>
                      </w:p>
                    </w:txbxContent>
                  </v:textbox>
                </v:shape>
                <v:shape id="Textbox 10" o:spid="_x0000_s1028" type="#_x0000_t202" style="position:absolute;left:47;top:47;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" filled="f" strokeweight=".26456mm">
                  <v:textbox inset="0,0,0,0">
                    <w:txbxContent>
                      <w:p w14:paraId="100C11EF" w14:textId="77777777" w:rsidR="00FB3CD9" w:rsidRDefault="0045504D">
                        <w:pPr>
                          <w:spacing w:before="26"/>
                          <w:ind w:left="107"/>
                          <w:rPr>
                            <w:b/>
                            <w:sz w:val="24"/>
                          </w:rPr>
                        </w:pPr>
                        <w:r>
                          <w:rPr>
                            <w:b/>
                            <w:sz w:val="24"/>
                          </w:rPr>
                          <w:t>LOCAL</w:t>
                        </w:r>
                        <w:r>
                          <w:rPr>
                            <w:b/>
                            <w:spacing w:val="-5"/>
                            <w:sz w:val="24"/>
                          </w:rPr>
                          <w:t xml:space="preserve"> </w:t>
                        </w:r>
                        <w:r>
                          <w:rPr>
                            <w:b/>
                            <w:spacing w:val="-2"/>
                            <w:sz w:val="24"/>
                          </w:rPr>
                          <w:t>LICITANET</w:t>
                        </w:r>
                      </w:p>
                    </w:txbxContent>
                  </v:textbox>
                </v:shape>
                <w10:wrap type="topAndBottom" anchorx="page"/>
              </v:group>
            </w:pict>
          </mc:Fallback>
        </mc:AlternateContent>
      </w:r>
    </w:p>
    <w:p w14:paraId="1C40C98B" w14:textId="77777777" w:rsidR="00FB3CD9" w:rsidRDefault="00FB3CD9">
      <w:pPr>
        <w:pStyle w:val="Corpodetexto"/>
        <w:spacing w:before="40"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0"/>
        <w:gridCol w:w="4575"/>
      </w:tblGrid>
      <w:tr w:rsidR="00FB3CD9" w14:paraId="3A80973A" w14:textId="77777777">
        <w:trPr>
          <w:trHeight w:val="284"/>
        </w:trPr>
        <w:tc>
          <w:tcPr>
            <w:tcW w:w="5910" w:type="dxa"/>
          </w:tcPr>
          <w:p w14:paraId="7C809AD5" w14:textId="77777777" w:rsidR="00FB3CD9" w:rsidRDefault="0045504D">
            <w:pPr>
              <w:pStyle w:val="TableParagraph"/>
              <w:spacing w:line="265" w:lineRule="exact"/>
              <w:ind w:left="12"/>
              <w:jc w:val="center"/>
              <w:rPr>
                <w:b/>
                <w:sz w:val="24"/>
              </w:rPr>
            </w:pPr>
            <w:r>
              <w:rPr>
                <w:b/>
                <w:spacing w:val="-6"/>
                <w:sz w:val="24"/>
              </w:rPr>
              <w:t>DATA</w:t>
            </w:r>
            <w:r>
              <w:rPr>
                <w:b/>
                <w:spacing w:val="-7"/>
                <w:sz w:val="24"/>
              </w:rPr>
              <w:t xml:space="preserve"> </w:t>
            </w:r>
            <w:r>
              <w:rPr>
                <w:b/>
                <w:spacing w:val="-6"/>
                <w:sz w:val="24"/>
              </w:rPr>
              <w:t>DA</w:t>
            </w:r>
            <w:r>
              <w:rPr>
                <w:b/>
                <w:spacing w:val="-7"/>
                <w:sz w:val="24"/>
              </w:rPr>
              <w:t xml:space="preserve"> </w:t>
            </w:r>
            <w:r>
              <w:rPr>
                <w:b/>
                <w:spacing w:val="-6"/>
                <w:sz w:val="24"/>
              </w:rPr>
              <w:t>SESSÃO</w:t>
            </w:r>
          </w:p>
        </w:tc>
        <w:tc>
          <w:tcPr>
            <w:tcW w:w="4575" w:type="dxa"/>
          </w:tcPr>
          <w:p w14:paraId="6CC0C634" w14:textId="77777777" w:rsidR="00FB3CD9" w:rsidRDefault="0045504D">
            <w:pPr>
              <w:pStyle w:val="TableParagraph"/>
              <w:spacing w:line="265" w:lineRule="exact"/>
              <w:ind w:left="12"/>
              <w:jc w:val="center"/>
              <w:rPr>
                <w:b/>
                <w:sz w:val="24"/>
              </w:rPr>
            </w:pPr>
            <w:r>
              <w:rPr>
                <w:b/>
                <w:sz w:val="24"/>
              </w:rPr>
              <w:t xml:space="preserve">Dia </w:t>
            </w:r>
            <w:r>
              <w:rPr>
                <w:b/>
                <w:spacing w:val="-2"/>
                <w:sz w:val="24"/>
              </w:rPr>
              <w:t>25/03/2026</w:t>
            </w:r>
          </w:p>
        </w:tc>
      </w:tr>
      <w:tr w:rsidR="00FB3CD9" w14:paraId="559C6775" w14:textId="77777777">
        <w:trPr>
          <w:trHeight w:val="284"/>
        </w:trPr>
        <w:tc>
          <w:tcPr>
            <w:tcW w:w="5910" w:type="dxa"/>
          </w:tcPr>
          <w:p w14:paraId="723659EB" w14:textId="77777777" w:rsidR="00FB3CD9" w:rsidRDefault="0045504D">
            <w:pPr>
              <w:pStyle w:val="TableParagraph"/>
              <w:spacing w:line="265" w:lineRule="exact"/>
              <w:ind w:left="12" w:right="1"/>
              <w:jc w:val="center"/>
              <w:rPr>
                <w:b/>
                <w:sz w:val="24"/>
              </w:rPr>
            </w:pPr>
            <w:r>
              <w:rPr>
                <w:b/>
                <w:sz w:val="24"/>
              </w:rPr>
              <w:t>HORÁRIO</w:t>
            </w:r>
            <w:r>
              <w:rPr>
                <w:b/>
                <w:spacing w:val="-3"/>
                <w:sz w:val="24"/>
              </w:rPr>
              <w:t xml:space="preserve"> </w:t>
            </w:r>
            <w:r>
              <w:rPr>
                <w:b/>
                <w:sz w:val="24"/>
              </w:rPr>
              <w:t>DA</w:t>
            </w:r>
            <w:r>
              <w:rPr>
                <w:b/>
                <w:spacing w:val="-3"/>
                <w:sz w:val="24"/>
              </w:rPr>
              <w:t xml:space="preserve"> </w:t>
            </w:r>
            <w:r>
              <w:rPr>
                <w:b/>
                <w:spacing w:val="-2"/>
                <w:sz w:val="24"/>
              </w:rPr>
              <w:t>SESSÃO</w:t>
            </w:r>
          </w:p>
        </w:tc>
        <w:tc>
          <w:tcPr>
            <w:tcW w:w="4575" w:type="dxa"/>
          </w:tcPr>
          <w:p w14:paraId="2A248203" w14:textId="77777777" w:rsidR="00FB3CD9" w:rsidRDefault="0045504D">
            <w:pPr>
              <w:pStyle w:val="TableParagraph"/>
              <w:spacing w:line="265" w:lineRule="exact"/>
              <w:ind w:left="12" w:right="1"/>
              <w:jc w:val="center"/>
              <w:rPr>
                <w:b/>
                <w:sz w:val="24"/>
              </w:rPr>
            </w:pPr>
            <w:r>
              <w:rPr>
                <w:b/>
                <w:sz w:val="24"/>
              </w:rPr>
              <w:t>09h</w:t>
            </w:r>
            <w:r>
              <w:rPr>
                <w:b/>
                <w:spacing w:val="-2"/>
                <w:sz w:val="24"/>
              </w:rPr>
              <w:t xml:space="preserve"> </w:t>
            </w:r>
            <w:r>
              <w:rPr>
                <w:b/>
                <w:sz w:val="24"/>
              </w:rPr>
              <w:t>horário</w:t>
            </w:r>
            <w:r>
              <w:rPr>
                <w:b/>
                <w:spacing w:val="-2"/>
                <w:sz w:val="24"/>
              </w:rPr>
              <w:t xml:space="preserve"> </w:t>
            </w:r>
            <w:r>
              <w:rPr>
                <w:b/>
                <w:sz w:val="24"/>
              </w:rPr>
              <w:t>de</w:t>
            </w:r>
            <w:r>
              <w:rPr>
                <w:b/>
                <w:spacing w:val="-2"/>
                <w:sz w:val="24"/>
              </w:rPr>
              <w:t xml:space="preserve"> Brasília/DF</w:t>
            </w:r>
          </w:p>
        </w:tc>
      </w:tr>
    </w:tbl>
    <w:p w14:paraId="6C39E073" w14:textId="77777777" w:rsidR="00FB3CD9" w:rsidRDefault="00FB3CD9">
      <w:pPr>
        <w:pStyle w:val="Corpodetexto"/>
        <w:spacing w:before="42"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45"/>
        <w:gridCol w:w="1995"/>
        <w:gridCol w:w="2940"/>
        <w:gridCol w:w="3105"/>
      </w:tblGrid>
      <w:tr w:rsidR="00FB3CD9" w14:paraId="409C3929" w14:textId="77777777">
        <w:trPr>
          <w:trHeight w:val="284"/>
        </w:trPr>
        <w:tc>
          <w:tcPr>
            <w:tcW w:w="10485" w:type="dxa"/>
            <w:gridSpan w:val="4"/>
          </w:tcPr>
          <w:p w14:paraId="036479AB" w14:textId="77777777" w:rsidR="00FB3CD9" w:rsidRDefault="0045504D">
            <w:pPr>
              <w:pStyle w:val="TableParagraph"/>
              <w:spacing w:line="265" w:lineRule="exact"/>
              <w:ind w:left="115"/>
              <w:rPr>
                <w:b/>
                <w:sz w:val="24"/>
              </w:rPr>
            </w:pPr>
            <w:r>
              <w:rPr>
                <w:b/>
                <w:spacing w:val="-2"/>
                <w:sz w:val="24"/>
              </w:rPr>
              <w:t>Objeto</w:t>
            </w:r>
          </w:p>
        </w:tc>
      </w:tr>
      <w:tr w:rsidR="00FB3CD9" w14:paraId="2353D499" w14:textId="77777777">
        <w:trPr>
          <w:trHeight w:val="2054"/>
        </w:trPr>
        <w:tc>
          <w:tcPr>
            <w:tcW w:w="10485" w:type="dxa"/>
            <w:gridSpan w:val="4"/>
          </w:tcPr>
          <w:p w14:paraId="4449C1E5" w14:textId="77777777" w:rsidR="00FB3CD9" w:rsidRDefault="0045504D">
            <w:pPr>
              <w:pStyle w:val="TableParagraph"/>
              <w:spacing w:line="255" w:lineRule="exact"/>
              <w:ind w:left="115"/>
              <w:jc w:val="both"/>
              <w:rPr>
                <w:b/>
                <w:sz w:val="24"/>
              </w:rPr>
            </w:pPr>
            <w:r>
              <w:rPr>
                <w:b/>
                <w:sz w:val="24"/>
              </w:rPr>
              <w:t>FORMAÇÃO</w:t>
            </w:r>
            <w:r>
              <w:rPr>
                <w:b/>
                <w:spacing w:val="24"/>
                <w:sz w:val="24"/>
              </w:rPr>
              <w:t xml:space="preserve"> </w:t>
            </w:r>
            <w:r>
              <w:rPr>
                <w:b/>
                <w:sz w:val="24"/>
              </w:rPr>
              <w:t>DE</w:t>
            </w:r>
            <w:r>
              <w:rPr>
                <w:b/>
                <w:spacing w:val="24"/>
                <w:sz w:val="24"/>
              </w:rPr>
              <w:t xml:space="preserve"> </w:t>
            </w:r>
            <w:r>
              <w:rPr>
                <w:b/>
                <w:sz w:val="24"/>
              </w:rPr>
              <w:t>ATA</w:t>
            </w:r>
            <w:r>
              <w:rPr>
                <w:b/>
                <w:spacing w:val="24"/>
                <w:sz w:val="24"/>
              </w:rPr>
              <w:t xml:space="preserve"> </w:t>
            </w:r>
            <w:r>
              <w:rPr>
                <w:b/>
                <w:sz w:val="24"/>
              </w:rPr>
              <w:t>DE</w:t>
            </w:r>
            <w:r>
              <w:rPr>
                <w:b/>
                <w:spacing w:val="24"/>
                <w:sz w:val="24"/>
              </w:rPr>
              <w:t xml:space="preserve"> </w:t>
            </w:r>
            <w:r>
              <w:rPr>
                <w:b/>
                <w:sz w:val="24"/>
              </w:rPr>
              <w:t>REGISTRO</w:t>
            </w:r>
            <w:r>
              <w:rPr>
                <w:b/>
                <w:spacing w:val="24"/>
                <w:sz w:val="24"/>
              </w:rPr>
              <w:t xml:space="preserve"> </w:t>
            </w:r>
            <w:r>
              <w:rPr>
                <w:b/>
                <w:sz w:val="24"/>
              </w:rPr>
              <w:t>DE</w:t>
            </w:r>
            <w:r>
              <w:rPr>
                <w:b/>
                <w:spacing w:val="24"/>
                <w:sz w:val="24"/>
              </w:rPr>
              <w:t xml:space="preserve"> </w:t>
            </w:r>
            <w:r>
              <w:rPr>
                <w:b/>
                <w:sz w:val="24"/>
              </w:rPr>
              <w:t>PREÇOS</w:t>
            </w:r>
            <w:r>
              <w:rPr>
                <w:b/>
                <w:spacing w:val="24"/>
                <w:sz w:val="24"/>
              </w:rPr>
              <w:t xml:space="preserve"> </w:t>
            </w:r>
            <w:r>
              <w:rPr>
                <w:b/>
                <w:sz w:val="24"/>
              </w:rPr>
              <w:t>PARA</w:t>
            </w:r>
            <w:r>
              <w:rPr>
                <w:b/>
                <w:spacing w:val="24"/>
                <w:sz w:val="24"/>
              </w:rPr>
              <w:t xml:space="preserve"> </w:t>
            </w:r>
            <w:r>
              <w:rPr>
                <w:b/>
                <w:sz w:val="24"/>
              </w:rPr>
              <w:t>FUTURA</w:t>
            </w:r>
            <w:r>
              <w:rPr>
                <w:b/>
                <w:spacing w:val="24"/>
                <w:sz w:val="24"/>
              </w:rPr>
              <w:t xml:space="preserve"> </w:t>
            </w:r>
            <w:r>
              <w:rPr>
                <w:b/>
                <w:sz w:val="24"/>
              </w:rPr>
              <w:t>E</w:t>
            </w:r>
            <w:r>
              <w:rPr>
                <w:b/>
                <w:spacing w:val="24"/>
                <w:sz w:val="24"/>
              </w:rPr>
              <w:t xml:space="preserve"> </w:t>
            </w:r>
            <w:r>
              <w:rPr>
                <w:b/>
                <w:sz w:val="24"/>
              </w:rPr>
              <w:t>EVENTUAL</w:t>
            </w:r>
            <w:r>
              <w:rPr>
                <w:b/>
                <w:spacing w:val="24"/>
                <w:sz w:val="24"/>
              </w:rPr>
              <w:t xml:space="preserve"> </w:t>
            </w:r>
            <w:r>
              <w:rPr>
                <w:b/>
                <w:sz w:val="24"/>
              </w:rPr>
              <w:t>AQUISIÇÃO</w:t>
            </w:r>
            <w:r>
              <w:rPr>
                <w:b/>
                <w:spacing w:val="24"/>
                <w:sz w:val="24"/>
              </w:rPr>
              <w:t xml:space="preserve"> </w:t>
            </w:r>
            <w:r>
              <w:rPr>
                <w:b/>
                <w:sz w:val="24"/>
              </w:rPr>
              <w:t>DE</w:t>
            </w:r>
            <w:r>
              <w:rPr>
                <w:b/>
                <w:spacing w:val="24"/>
                <w:sz w:val="24"/>
              </w:rPr>
              <w:t xml:space="preserve"> </w:t>
            </w:r>
            <w:r>
              <w:rPr>
                <w:b/>
                <w:sz w:val="24"/>
              </w:rPr>
              <w:t>BOTIJÃO</w:t>
            </w:r>
            <w:r>
              <w:rPr>
                <w:b/>
                <w:spacing w:val="25"/>
                <w:sz w:val="24"/>
              </w:rPr>
              <w:t xml:space="preserve"> </w:t>
            </w:r>
            <w:r>
              <w:rPr>
                <w:b/>
                <w:spacing w:val="-10"/>
                <w:sz w:val="24"/>
              </w:rPr>
              <w:t>E</w:t>
            </w:r>
          </w:p>
          <w:p w14:paraId="5CA04C86" w14:textId="77777777" w:rsidR="00FB3CD9" w:rsidRDefault="0045504D">
            <w:pPr>
              <w:pStyle w:val="TableParagraph"/>
              <w:spacing w:before="10" w:line="208" w:lineRule="auto"/>
              <w:ind w:left="115" w:right="98"/>
              <w:jc w:val="both"/>
              <w:rPr>
                <w:sz w:val="24"/>
              </w:rPr>
            </w:pPr>
            <w:r>
              <w:rPr>
                <w:b/>
                <w:sz w:val="24"/>
              </w:rPr>
              <w:t xml:space="preserve">RECARGA DE GÁS LIQUEFEITO DE PETRÓLEO (GLP) PARA COZINHA, </w:t>
            </w:r>
            <w:r>
              <w:rPr>
                <w:sz w:val="24"/>
              </w:rPr>
              <w:t xml:space="preserve">acondicionado em botijões de 13 kg (treze quilogramas), destinados ao atendimento das necessidades das Secretarias Municipais; </w:t>
            </w:r>
            <w:r>
              <w:rPr>
                <w:b/>
                <w:sz w:val="24"/>
              </w:rPr>
              <w:t>SEMUSA</w:t>
            </w:r>
            <w:r>
              <w:rPr>
                <w:sz w:val="24"/>
              </w:rPr>
              <w:t xml:space="preserve">, </w:t>
            </w:r>
            <w:r>
              <w:rPr>
                <w:b/>
                <w:sz w:val="24"/>
              </w:rPr>
              <w:t>SEMOSP, SEMED</w:t>
            </w:r>
            <w:r>
              <w:rPr>
                <w:sz w:val="24"/>
              </w:rPr>
              <w:t xml:space="preserve">, </w:t>
            </w:r>
            <w:r>
              <w:rPr>
                <w:b/>
                <w:sz w:val="24"/>
              </w:rPr>
              <w:t>SEMAS</w:t>
            </w:r>
            <w:r>
              <w:rPr>
                <w:sz w:val="24"/>
              </w:rPr>
              <w:t xml:space="preserve">, </w:t>
            </w:r>
            <w:r>
              <w:rPr>
                <w:b/>
                <w:sz w:val="24"/>
              </w:rPr>
              <w:t xml:space="preserve">SEMAF </w:t>
            </w:r>
            <w:r>
              <w:rPr>
                <w:sz w:val="24"/>
              </w:rPr>
              <w:t xml:space="preserve">e </w:t>
            </w:r>
            <w:r>
              <w:rPr>
                <w:b/>
                <w:sz w:val="24"/>
              </w:rPr>
              <w:t>SEMAM</w:t>
            </w:r>
            <w:r>
              <w:rPr>
                <w:sz w:val="24"/>
              </w:rPr>
              <w:t>, do Município de Corumbiara/RO, com a finalidade de assegurar o abastecimento contínuo das cozinhas institucionais, no preparo de refeições e dietas, garantindo o pleno funcionamento das atividades operacionais, assistenciais, educacionais e administrativas</w:t>
            </w:r>
            <w:r>
              <w:rPr>
                <w:spacing w:val="47"/>
                <w:sz w:val="24"/>
              </w:rPr>
              <w:t xml:space="preserve">  </w:t>
            </w:r>
            <w:r>
              <w:rPr>
                <w:sz w:val="24"/>
              </w:rPr>
              <w:t>das</w:t>
            </w:r>
            <w:r>
              <w:rPr>
                <w:spacing w:val="47"/>
                <w:sz w:val="24"/>
              </w:rPr>
              <w:t xml:space="preserve">  </w:t>
            </w:r>
            <w:r>
              <w:rPr>
                <w:sz w:val="24"/>
              </w:rPr>
              <w:t>unidades</w:t>
            </w:r>
            <w:r>
              <w:rPr>
                <w:spacing w:val="47"/>
                <w:sz w:val="24"/>
              </w:rPr>
              <w:t xml:space="preserve">  </w:t>
            </w:r>
            <w:r>
              <w:rPr>
                <w:sz w:val="24"/>
              </w:rPr>
              <w:t>municipais,</w:t>
            </w:r>
            <w:r>
              <w:rPr>
                <w:spacing w:val="47"/>
                <w:sz w:val="24"/>
              </w:rPr>
              <w:t xml:space="preserve">  </w:t>
            </w:r>
            <w:r>
              <w:rPr>
                <w:sz w:val="24"/>
              </w:rPr>
              <w:t>conforme</w:t>
            </w:r>
            <w:r>
              <w:rPr>
                <w:spacing w:val="47"/>
                <w:sz w:val="24"/>
              </w:rPr>
              <w:t xml:space="preserve">  </w:t>
            </w:r>
            <w:r>
              <w:rPr>
                <w:sz w:val="24"/>
              </w:rPr>
              <w:t>especificações,</w:t>
            </w:r>
            <w:r>
              <w:rPr>
                <w:spacing w:val="47"/>
                <w:sz w:val="24"/>
              </w:rPr>
              <w:t xml:space="preserve">  </w:t>
            </w:r>
            <w:r>
              <w:rPr>
                <w:sz w:val="24"/>
              </w:rPr>
              <w:t>quantitativos</w:t>
            </w:r>
            <w:r>
              <w:rPr>
                <w:spacing w:val="47"/>
                <w:sz w:val="24"/>
              </w:rPr>
              <w:t xml:space="preserve">  </w:t>
            </w:r>
            <w:r>
              <w:rPr>
                <w:sz w:val="24"/>
              </w:rPr>
              <w:t>e</w:t>
            </w:r>
            <w:r>
              <w:rPr>
                <w:spacing w:val="48"/>
                <w:sz w:val="24"/>
              </w:rPr>
              <w:t xml:space="preserve">  </w:t>
            </w:r>
            <w:r>
              <w:rPr>
                <w:spacing w:val="-2"/>
                <w:sz w:val="24"/>
              </w:rPr>
              <w:t>condições</w:t>
            </w:r>
          </w:p>
          <w:p w14:paraId="0CA4A4D2" w14:textId="77777777" w:rsidR="00FB3CD9" w:rsidRDefault="0045504D">
            <w:pPr>
              <w:pStyle w:val="TableParagraph"/>
              <w:spacing w:line="240" w:lineRule="exact"/>
              <w:ind w:left="115"/>
              <w:jc w:val="both"/>
              <w:rPr>
                <w:sz w:val="24"/>
              </w:rPr>
            </w:pPr>
            <w:r>
              <w:rPr>
                <w:sz w:val="24"/>
              </w:rPr>
              <w:t>estabelecidos</w:t>
            </w:r>
            <w:r>
              <w:rPr>
                <w:spacing w:val="-6"/>
                <w:sz w:val="24"/>
              </w:rPr>
              <w:t xml:space="preserve"> </w:t>
            </w:r>
            <w:r>
              <w:rPr>
                <w:sz w:val="24"/>
              </w:rPr>
              <w:t>neste</w:t>
            </w:r>
            <w:r>
              <w:rPr>
                <w:spacing w:val="-4"/>
                <w:sz w:val="24"/>
              </w:rPr>
              <w:t xml:space="preserve"> </w:t>
            </w:r>
            <w:r>
              <w:rPr>
                <w:sz w:val="24"/>
              </w:rPr>
              <w:t>Edital</w:t>
            </w:r>
            <w:r>
              <w:rPr>
                <w:spacing w:val="-4"/>
                <w:sz w:val="24"/>
              </w:rPr>
              <w:t xml:space="preserve"> </w:t>
            </w:r>
            <w:r>
              <w:rPr>
                <w:sz w:val="24"/>
              </w:rPr>
              <w:t>e</w:t>
            </w:r>
            <w:r>
              <w:rPr>
                <w:spacing w:val="-3"/>
                <w:sz w:val="24"/>
              </w:rPr>
              <w:t xml:space="preserve"> </w:t>
            </w:r>
            <w:r>
              <w:rPr>
                <w:sz w:val="24"/>
              </w:rPr>
              <w:t>em</w:t>
            </w:r>
            <w:r>
              <w:rPr>
                <w:spacing w:val="-4"/>
                <w:sz w:val="24"/>
              </w:rPr>
              <w:t xml:space="preserve"> </w:t>
            </w:r>
            <w:r>
              <w:rPr>
                <w:sz w:val="24"/>
              </w:rPr>
              <w:t>seus</w:t>
            </w:r>
            <w:r>
              <w:rPr>
                <w:spacing w:val="-4"/>
                <w:sz w:val="24"/>
              </w:rPr>
              <w:t xml:space="preserve"> </w:t>
            </w:r>
            <w:r>
              <w:rPr>
                <w:sz w:val="24"/>
              </w:rPr>
              <w:t>elementos</w:t>
            </w:r>
            <w:r>
              <w:rPr>
                <w:spacing w:val="-4"/>
                <w:sz w:val="24"/>
              </w:rPr>
              <w:t xml:space="preserve"> </w:t>
            </w:r>
            <w:r>
              <w:rPr>
                <w:sz w:val="24"/>
              </w:rPr>
              <w:t>técnicos</w:t>
            </w:r>
            <w:r>
              <w:rPr>
                <w:spacing w:val="-3"/>
                <w:sz w:val="24"/>
              </w:rPr>
              <w:t xml:space="preserve"> </w:t>
            </w:r>
            <w:r>
              <w:rPr>
                <w:spacing w:val="-2"/>
                <w:sz w:val="24"/>
              </w:rPr>
              <w:t>complementares.</w:t>
            </w:r>
          </w:p>
        </w:tc>
      </w:tr>
      <w:tr w:rsidR="00FB3CD9" w14:paraId="0EDCCF5F" w14:textId="77777777">
        <w:trPr>
          <w:trHeight w:val="284"/>
        </w:trPr>
        <w:tc>
          <w:tcPr>
            <w:tcW w:w="10485" w:type="dxa"/>
            <w:gridSpan w:val="4"/>
          </w:tcPr>
          <w:p w14:paraId="620FAFEC" w14:textId="77777777" w:rsidR="00FB3CD9" w:rsidRDefault="0045504D">
            <w:pPr>
              <w:pStyle w:val="TableParagraph"/>
              <w:spacing w:line="265" w:lineRule="exact"/>
              <w:ind w:left="115"/>
              <w:rPr>
                <w:b/>
                <w:sz w:val="24"/>
              </w:rPr>
            </w:pPr>
            <w:r>
              <w:rPr>
                <w:b/>
                <w:spacing w:val="-2"/>
                <w:sz w:val="24"/>
              </w:rPr>
              <w:t>Valor</w:t>
            </w:r>
            <w:r>
              <w:rPr>
                <w:b/>
                <w:spacing w:val="-9"/>
                <w:sz w:val="24"/>
              </w:rPr>
              <w:t xml:space="preserve"> </w:t>
            </w:r>
            <w:r>
              <w:rPr>
                <w:b/>
                <w:spacing w:val="-2"/>
                <w:sz w:val="24"/>
              </w:rPr>
              <w:t>Total</w:t>
            </w:r>
            <w:r>
              <w:rPr>
                <w:b/>
                <w:spacing w:val="-9"/>
                <w:sz w:val="24"/>
              </w:rPr>
              <w:t xml:space="preserve"> </w:t>
            </w:r>
            <w:r>
              <w:rPr>
                <w:b/>
                <w:spacing w:val="-2"/>
                <w:sz w:val="24"/>
              </w:rPr>
              <w:t>Estimado</w:t>
            </w:r>
          </w:p>
        </w:tc>
      </w:tr>
      <w:tr w:rsidR="00FB3CD9" w14:paraId="17059A4C" w14:textId="77777777">
        <w:trPr>
          <w:trHeight w:val="284"/>
        </w:trPr>
        <w:tc>
          <w:tcPr>
            <w:tcW w:w="10485" w:type="dxa"/>
            <w:gridSpan w:val="4"/>
          </w:tcPr>
          <w:p w14:paraId="480C32CC" w14:textId="77777777" w:rsidR="00FB3CD9" w:rsidRDefault="0045504D">
            <w:pPr>
              <w:pStyle w:val="TableParagraph"/>
              <w:spacing w:line="265" w:lineRule="exact"/>
              <w:ind w:left="115"/>
              <w:rPr>
                <w:b/>
                <w:sz w:val="24"/>
              </w:rPr>
            </w:pPr>
            <w:r>
              <w:rPr>
                <w:b/>
                <w:sz w:val="24"/>
              </w:rPr>
              <w:t>R$</w:t>
            </w:r>
            <w:r>
              <w:rPr>
                <w:b/>
                <w:spacing w:val="-3"/>
                <w:sz w:val="24"/>
              </w:rPr>
              <w:t xml:space="preserve"> </w:t>
            </w:r>
            <w:r>
              <w:rPr>
                <w:b/>
                <w:sz w:val="24"/>
              </w:rPr>
              <w:t>54.127,06</w:t>
            </w:r>
            <w:r>
              <w:rPr>
                <w:b/>
                <w:spacing w:val="-2"/>
                <w:sz w:val="24"/>
              </w:rPr>
              <w:t xml:space="preserve"> </w:t>
            </w:r>
            <w:r>
              <w:rPr>
                <w:b/>
                <w:sz w:val="24"/>
              </w:rPr>
              <w:t>(cinquenta</w:t>
            </w:r>
            <w:r>
              <w:rPr>
                <w:b/>
                <w:spacing w:val="-2"/>
                <w:sz w:val="24"/>
              </w:rPr>
              <w:t xml:space="preserve"> </w:t>
            </w:r>
            <w:r>
              <w:rPr>
                <w:b/>
                <w:sz w:val="24"/>
              </w:rPr>
              <w:t>e</w:t>
            </w:r>
            <w:r>
              <w:rPr>
                <w:b/>
                <w:spacing w:val="-3"/>
                <w:sz w:val="24"/>
              </w:rPr>
              <w:t xml:space="preserve"> </w:t>
            </w:r>
            <w:r>
              <w:rPr>
                <w:b/>
                <w:sz w:val="24"/>
              </w:rPr>
              <w:t>quatro</w:t>
            </w:r>
            <w:r>
              <w:rPr>
                <w:b/>
                <w:spacing w:val="-2"/>
                <w:sz w:val="24"/>
              </w:rPr>
              <w:t xml:space="preserve"> </w:t>
            </w:r>
            <w:r>
              <w:rPr>
                <w:b/>
                <w:sz w:val="24"/>
              </w:rPr>
              <w:t>mil,</w:t>
            </w:r>
            <w:r>
              <w:rPr>
                <w:b/>
                <w:spacing w:val="-2"/>
                <w:sz w:val="24"/>
              </w:rPr>
              <w:t xml:space="preserve"> </w:t>
            </w:r>
            <w:r>
              <w:rPr>
                <w:b/>
                <w:sz w:val="24"/>
              </w:rPr>
              <w:t>cento</w:t>
            </w:r>
            <w:r>
              <w:rPr>
                <w:b/>
                <w:spacing w:val="-2"/>
                <w:sz w:val="24"/>
              </w:rPr>
              <w:t xml:space="preserve"> </w:t>
            </w:r>
            <w:r>
              <w:rPr>
                <w:b/>
                <w:sz w:val="24"/>
              </w:rPr>
              <w:t>e</w:t>
            </w:r>
            <w:r>
              <w:rPr>
                <w:b/>
                <w:spacing w:val="-3"/>
                <w:sz w:val="24"/>
              </w:rPr>
              <w:t xml:space="preserve"> </w:t>
            </w:r>
            <w:r>
              <w:rPr>
                <w:b/>
                <w:sz w:val="24"/>
              </w:rPr>
              <w:t>vinte</w:t>
            </w:r>
            <w:r>
              <w:rPr>
                <w:b/>
                <w:spacing w:val="-2"/>
                <w:sz w:val="24"/>
              </w:rPr>
              <w:t xml:space="preserve"> </w:t>
            </w:r>
            <w:r>
              <w:rPr>
                <w:b/>
                <w:sz w:val="24"/>
              </w:rPr>
              <w:t>e</w:t>
            </w:r>
            <w:r>
              <w:rPr>
                <w:b/>
                <w:spacing w:val="-2"/>
                <w:sz w:val="24"/>
              </w:rPr>
              <w:t xml:space="preserve"> </w:t>
            </w:r>
            <w:r>
              <w:rPr>
                <w:b/>
                <w:sz w:val="24"/>
              </w:rPr>
              <w:t>sete</w:t>
            </w:r>
            <w:r>
              <w:rPr>
                <w:b/>
                <w:spacing w:val="-3"/>
                <w:sz w:val="24"/>
              </w:rPr>
              <w:t xml:space="preserve"> </w:t>
            </w:r>
            <w:r>
              <w:rPr>
                <w:b/>
                <w:sz w:val="24"/>
              </w:rPr>
              <w:t>reais</w:t>
            </w:r>
            <w:r>
              <w:rPr>
                <w:b/>
                <w:spacing w:val="-2"/>
                <w:sz w:val="24"/>
              </w:rPr>
              <w:t xml:space="preserve"> </w:t>
            </w:r>
            <w:r>
              <w:rPr>
                <w:b/>
                <w:sz w:val="24"/>
              </w:rPr>
              <w:t>e</w:t>
            </w:r>
            <w:r>
              <w:rPr>
                <w:b/>
                <w:spacing w:val="-2"/>
                <w:sz w:val="24"/>
              </w:rPr>
              <w:t xml:space="preserve"> </w:t>
            </w:r>
            <w:r>
              <w:rPr>
                <w:b/>
                <w:sz w:val="24"/>
              </w:rPr>
              <w:t>seis</w:t>
            </w:r>
            <w:r>
              <w:rPr>
                <w:b/>
                <w:spacing w:val="-2"/>
                <w:sz w:val="24"/>
              </w:rPr>
              <w:t xml:space="preserve"> centavos)</w:t>
            </w:r>
          </w:p>
        </w:tc>
      </w:tr>
      <w:tr w:rsidR="00FB3CD9" w14:paraId="242CAD54" w14:textId="77777777">
        <w:trPr>
          <w:trHeight w:val="284"/>
        </w:trPr>
        <w:tc>
          <w:tcPr>
            <w:tcW w:w="10485" w:type="dxa"/>
            <w:gridSpan w:val="4"/>
          </w:tcPr>
          <w:p w14:paraId="4CFD1573" w14:textId="77777777" w:rsidR="00FB3CD9" w:rsidRDefault="0045504D">
            <w:pPr>
              <w:pStyle w:val="TableParagraph"/>
              <w:spacing w:line="265" w:lineRule="exact"/>
              <w:ind w:left="115"/>
              <w:rPr>
                <w:b/>
                <w:sz w:val="24"/>
              </w:rPr>
            </w:pPr>
            <w:r>
              <w:rPr>
                <w:b/>
                <w:sz w:val="24"/>
              </w:rPr>
              <w:t>Dotação</w:t>
            </w:r>
            <w:r>
              <w:rPr>
                <w:b/>
                <w:spacing w:val="-5"/>
                <w:sz w:val="24"/>
              </w:rPr>
              <w:t xml:space="preserve"> </w:t>
            </w:r>
            <w:r>
              <w:rPr>
                <w:b/>
                <w:spacing w:val="-2"/>
                <w:sz w:val="24"/>
              </w:rPr>
              <w:t>Orçamentária</w:t>
            </w:r>
          </w:p>
        </w:tc>
      </w:tr>
      <w:tr w:rsidR="00FB3CD9" w14:paraId="5F5E27E6" w14:textId="77777777">
        <w:trPr>
          <w:trHeight w:val="3764"/>
        </w:trPr>
        <w:tc>
          <w:tcPr>
            <w:tcW w:w="10485" w:type="dxa"/>
            <w:gridSpan w:val="4"/>
          </w:tcPr>
          <w:p w14:paraId="61022D1B" w14:textId="77777777" w:rsidR="00FB3CD9" w:rsidRDefault="0045504D">
            <w:pPr>
              <w:pStyle w:val="TableParagraph"/>
              <w:spacing w:before="11" w:line="208" w:lineRule="auto"/>
              <w:ind w:left="115" w:right="98"/>
              <w:jc w:val="both"/>
              <w:rPr>
                <w:sz w:val="24"/>
              </w:rPr>
            </w:pPr>
            <w:r>
              <w:rPr>
                <w:sz w:val="24"/>
              </w:rPr>
              <w:t>As</w:t>
            </w:r>
            <w:r>
              <w:rPr>
                <w:spacing w:val="-4"/>
                <w:sz w:val="24"/>
              </w:rPr>
              <w:t xml:space="preserve"> </w:t>
            </w:r>
            <w:r>
              <w:rPr>
                <w:sz w:val="24"/>
              </w:rPr>
              <w:t>despesas</w:t>
            </w:r>
            <w:r>
              <w:rPr>
                <w:spacing w:val="-4"/>
                <w:sz w:val="24"/>
              </w:rPr>
              <w:t xml:space="preserve"> </w:t>
            </w:r>
            <w:r>
              <w:rPr>
                <w:sz w:val="24"/>
              </w:rPr>
              <w:t>ocorrerão</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a</w:t>
            </w:r>
            <w:r>
              <w:rPr>
                <w:spacing w:val="-4"/>
                <w:sz w:val="24"/>
              </w:rPr>
              <w:t xml:space="preserve"> </w:t>
            </w:r>
            <w:r>
              <w:rPr>
                <w:sz w:val="24"/>
              </w:rPr>
              <w:t>dotação</w:t>
            </w:r>
            <w:r>
              <w:rPr>
                <w:spacing w:val="-4"/>
                <w:sz w:val="24"/>
              </w:rPr>
              <w:t xml:space="preserve"> </w:t>
            </w:r>
            <w:r>
              <w:rPr>
                <w:sz w:val="24"/>
              </w:rPr>
              <w:t>orçamentária</w:t>
            </w:r>
            <w:r>
              <w:rPr>
                <w:spacing w:val="-4"/>
                <w:sz w:val="24"/>
              </w:rPr>
              <w:t xml:space="preserve"> </w:t>
            </w:r>
            <w:r>
              <w:rPr>
                <w:sz w:val="24"/>
              </w:rPr>
              <w:t>da</w:t>
            </w:r>
            <w:r>
              <w:rPr>
                <w:spacing w:val="-4"/>
                <w:sz w:val="24"/>
              </w:rPr>
              <w:t xml:space="preserve"> </w:t>
            </w:r>
            <w:r>
              <w:rPr>
                <w:sz w:val="24"/>
              </w:rPr>
              <w:t>Secretaria</w:t>
            </w:r>
            <w:r>
              <w:rPr>
                <w:spacing w:val="-4"/>
                <w:sz w:val="24"/>
              </w:rPr>
              <w:t xml:space="preserve"> </w:t>
            </w:r>
            <w:r>
              <w:rPr>
                <w:sz w:val="24"/>
              </w:rPr>
              <w:t>e</w:t>
            </w:r>
            <w:r>
              <w:rPr>
                <w:spacing w:val="-4"/>
                <w:sz w:val="24"/>
              </w:rPr>
              <w:t xml:space="preserve"> </w:t>
            </w:r>
            <w:r>
              <w:rPr>
                <w:sz w:val="24"/>
              </w:rPr>
              <w:t>divulgada</w:t>
            </w:r>
            <w:r>
              <w:rPr>
                <w:spacing w:val="-4"/>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4"/>
                <w:sz w:val="24"/>
              </w:rPr>
              <w:t xml:space="preserve"> </w:t>
            </w:r>
            <w:r>
              <w:rPr>
                <w:sz w:val="24"/>
              </w:rPr>
              <w:t xml:space="preserve">o disposto nos Decretos; Municipal n°. </w:t>
            </w:r>
            <w:hyperlink r:id="rId10">
              <w:r>
                <w:rPr>
                  <w:color w:val="0000ED"/>
                  <w:sz w:val="24"/>
                  <w:u w:val="single" w:color="0000ED"/>
                </w:rPr>
                <w:t>207/2023</w:t>
              </w:r>
            </w:hyperlink>
            <w:r>
              <w:rPr>
                <w:sz w:val="24"/>
              </w:rPr>
              <w:t xml:space="preserve">, art. 13 e </w:t>
            </w:r>
            <w:hyperlink r:id="rId11">
              <w:r>
                <w:rPr>
                  <w:color w:val="0000ED"/>
                  <w:sz w:val="24"/>
                  <w:u w:val="single" w:color="0000ED"/>
                </w:rPr>
                <w:t>Federal Nº 11.462/2023</w:t>
              </w:r>
            </w:hyperlink>
            <w:r>
              <w:rPr>
                <w:sz w:val="24"/>
              </w:rPr>
              <w:t>, art. 17:</w:t>
            </w:r>
          </w:p>
          <w:p w14:paraId="2B894A7D" w14:textId="77777777" w:rsidR="00FB3CD9" w:rsidRDefault="0045504D">
            <w:pPr>
              <w:pStyle w:val="TableParagraph"/>
              <w:spacing w:line="245" w:lineRule="exact"/>
              <w:ind w:left="3115"/>
              <w:jc w:val="both"/>
              <w:rPr>
                <w:b/>
                <w:sz w:val="24"/>
              </w:rPr>
            </w:pPr>
            <w:r>
              <w:rPr>
                <w:b/>
                <w:sz w:val="24"/>
              </w:rPr>
              <w:t>Decreto</w:t>
            </w:r>
            <w:r>
              <w:rPr>
                <w:b/>
                <w:spacing w:val="-4"/>
                <w:sz w:val="24"/>
              </w:rPr>
              <w:t xml:space="preserve"> </w:t>
            </w:r>
            <w:r>
              <w:rPr>
                <w:b/>
                <w:sz w:val="24"/>
              </w:rPr>
              <w:t>Municipal</w:t>
            </w:r>
            <w:hyperlink r:id="rId12">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4CFB638B" w14:textId="77777777" w:rsidR="00FB3CD9" w:rsidRDefault="0045504D">
            <w:pPr>
              <w:pStyle w:val="TableParagraph"/>
              <w:spacing w:before="11" w:line="208" w:lineRule="auto"/>
              <w:ind w:left="3115" w:right="98"/>
              <w:jc w:val="both"/>
              <w:rPr>
                <w:sz w:val="24"/>
              </w:rPr>
            </w:pPr>
            <w:r>
              <w:rPr>
                <w:sz w:val="24"/>
              </w:rPr>
              <w:t>Art. 13º - Na licitação para registro de preços não é necessário indicar a dotação orçamentária ou qualquer outra informação da origem dos recursos orçamentários, que somente serão exigidas para a formalização do contrato ou outro instrumento hábil.</w:t>
            </w:r>
          </w:p>
          <w:p w14:paraId="6326A5EF" w14:textId="77777777" w:rsidR="00FB3CD9" w:rsidRDefault="0045504D">
            <w:pPr>
              <w:pStyle w:val="TableParagraph"/>
              <w:spacing w:line="260" w:lineRule="exact"/>
              <w:ind w:left="3115"/>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3">
              <w:r>
                <w:rPr>
                  <w:b/>
                  <w:color w:val="0000ED"/>
                  <w:spacing w:val="-2"/>
                  <w:sz w:val="24"/>
                  <w:u w:val="single" w:color="0000ED"/>
                </w:rPr>
                <w:t>11.462/23</w:t>
              </w:r>
            </w:hyperlink>
            <w:r>
              <w:rPr>
                <w:b/>
                <w:spacing w:val="-2"/>
                <w:sz w:val="24"/>
              </w:rPr>
              <w:t>:</w:t>
            </w:r>
          </w:p>
          <w:p w14:paraId="5CB8A4E1" w14:textId="77777777" w:rsidR="00FB3CD9" w:rsidRDefault="0045504D">
            <w:pPr>
              <w:pStyle w:val="TableParagraph"/>
              <w:spacing w:before="2" w:line="232" w:lineRule="auto"/>
              <w:ind w:left="3115" w:right="98"/>
              <w:jc w:val="both"/>
              <w:rPr>
                <w:sz w:val="24"/>
              </w:rPr>
            </w:pPr>
            <w:r>
              <w:rPr>
                <w:sz w:val="24"/>
              </w:rPr>
              <w:t>Art.17º - A indicação da disponibilidade de créditos orçamentários somente será exigida para a formalização do contrato ou de outro instrumento hábil.</w:t>
            </w:r>
          </w:p>
          <w:p w14:paraId="329A2A86" w14:textId="77777777" w:rsidR="00FB3CD9" w:rsidRDefault="0045504D">
            <w:pPr>
              <w:pStyle w:val="TableParagraph"/>
              <w:spacing w:before="281"/>
              <w:ind w:left="115"/>
              <w:jc w:val="both"/>
              <w:rPr>
                <w:sz w:val="24"/>
              </w:rPr>
            </w:pPr>
            <w:r>
              <w:rPr>
                <w:sz w:val="24"/>
              </w:rPr>
              <w:t>Demais</w:t>
            </w:r>
            <w:r>
              <w:rPr>
                <w:spacing w:val="-4"/>
                <w:sz w:val="24"/>
              </w:rPr>
              <w:t xml:space="preserve"> </w:t>
            </w:r>
            <w:r>
              <w:rPr>
                <w:sz w:val="24"/>
              </w:rPr>
              <w:t>regulamentação</w:t>
            </w:r>
            <w:r>
              <w:rPr>
                <w:spacing w:val="-2"/>
                <w:sz w:val="24"/>
              </w:rPr>
              <w:t xml:space="preserve"> </w:t>
            </w:r>
            <w:r>
              <w:rPr>
                <w:sz w:val="24"/>
              </w:rPr>
              <w:t>Municipal</w:t>
            </w:r>
            <w:r>
              <w:rPr>
                <w:spacing w:val="-2"/>
                <w:sz w:val="24"/>
              </w:rPr>
              <w:t xml:space="preserve"> </w:t>
            </w:r>
            <w:r>
              <w:rPr>
                <w:sz w:val="24"/>
              </w:rPr>
              <w:t>da</w:t>
            </w:r>
            <w:r>
              <w:rPr>
                <w:spacing w:val="-1"/>
                <w:sz w:val="24"/>
              </w:rPr>
              <w:t xml:space="preserve"> </w:t>
            </w:r>
            <w:r>
              <w:rPr>
                <w:sz w:val="24"/>
              </w:rPr>
              <w:t>Lei</w:t>
            </w:r>
            <w:r>
              <w:rPr>
                <w:spacing w:val="-2"/>
                <w:sz w:val="24"/>
              </w:rPr>
              <w:t xml:space="preserve"> </w:t>
            </w:r>
            <w:r>
              <w:rPr>
                <w:sz w:val="24"/>
              </w:rPr>
              <w:t>14.133/21</w:t>
            </w:r>
            <w:r>
              <w:rPr>
                <w:spacing w:val="-2"/>
                <w:sz w:val="24"/>
              </w:rPr>
              <w:t xml:space="preserve"> </w:t>
            </w:r>
            <w:r>
              <w:rPr>
                <w:sz w:val="24"/>
              </w:rPr>
              <w:t>-</w:t>
            </w:r>
            <w:r>
              <w:rPr>
                <w:spacing w:val="-1"/>
                <w:sz w:val="24"/>
              </w:rPr>
              <w:t xml:space="preserve"> </w:t>
            </w:r>
            <w:hyperlink r:id="rId14">
              <w:r>
                <w:rPr>
                  <w:color w:val="0000ED"/>
                  <w:spacing w:val="-2"/>
                  <w:sz w:val="24"/>
                  <w:u w:val="single" w:color="0000ED"/>
                </w:rPr>
                <w:t>bit.ly/DECRETOS14133V2</w:t>
              </w:r>
            </w:hyperlink>
          </w:p>
        </w:tc>
      </w:tr>
      <w:tr w:rsidR="00FB3CD9" w14:paraId="0CA694E4" w14:textId="77777777">
        <w:trPr>
          <w:trHeight w:val="284"/>
        </w:trPr>
        <w:tc>
          <w:tcPr>
            <w:tcW w:w="2445" w:type="dxa"/>
          </w:tcPr>
          <w:p w14:paraId="3A2D9EDD" w14:textId="77777777" w:rsidR="00FB3CD9" w:rsidRDefault="0045504D">
            <w:pPr>
              <w:pStyle w:val="TableParagraph"/>
              <w:spacing w:line="265" w:lineRule="exact"/>
              <w:ind w:left="19"/>
              <w:jc w:val="center"/>
              <w:rPr>
                <w:b/>
                <w:sz w:val="24"/>
              </w:rPr>
            </w:pPr>
            <w:r>
              <w:rPr>
                <w:b/>
                <w:sz w:val="24"/>
              </w:rPr>
              <w:t>Registro</w:t>
            </w:r>
            <w:r>
              <w:rPr>
                <w:b/>
                <w:spacing w:val="-5"/>
                <w:sz w:val="24"/>
              </w:rPr>
              <w:t xml:space="preserve"> </w:t>
            </w:r>
            <w:r>
              <w:rPr>
                <w:b/>
                <w:sz w:val="24"/>
              </w:rPr>
              <w:t>de</w:t>
            </w:r>
            <w:r>
              <w:rPr>
                <w:b/>
                <w:spacing w:val="-5"/>
                <w:sz w:val="24"/>
              </w:rPr>
              <w:t xml:space="preserve"> </w:t>
            </w:r>
            <w:r>
              <w:rPr>
                <w:b/>
                <w:spacing w:val="-2"/>
                <w:sz w:val="24"/>
              </w:rPr>
              <w:t>Preços?</w:t>
            </w:r>
          </w:p>
        </w:tc>
        <w:tc>
          <w:tcPr>
            <w:tcW w:w="1995" w:type="dxa"/>
          </w:tcPr>
          <w:p w14:paraId="033444E1" w14:textId="77777777" w:rsidR="00FB3CD9" w:rsidRDefault="0045504D">
            <w:pPr>
              <w:pStyle w:val="TableParagraph"/>
              <w:spacing w:line="265" w:lineRule="exact"/>
              <w:ind w:left="20"/>
              <w:jc w:val="center"/>
              <w:rPr>
                <w:b/>
                <w:sz w:val="24"/>
              </w:rPr>
            </w:pPr>
            <w:r>
              <w:rPr>
                <w:b/>
                <w:spacing w:val="-2"/>
                <w:sz w:val="24"/>
              </w:rPr>
              <w:t>Vistoria/Amostra</w:t>
            </w:r>
          </w:p>
        </w:tc>
        <w:tc>
          <w:tcPr>
            <w:tcW w:w="2940" w:type="dxa"/>
          </w:tcPr>
          <w:p w14:paraId="07430EE2" w14:textId="77777777" w:rsidR="00FB3CD9" w:rsidRDefault="0045504D">
            <w:pPr>
              <w:pStyle w:val="TableParagraph"/>
              <w:spacing w:line="265" w:lineRule="exact"/>
              <w:ind w:left="10"/>
              <w:jc w:val="center"/>
              <w:rPr>
                <w:b/>
                <w:sz w:val="24"/>
              </w:rPr>
            </w:pPr>
            <w:r>
              <w:rPr>
                <w:b/>
                <w:sz w:val="24"/>
              </w:rPr>
              <w:t>Instrumento</w:t>
            </w:r>
            <w:r>
              <w:rPr>
                <w:b/>
                <w:spacing w:val="-9"/>
                <w:sz w:val="24"/>
              </w:rPr>
              <w:t xml:space="preserve"> </w:t>
            </w:r>
            <w:r>
              <w:rPr>
                <w:b/>
                <w:spacing w:val="-2"/>
                <w:sz w:val="24"/>
              </w:rPr>
              <w:t>Contratual</w:t>
            </w:r>
          </w:p>
        </w:tc>
        <w:tc>
          <w:tcPr>
            <w:tcW w:w="3105" w:type="dxa"/>
          </w:tcPr>
          <w:p w14:paraId="329EAED9" w14:textId="77777777" w:rsidR="00FB3CD9" w:rsidRDefault="0045504D">
            <w:pPr>
              <w:pStyle w:val="TableParagraph"/>
              <w:spacing w:line="265" w:lineRule="exact"/>
              <w:ind w:right="433"/>
              <w:jc w:val="right"/>
              <w:rPr>
                <w:b/>
                <w:sz w:val="24"/>
              </w:rPr>
            </w:pPr>
            <w:r>
              <w:rPr>
                <w:b/>
                <w:sz w:val="24"/>
              </w:rPr>
              <w:t>Forma</w:t>
            </w:r>
            <w:r>
              <w:rPr>
                <w:b/>
                <w:spacing w:val="-2"/>
                <w:sz w:val="24"/>
              </w:rPr>
              <w:t xml:space="preserve"> </w:t>
            </w:r>
            <w:r>
              <w:rPr>
                <w:b/>
                <w:sz w:val="24"/>
              </w:rPr>
              <w:t>de</w:t>
            </w:r>
            <w:r>
              <w:rPr>
                <w:b/>
                <w:spacing w:val="-1"/>
                <w:sz w:val="24"/>
              </w:rPr>
              <w:t xml:space="preserve"> </w:t>
            </w:r>
            <w:r>
              <w:rPr>
                <w:b/>
                <w:spacing w:val="-2"/>
                <w:sz w:val="24"/>
              </w:rPr>
              <w:t>Adjudicação</w:t>
            </w:r>
          </w:p>
        </w:tc>
      </w:tr>
      <w:tr w:rsidR="00FB3CD9" w14:paraId="580DA25A" w14:textId="77777777">
        <w:trPr>
          <w:trHeight w:val="284"/>
        </w:trPr>
        <w:tc>
          <w:tcPr>
            <w:tcW w:w="2445" w:type="dxa"/>
          </w:tcPr>
          <w:p w14:paraId="6DAA9FCB" w14:textId="77777777" w:rsidR="00FB3CD9" w:rsidRDefault="0045504D">
            <w:pPr>
              <w:pStyle w:val="TableParagraph"/>
              <w:spacing w:line="265" w:lineRule="exact"/>
              <w:ind w:left="19"/>
              <w:jc w:val="center"/>
              <w:rPr>
                <w:sz w:val="24"/>
              </w:rPr>
            </w:pPr>
            <w:r>
              <w:rPr>
                <w:spacing w:val="-5"/>
                <w:sz w:val="24"/>
              </w:rPr>
              <w:t>SIM</w:t>
            </w:r>
          </w:p>
        </w:tc>
        <w:tc>
          <w:tcPr>
            <w:tcW w:w="1995" w:type="dxa"/>
          </w:tcPr>
          <w:p w14:paraId="45C11057" w14:textId="77777777" w:rsidR="00FB3CD9" w:rsidRDefault="0045504D">
            <w:pPr>
              <w:pStyle w:val="TableParagraph"/>
              <w:spacing w:line="265" w:lineRule="exact"/>
              <w:ind w:left="20"/>
              <w:jc w:val="center"/>
              <w:rPr>
                <w:sz w:val="24"/>
              </w:rPr>
            </w:pPr>
            <w:r>
              <w:rPr>
                <w:spacing w:val="-5"/>
                <w:sz w:val="24"/>
              </w:rPr>
              <w:t>NÃO</w:t>
            </w:r>
          </w:p>
        </w:tc>
        <w:tc>
          <w:tcPr>
            <w:tcW w:w="2940" w:type="dxa"/>
          </w:tcPr>
          <w:p w14:paraId="1A9CB6E5" w14:textId="77777777" w:rsidR="00FB3CD9" w:rsidRDefault="0045504D">
            <w:pPr>
              <w:pStyle w:val="TableParagraph"/>
              <w:spacing w:line="265" w:lineRule="exact"/>
              <w:ind w:left="10"/>
              <w:jc w:val="center"/>
              <w:rPr>
                <w:sz w:val="24"/>
              </w:rPr>
            </w:pPr>
            <w:r>
              <w:rPr>
                <w:spacing w:val="-5"/>
                <w:sz w:val="24"/>
              </w:rPr>
              <w:t>SIM</w:t>
            </w:r>
          </w:p>
        </w:tc>
        <w:tc>
          <w:tcPr>
            <w:tcW w:w="3105" w:type="dxa"/>
          </w:tcPr>
          <w:p w14:paraId="09212824" w14:textId="77777777" w:rsidR="00FB3CD9" w:rsidRDefault="0045504D">
            <w:pPr>
              <w:pStyle w:val="TableParagraph"/>
              <w:spacing w:line="265" w:lineRule="exact"/>
              <w:ind w:right="482"/>
              <w:jc w:val="right"/>
              <w:rPr>
                <w:sz w:val="24"/>
              </w:rPr>
            </w:pPr>
            <w:r>
              <w:rPr>
                <w:sz w:val="24"/>
              </w:rPr>
              <w:t>MENOR</w:t>
            </w:r>
            <w:r>
              <w:rPr>
                <w:spacing w:val="-4"/>
                <w:sz w:val="24"/>
              </w:rPr>
              <w:t xml:space="preserve"> </w:t>
            </w:r>
            <w:r>
              <w:rPr>
                <w:sz w:val="24"/>
              </w:rPr>
              <w:t>PREÇO</w:t>
            </w:r>
            <w:r>
              <w:rPr>
                <w:spacing w:val="-2"/>
                <w:sz w:val="24"/>
              </w:rPr>
              <w:t xml:space="preserve"> </w:t>
            </w:r>
            <w:r>
              <w:rPr>
                <w:sz w:val="24"/>
              </w:rPr>
              <w:t>POR</w:t>
            </w:r>
            <w:r>
              <w:rPr>
                <w:spacing w:val="-2"/>
                <w:sz w:val="24"/>
              </w:rPr>
              <w:t xml:space="preserve"> </w:t>
            </w:r>
            <w:r>
              <w:rPr>
                <w:spacing w:val="-4"/>
                <w:sz w:val="24"/>
              </w:rPr>
              <w:t>ITEM</w:t>
            </w:r>
          </w:p>
        </w:tc>
      </w:tr>
    </w:tbl>
    <w:p w14:paraId="1E1A3628" w14:textId="77777777" w:rsidR="00FB3CD9" w:rsidRDefault="00FB3CD9">
      <w:pPr>
        <w:pStyle w:val="Corpodetexto"/>
        <w:spacing w:before="48" w:after="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0"/>
        <w:gridCol w:w="2625"/>
        <w:gridCol w:w="2790"/>
        <w:gridCol w:w="2100"/>
      </w:tblGrid>
      <w:tr w:rsidR="00FB3CD9" w14:paraId="73532774" w14:textId="77777777">
        <w:trPr>
          <w:trHeight w:val="569"/>
        </w:trPr>
        <w:tc>
          <w:tcPr>
            <w:tcW w:w="2970" w:type="dxa"/>
          </w:tcPr>
          <w:p w14:paraId="6E9C5FBD" w14:textId="77777777" w:rsidR="00FB3CD9" w:rsidRDefault="0045504D">
            <w:pPr>
              <w:pStyle w:val="TableParagraph"/>
              <w:spacing w:line="289" w:lineRule="exact"/>
              <w:ind w:left="434"/>
              <w:rPr>
                <w:b/>
                <w:sz w:val="24"/>
              </w:rPr>
            </w:pPr>
            <w:r>
              <w:rPr>
                <w:b/>
                <w:sz w:val="24"/>
              </w:rPr>
              <w:t>Preferência</w:t>
            </w:r>
            <w:r>
              <w:rPr>
                <w:b/>
                <w:spacing w:val="-13"/>
                <w:sz w:val="24"/>
              </w:rPr>
              <w:t xml:space="preserve"> </w:t>
            </w:r>
            <w:r>
              <w:rPr>
                <w:b/>
                <w:spacing w:val="-2"/>
                <w:sz w:val="24"/>
              </w:rPr>
              <w:t>ME/EPP?</w:t>
            </w:r>
          </w:p>
        </w:tc>
        <w:tc>
          <w:tcPr>
            <w:tcW w:w="2625" w:type="dxa"/>
          </w:tcPr>
          <w:p w14:paraId="0011D33F" w14:textId="77777777" w:rsidR="00FB3CD9" w:rsidRDefault="0045504D">
            <w:pPr>
              <w:pStyle w:val="TableParagraph"/>
              <w:spacing w:before="131"/>
              <w:ind w:left="13"/>
              <w:jc w:val="center"/>
              <w:rPr>
                <w:b/>
                <w:sz w:val="24"/>
              </w:rPr>
            </w:pPr>
            <w:r>
              <w:rPr>
                <w:b/>
                <w:sz w:val="24"/>
              </w:rPr>
              <w:t>Lic.</w:t>
            </w:r>
            <w:r>
              <w:rPr>
                <w:b/>
                <w:spacing w:val="-5"/>
                <w:sz w:val="24"/>
              </w:rPr>
              <w:t xml:space="preserve"> </w:t>
            </w:r>
            <w:r>
              <w:rPr>
                <w:b/>
                <w:sz w:val="24"/>
              </w:rPr>
              <w:t>Exclusiva</w:t>
            </w:r>
            <w:r>
              <w:rPr>
                <w:b/>
                <w:spacing w:val="-5"/>
                <w:sz w:val="24"/>
              </w:rPr>
              <w:t xml:space="preserve"> </w:t>
            </w:r>
            <w:r>
              <w:rPr>
                <w:b/>
                <w:spacing w:val="-2"/>
                <w:sz w:val="24"/>
              </w:rPr>
              <w:t>ME/EPP?</w:t>
            </w:r>
          </w:p>
        </w:tc>
        <w:tc>
          <w:tcPr>
            <w:tcW w:w="2790" w:type="dxa"/>
          </w:tcPr>
          <w:p w14:paraId="46E1B57C" w14:textId="77777777" w:rsidR="00FB3CD9" w:rsidRDefault="0045504D">
            <w:pPr>
              <w:pStyle w:val="TableParagraph"/>
              <w:spacing w:before="131"/>
              <w:ind w:left="16"/>
              <w:jc w:val="center"/>
              <w:rPr>
                <w:b/>
                <w:sz w:val="24"/>
              </w:rPr>
            </w:pPr>
            <w:r>
              <w:rPr>
                <w:b/>
                <w:sz w:val="24"/>
              </w:rPr>
              <w:t>Reserv.</w:t>
            </w:r>
            <w:r>
              <w:rPr>
                <w:b/>
                <w:spacing w:val="-13"/>
                <w:sz w:val="24"/>
              </w:rPr>
              <w:t xml:space="preserve"> </w:t>
            </w:r>
            <w:r>
              <w:rPr>
                <w:b/>
                <w:sz w:val="24"/>
              </w:rPr>
              <w:t>Cota</w:t>
            </w:r>
            <w:r>
              <w:rPr>
                <w:b/>
                <w:spacing w:val="-11"/>
                <w:sz w:val="24"/>
              </w:rPr>
              <w:t xml:space="preserve"> </w:t>
            </w:r>
            <w:r>
              <w:rPr>
                <w:b/>
                <w:spacing w:val="-2"/>
                <w:sz w:val="24"/>
              </w:rPr>
              <w:t>ME/EPP?</w:t>
            </w:r>
          </w:p>
        </w:tc>
        <w:tc>
          <w:tcPr>
            <w:tcW w:w="2100" w:type="dxa"/>
          </w:tcPr>
          <w:p w14:paraId="5BFC2638" w14:textId="77777777" w:rsidR="00FB3CD9" w:rsidRDefault="0045504D">
            <w:pPr>
              <w:pStyle w:val="TableParagraph"/>
              <w:spacing w:before="131"/>
              <w:ind w:left="135"/>
              <w:rPr>
                <w:b/>
                <w:sz w:val="24"/>
              </w:rPr>
            </w:pPr>
            <w:r>
              <w:rPr>
                <w:b/>
                <w:sz w:val="24"/>
              </w:rPr>
              <w:t>Decreto</w:t>
            </w:r>
            <w:r>
              <w:rPr>
                <w:b/>
                <w:spacing w:val="-8"/>
                <w:sz w:val="24"/>
              </w:rPr>
              <w:t xml:space="preserve"> </w:t>
            </w:r>
            <w:r>
              <w:rPr>
                <w:b/>
                <w:spacing w:val="-2"/>
                <w:sz w:val="24"/>
              </w:rPr>
              <w:t>Municipal</w:t>
            </w:r>
          </w:p>
        </w:tc>
      </w:tr>
      <w:tr w:rsidR="00FB3CD9" w14:paraId="4D229141" w14:textId="77777777">
        <w:trPr>
          <w:trHeight w:val="284"/>
        </w:trPr>
        <w:tc>
          <w:tcPr>
            <w:tcW w:w="2970" w:type="dxa"/>
          </w:tcPr>
          <w:p w14:paraId="581D89AC" w14:textId="77777777" w:rsidR="00FB3CD9" w:rsidRDefault="0045504D">
            <w:pPr>
              <w:pStyle w:val="TableParagraph"/>
              <w:tabs>
                <w:tab w:val="left" w:pos="1249"/>
              </w:tabs>
              <w:spacing w:line="265" w:lineRule="exact"/>
              <w:ind w:left="115"/>
              <w:rPr>
                <w:sz w:val="24"/>
              </w:rPr>
            </w:pPr>
            <w:r>
              <w:rPr>
                <w:sz w:val="24"/>
              </w:rPr>
              <w:t xml:space="preserve">( X ) </w:t>
            </w:r>
            <w:r>
              <w:rPr>
                <w:spacing w:val="-5"/>
                <w:sz w:val="24"/>
              </w:rPr>
              <w:t>SIM</w:t>
            </w:r>
            <w:r>
              <w:rPr>
                <w:sz w:val="24"/>
              </w:rPr>
              <w:tab/>
              <w:t>(</w:t>
            </w:r>
            <w:r>
              <w:rPr>
                <w:spacing w:val="27"/>
                <w:sz w:val="24"/>
              </w:rPr>
              <w:t xml:space="preserve">  </w:t>
            </w:r>
            <w:r>
              <w:rPr>
                <w:sz w:val="24"/>
              </w:rPr>
              <w:t xml:space="preserve">) </w:t>
            </w:r>
            <w:r>
              <w:rPr>
                <w:spacing w:val="-5"/>
                <w:sz w:val="24"/>
              </w:rPr>
              <w:t>NÃO</w:t>
            </w:r>
          </w:p>
        </w:tc>
        <w:tc>
          <w:tcPr>
            <w:tcW w:w="2625" w:type="dxa"/>
          </w:tcPr>
          <w:p w14:paraId="00376122" w14:textId="77777777" w:rsidR="00FB3CD9" w:rsidRDefault="0045504D">
            <w:pPr>
              <w:pStyle w:val="TableParagraph"/>
              <w:spacing w:line="265" w:lineRule="exact"/>
              <w:ind w:left="13"/>
              <w:jc w:val="center"/>
              <w:rPr>
                <w:sz w:val="24"/>
              </w:rPr>
            </w:pPr>
            <w:r>
              <w:rPr>
                <w:spacing w:val="-5"/>
                <w:sz w:val="24"/>
              </w:rPr>
              <w:t>SIM</w:t>
            </w:r>
          </w:p>
        </w:tc>
        <w:tc>
          <w:tcPr>
            <w:tcW w:w="2790" w:type="dxa"/>
          </w:tcPr>
          <w:p w14:paraId="6795FA10" w14:textId="77777777" w:rsidR="00FB3CD9" w:rsidRDefault="0045504D">
            <w:pPr>
              <w:pStyle w:val="TableParagraph"/>
              <w:spacing w:line="265" w:lineRule="exact"/>
              <w:ind w:left="16"/>
              <w:jc w:val="center"/>
              <w:rPr>
                <w:sz w:val="24"/>
              </w:rPr>
            </w:pPr>
            <w:r>
              <w:rPr>
                <w:spacing w:val="-5"/>
                <w:sz w:val="24"/>
              </w:rPr>
              <w:t>NÃO</w:t>
            </w:r>
          </w:p>
        </w:tc>
        <w:tc>
          <w:tcPr>
            <w:tcW w:w="2100" w:type="dxa"/>
          </w:tcPr>
          <w:p w14:paraId="7FA7382A" w14:textId="77777777" w:rsidR="00FB3CD9" w:rsidRDefault="0045504D">
            <w:pPr>
              <w:pStyle w:val="TableParagraph"/>
              <w:spacing w:line="265" w:lineRule="exact"/>
              <w:ind w:left="117"/>
              <w:rPr>
                <w:sz w:val="24"/>
              </w:rPr>
            </w:pPr>
            <w:hyperlink r:id="rId15">
              <w:r>
                <w:rPr>
                  <w:color w:val="0000ED"/>
                  <w:sz w:val="24"/>
                  <w:u w:val="single" w:color="0000ED"/>
                </w:rPr>
                <w:t>205/23</w:t>
              </w:r>
            </w:hyperlink>
            <w:r>
              <w:rPr>
                <w:color w:val="0000ED"/>
                <w:sz w:val="24"/>
              </w:rPr>
              <w:t xml:space="preserve"> </w:t>
            </w:r>
            <w:r>
              <w:rPr>
                <w:sz w:val="24"/>
              </w:rPr>
              <w:t xml:space="preserve">e </w:t>
            </w:r>
            <w:hyperlink r:id="rId16">
              <w:r>
                <w:rPr>
                  <w:color w:val="0000ED"/>
                  <w:spacing w:val="-2"/>
                  <w:sz w:val="24"/>
                  <w:u w:val="single" w:color="0000ED"/>
                </w:rPr>
                <w:t>207/23</w:t>
              </w:r>
            </w:hyperlink>
          </w:p>
        </w:tc>
      </w:tr>
      <w:tr w:rsidR="00FB3CD9" w14:paraId="0EE87F18" w14:textId="77777777">
        <w:trPr>
          <w:trHeight w:val="284"/>
        </w:trPr>
        <w:tc>
          <w:tcPr>
            <w:tcW w:w="10485" w:type="dxa"/>
            <w:gridSpan w:val="4"/>
          </w:tcPr>
          <w:p w14:paraId="422B36F7" w14:textId="77777777" w:rsidR="00FB3CD9" w:rsidRDefault="0045504D">
            <w:pPr>
              <w:pStyle w:val="TableParagraph"/>
              <w:spacing w:line="265" w:lineRule="exact"/>
              <w:ind w:left="115"/>
              <w:rPr>
                <w:b/>
                <w:sz w:val="24"/>
              </w:rPr>
            </w:pPr>
            <w:r>
              <w:rPr>
                <w:b/>
                <w:sz w:val="24"/>
              </w:rPr>
              <w:t>Prazo</w:t>
            </w:r>
            <w:r>
              <w:rPr>
                <w:b/>
                <w:spacing w:val="-5"/>
                <w:sz w:val="24"/>
              </w:rPr>
              <w:t xml:space="preserve"> </w:t>
            </w:r>
            <w:r>
              <w:rPr>
                <w:b/>
                <w:sz w:val="24"/>
              </w:rPr>
              <w:t>para</w:t>
            </w:r>
            <w:r>
              <w:rPr>
                <w:b/>
                <w:spacing w:val="-4"/>
                <w:sz w:val="24"/>
              </w:rPr>
              <w:t xml:space="preserve"> </w:t>
            </w:r>
            <w:r>
              <w:rPr>
                <w:b/>
                <w:sz w:val="24"/>
              </w:rPr>
              <w:t>envio</w:t>
            </w:r>
            <w:r>
              <w:rPr>
                <w:b/>
                <w:spacing w:val="-5"/>
                <w:sz w:val="24"/>
              </w:rPr>
              <w:t xml:space="preserve"> </w:t>
            </w:r>
            <w:r>
              <w:rPr>
                <w:b/>
                <w:sz w:val="24"/>
              </w:rPr>
              <w:t>da</w:t>
            </w:r>
            <w:r>
              <w:rPr>
                <w:b/>
                <w:spacing w:val="-4"/>
                <w:sz w:val="24"/>
              </w:rPr>
              <w:t xml:space="preserve"> </w:t>
            </w:r>
            <w:r>
              <w:rPr>
                <w:b/>
                <w:sz w:val="24"/>
              </w:rPr>
              <w:t>proposta</w:t>
            </w:r>
            <w:r>
              <w:rPr>
                <w:b/>
                <w:spacing w:val="-5"/>
                <w:sz w:val="24"/>
              </w:rPr>
              <w:t xml:space="preserve"> </w:t>
            </w:r>
            <w:r>
              <w:rPr>
                <w:b/>
                <w:sz w:val="24"/>
              </w:rPr>
              <w:t>final</w:t>
            </w:r>
            <w:r>
              <w:rPr>
                <w:b/>
                <w:spacing w:val="-4"/>
                <w:sz w:val="24"/>
              </w:rPr>
              <w:t xml:space="preserve"> </w:t>
            </w:r>
            <w:r>
              <w:rPr>
                <w:b/>
                <w:sz w:val="24"/>
              </w:rPr>
              <w:t>e</w:t>
            </w:r>
            <w:r>
              <w:rPr>
                <w:b/>
                <w:spacing w:val="-5"/>
                <w:sz w:val="24"/>
              </w:rPr>
              <w:t xml:space="preserve"> </w:t>
            </w:r>
            <w:r>
              <w:rPr>
                <w:b/>
                <w:sz w:val="24"/>
              </w:rPr>
              <w:t>dos</w:t>
            </w:r>
            <w:r>
              <w:rPr>
                <w:b/>
                <w:spacing w:val="-4"/>
                <w:sz w:val="24"/>
              </w:rPr>
              <w:t xml:space="preserve"> </w:t>
            </w:r>
            <w:r>
              <w:rPr>
                <w:b/>
                <w:sz w:val="24"/>
              </w:rPr>
              <w:t>documentos</w:t>
            </w:r>
            <w:r>
              <w:rPr>
                <w:b/>
                <w:spacing w:val="-5"/>
                <w:sz w:val="24"/>
              </w:rPr>
              <w:t xml:space="preserve"> </w:t>
            </w:r>
            <w:r>
              <w:rPr>
                <w:b/>
                <w:sz w:val="24"/>
              </w:rPr>
              <w:t>para</w:t>
            </w:r>
            <w:r>
              <w:rPr>
                <w:b/>
                <w:spacing w:val="-4"/>
                <w:sz w:val="24"/>
              </w:rPr>
              <w:t xml:space="preserve"> </w:t>
            </w:r>
            <w:r>
              <w:rPr>
                <w:b/>
                <w:spacing w:val="-2"/>
                <w:sz w:val="24"/>
              </w:rPr>
              <w:t>habilitação</w:t>
            </w:r>
          </w:p>
        </w:tc>
      </w:tr>
    </w:tbl>
    <w:p w14:paraId="08607BA3" w14:textId="77777777" w:rsidR="00FB3CD9" w:rsidRDefault="00FB3CD9">
      <w:pPr>
        <w:spacing w:line="265" w:lineRule="exact"/>
        <w:rPr>
          <w:sz w:val="24"/>
        </w:rPr>
        <w:sectPr w:rsidR="00FB3CD9">
          <w:footerReference w:type="default" r:id="rId17"/>
          <w:type w:val="continuous"/>
          <w:pgSz w:w="11900" w:h="16840"/>
          <w:pgMar w:top="540" w:right="660" w:bottom="484" w:left="520" w:header="0" w:footer="167" w:gutter="0"/>
          <w:pgNumType w:start="1"/>
          <w:cols w:space="720"/>
        </w:sectPr>
      </w:pPr>
    </w:p>
    <w:tbl>
      <w:tblPr>
        <w:tblStyle w:val="TableNormal"/>
        <w:tblW w:w="0" w:type="auto"/>
        <w:tblInd w:w="129" w:type="dxa"/>
        <w:tblLayout w:type="fixed"/>
        <w:tblLook w:val="01E0" w:firstRow="1" w:lastRow="1" w:firstColumn="1" w:lastColumn="1" w:noHBand="0" w:noVBand="0"/>
      </w:tblPr>
      <w:tblGrid>
        <w:gridCol w:w="1310"/>
        <w:gridCol w:w="572"/>
        <w:gridCol w:w="654"/>
        <w:gridCol w:w="712"/>
        <w:gridCol w:w="423"/>
        <w:gridCol w:w="1026"/>
        <w:gridCol w:w="541"/>
        <w:gridCol w:w="1315"/>
        <w:gridCol w:w="574"/>
        <w:gridCol w:w="656"/>
        <w:gridCol w:w="714"/>
        <w:gridCol w:w="425"/>
        <w:gridCol w:w="1028"/>
        <w:gridCol w:w="542"/>
      </w:tblGrid>
      <w:tr w:rsidR="00FB3CD9" w14:paraId="0D9A6EFC" w14:textId="77777777">
        <w:trPr>
          <w:trHeight w:val="284"/>
        </w:trPr>
        <w:tc>
          <w:tcPr>
            <w:tcW w:w="10492" w:type="dxa"/>
            <w:gridSpan w:val="14"/>
            <w:tcBorders>
              <w:top w:val="single" w:sz="6" w:space="0" w:color="000000"/>
              <w:left w:val="single" w:sz="6" w:space="0" w:color="000000"/>
              <w:bottom w:val="single" w:sz="6" w:space="0" w:color="000000"/>
              <w:right w:val="single" w:sz="6" w:space="0" w:color="000000"/>
            </w:tcBorders>
          </w:tcPr>
          <w:p w14:paraId="7873CD5D" w14:textId="77777777" w:rsidR="00FB3CD9" w:rsidRDefault="0045504D">
            <w:pPr>
              <w:pStyle w:val="TableParagraph"/>
              <w:spacing w:line="265" w:lineRule="exact"/>
              <w:ind w:left="115"/>
              <w:rPr>
                <w:sz w:val="24"/>
              </w:rPr>
            </w:pPr>
            <w:r>
              <w:rPr>
                <w:sz w:val="24"/>
              </w:rPr>
              <w:lastRenderedPageBreak/>
              <w:t>Até</w:t>
            </w:r>
            <w:r>
              <w:rPr>
                <w:spacing w:val="-7"/>
                <w:sz w:val="24"/>
              </w:rPr>
              <w:t xml:space="preserve"> </w:t>
            </w:r>
            <w:r>
              <w:rPr>
                <w:sz w:val="24"/>
              </w:rPr>
              <w:t>02</w:t>
            </w:r>
            <w:r>
              <w:rPr>
                <w:spacing w:val="-4"/>
                <w:sz w:val="24"/>
              </w:rPr>
              <w:t xml:space="preserve"> </w:t>
            </w:r>
            <w:r>
              <w:rPr>
                <w:sz w:val="24"/>
              </w:rPr>
              <w:t>horas</w:t>
            </w:r>
            <w:r>
              <w:rPr>
                <w:spacing w:val="-5"/>
                <w:sz w:val="24"/>
              </w:rPr>
              <w:t xml:space="preserve"> </w:t>
            </w:r>
            <w:r>
              <w:rPr>
                <w:sz w:val="24"/>
              </w:rPr>
              <w:t>após</w:t>
            </w:r>
            <w:r>
              <w:rPr>
                <w:spacing w:val="-4"/>
                <w:sz w:val="24"/>
              </w:rPr>
              <w:t xml:space="preserve"> </w:t>
            </w:r>
            <w:r>
              <w:rPr>
                <w:sz w:val="24"/>
              </w:rPr>
              <w:t>a</w:t>
            </w:r>
            <w:r>
              <w:rPr>
                <w:spacing w:val="-5"/>
                <w:sz w:val="24"/>
              </w:rPr>
              <w:t xml:space="preserve"> </w:t>
            </w:r>
            <w:r>
              <w:rPr>
                <w:sz w:val="24"/>
              </w:rPr>
              <w:t>convocação</w:t>
            </w:r>
            <w:r>
              <w:rPr>
                <w:spacing w:val="-4"/>
                <w:sz w:val="24"/>
              </w:rPr>
              <w:t xml:space="preserve"> </w:t>
            </w:r>
            <w:r>
              <w:rPr>
                <w:sz w:val="24"/>
              </w:rPr>
              <w:t>realizada</w:t>
            </w:r>
            <w:r>
              <w:rPr>
                <w:spacing w:val="-5"/>
                <w:sz w:val="24"/>
              </w:rPr>
              <w:t xml:space="preserve"> </w:t>
            </w:r>
            <w:r>
              <w:rPr>
                <w:sz w:val="24"/>
              </w:rPr>
              <w:t>pelo</w:t>
            </w:r>
            <w:r>
              <w:rPr>
                <w:spacing w:val="-4"/>
                <w:sz w:val="24"/>
              </w:rPr>
              <w:t xml:space="preserve"> </w:t>
            </w:r>
            <w:r>
              <w:rPr>
                <w:spacing w:val="-2"/>
                <w:sz w:val="24"/>
              </w:rPr>
              <w:t>Pregoeiro</w:t>
            </w:r>
          </w:p>
        </w:tc>
      </w:tr>
      <w:tr w:rsidR="00FB3CD9" w14:paraId="16DD6ACE" w14:textId="77777777">
        <w:trPr>
          <w:trHeight w:val="284"/>
        </w:trPr>
        <w:tc>
          <w:tcPr>
            <w:tcW w:w="5238" w:type="dxa"/>
            <w:gridSpan w:val="7"/>
            <w:tcBorders>
              <w:top w:val="single" w:sz="6" w:space="0" w:color="000000"/>
              <w:left w:val="single" w:sz="6" w:space="0" w:color="000000"/>
              <w:bottom w:val="single" w:sz="6" w:space="0" w:color="000000"/>
              <w:right w:val="single" w:sz="6" w:space="0" w:color="000000"/>
            </w:tcBorders>
          </w:tcPr>
          <w:p w14:paraId="78A0794F" w14:textId="77777777" w:rsidR="00FB3CD9" w:rsidRDefault="0045504D">
            <w:pPr>
              <w:pStyle w:val="TableParagraph"/>
              <w:spacing w:line="265" w:lineRule="exact"/>
              <w:ind w:left="115"/>
              <w:rPr>
                <w:b/>
                <w:sz w:val="24"/>
              </w:rPr>
            </w:pPr>
            <w:r>
              <w:rPr>
                <w:b/>
                <w:sz w:val="24"/>
              </w:rPr>
              <w:t>Pedidos</w:t>
            </w:r>
            <w:r>
              <w:rPr>
                <w:b/>
                <w:spacing w:val="-2"/>
                <w:sz w:val="24"/>
              </w:rPr>
              <w:t xml:space="preserve"> </w:t>
            </w:r>
            <w:r>
              <w:rPr>
                <w:b/>
                <w:sz w:val="24"/>
              </w:rPr>
              <w:t>de</w:t>
            </w:r>
            <w:r>
              <w:rPr>
                <w:b/>
                <w:spacing w:val="-2"/>
                <w:sz w:val="24"/>
              </w:rPr>
              <w:t xml:space="preserve"> Esclarecimentos</w:t>
            </w:r>
          </w:p>
        </w:tc>
        <w:tc>
          <w:tcPr>
            <w:tcW w:w="5254" w:type="dxa"/>
            <w:gridSpan w:val="7"/>
            <w:tcBorders>
              <w:top w:val="single" w:sz="6" w:space="0" w:color="000000"/>
              <w:left w:val="single" w:sz="6" w:space="0" w:color="000000"/>
              <w:bottom w:val="single" w:sz="6" w:space="0" w:color="000000"/>
              <w:right w:val="single" w:sz="6" w:space="0" w:color="000000"/>
            </w:tcBorders>
          </w:tcPr>
          <w:p w14:paraId="3F5ABBA4" w14:textId="77777777" w:rsidR="00FB3CD9" w:rsidRDefault="0045504D">
            <w:pPr>
              <w:pStyle w:val="TableParagraph"/>
              <w:spacing w:line="265" w:lineRule="exact"/>
              <w:ind w:left="113"/>
              <w:rPr>
                <w:b/>
                <w:sz w:val="24"/>
              </w:rPr>
            </w:pPr>
            <w:r>
              <w:rPr>
                <w:b/>
                <w:spacing w:val="-2"/>
                <w:sz w:val="24"/>
              </w:rPr>
              <w:t>Impugnações</w:t>
            </w:r>
          </w:p>
        </w:tc>
      </w:tr>
      <w:tr w:rsidR="00FB3CD9" w14:paraId="7C763594" w14:textId="77777777">
        <w:trPr>
          <w:trHeight w:val="307"/>
        </w:trPr>
        <w:tc>
          <w:tcPr>
            <w:tcW w:w="1310" w:type="dxa"/>
            <w:tcBorders>
              <w:top w:val="single" w:sz="6" w:space="0" w:color="000000"/>
              <w:left w:val="single" w:sz="6" w:space="0" w:color="000000"/>
            </w:tcBorders>
          </w:tcPr>
          <w:p w14:paraId="47572DB6" w14:textId="77777777" w:rsidR="00FB3CD9" w:rsidRDefault="0045504D">
            <w:pPr>
              <w:pStyle w:val="TableParagraph"/>
              <w:spacing w:line="288" w:lineRule="exact"/>
              <w:ind w:left="77" w:right="46"/>
              <w:jc w:val="center"/>
              <w:rPr>
                <w:sz w:val="24"/>
              </w:rPr>
            </w:pPr>
            <w:r>
              <w:rPr>
                <w:sz w:val="24"/>
              </w:rPr>
              <w:t>Em</w:t>
            </w:r>
            <w:r>
              <w:rPr>
                <w:spacing w:val="34"/>
                <w:sz w:val="24"/>
              </w:rPr>
              <w:t xml:space="preserve">  </w:t>
            </w:r>
            <w:r>
              <w:rPr>
                <w:sz w:val="24"/>
              </w:rPr>
              <w:t>até</w:t>
            </w:r>
            <w:r>
              <w:rPr>
                <w:spacing w:val="34"/>
                <w:sz w:val="24"/>
              </w:rPr>
              <w:t xml:space="preserve">  </w:t>
            </w:r>
            <w:r>
              <w:rPr>
                <w:spacing w:val="-10"/>
                <w:sz w:val="24"/>
              </w:rPr>
              <w:t>3</w:t>
            </w:r>
          </w:p>
        </w:tc>
        <w:tc>
          <w:tcPr>
            <w:tcW w:w="572" w:type="dxa"/>
            <w:tcBorders>
              <w:top w:val="single" w:sz="6" w:space="0" w:color="000000"/>
            </w:tcBorders>
          </w:tcPr>
          <w:p w14:paraId="768186E4" w14:textId="77777777" w:rsidR="00FB3CD9" w:rsidRDefault="0045504D">
            <w:pPr>
              <w:pStyle w:val="TableParagraph"/>
              <w:spacing w:line="288" w:lineRule="exact"/>
              <w:ind w:left="97"/>
              <w:rPr>
                <w:sz w:val="24"/>
              </w:rPr>
            </w:pPr>
            <w:r>
              <w:rPr>
                <w:spacing w:val="-4"/>
                <w:sz w:val="24"/>
              </w:rPr>
              <w:t>dias</w:t>
            </w:r>
          </w:p>
        </w:tc>
        <w:tc>
          <w:tcPr>
            <w:tcW w:w="654" w:type="dxa"/>
            <w:tcBorders>
              <w:top w:val="single" w:sz="6" w:space="0" w:color="000000"/>
            </w:tcBorders>
          </w:tcPr>
          <w:p w14:paraId="6220C89F" w14:textId="77777777" w:rsidR="00FB3CD9" w:rsidRDefault="0045504D">
            <w:pPr>
              <w:pStyle w:val="TableParagraph"/>
              <w:spacing w:line="288" w:lineRule="exact"/>
              <w:ind w:left="97"/>
              <w:rPr>
                <w:sz w:val="24"/>
              </w:rPr>
            </w:pPr>
            <w:r>
              <w:rPr>
                <w:spacing w:val="-2"/>
                <w:sz w:val="24"/>
              </w:rPr>
              <w:t>úteis</w:t>
            </w:r>
          </w:p>
        </w:tc>
        <w:tc>
          <w:tcPr>
            <w:tcW w:w="712" w:type="dxa"/>
            <w:tcBorders>
              <w:top w:val="single" w:sz="6" w:space="0" w:color="000000"/>
            </w:tcBorders>
          </w:tcPr>
          <w:p w14:paraId="1EBD55E7" w14:textId="77777777" w:rsidR="00FB3CD9" w:rsidRDefault="0045504D">
            <w:pPr>
              <w:pStyle w:val="TableParagraph"/>
              <w:spacing w:line="288" w:lineRule="exact"/>
              <w:ind w:left="97"/>
              <w:rPr>
                <w:sz w:val="24"/>
              </w:rPr>
            </w:pPr>
            <w:r>
              <w:rPr>
                <w:spacing w:val="-2"/>
                <w:sz w:val="24"/>
              </w:rPr>
              <w:t>antes</w:t>
            </w:r>
          </w:p>
        </w:tc>
        <w:tc>
          <w:tcPr>
            <w:tcW w:w="423" w:type="dxa"/>
            <w:tcBorders>
              <w:top w:val="single" w:sz="6" w:space="0" w:color="000000"/>
            </w:tcBorders>
          </w:tcPr>
          <w:p w14:paraId="60954619" w14:textId="77777777" w:rsidR="00FB3CD9" w:rsidRDefault="0045504D">
            <w:pPr>
              <w:pStyle w:val="TableParagraph"/>
              <w:spacing w:line="288" w:lineRule="exact"/>
              <w:ind w:left="96"/>
              <w:rPr>
                <w:sz w:val="24"/>
              </w:rPr>
            </w:pPr>
            <w:r>
              <w:rPr>
                <w:spacing w:val="-5"/>
                <w:sz w:val="24"/>
              </w:rPr>
              <w:t>da</w:t>
            </w:r>
          </w:p>
        </w:tc>
        <w:tc>
          <w:tcPr>
            <w:tcW w:w="1026" w:type="dxa"/>
            <w:tcBorders>
              <w:top w:val="single" w:sz="6" w:space="0" w:color="000000"/>
            </w:tcBorders>
          </w:tcPr>
          <w:p w14:paraId="59AF1C59" w14:textId="77777777" w:rsidR="00FB3CD9" w:rsidRDefault="0045504D">
            <w:pPr>
              <w:pStyle w:val="TableParagraph"/>
              <w:spacing w:line="288" w:lineRule="exact"/>
              <w:ind w:left="96"/>
              <w:rPr>
                <w:sz w:val="24"/>
              </w:rPr>
            </w:pPr>
            <w:r>
              <w:rPr>
                <w:spacing w:val="-2"/>
                <w:sz w:val="24"/>
              </w:rPr>
              <w:t>abertura</w:t>
            </w:r>
          </w:p>
        </w:tc>
        <w:tc>
          <w:tcPr>
            <w:tcW w:w="541" w:type="dxa"/>
            <w:tcBorders>
              <w:top w:val="single" w:sz="6" w:space="0" w:color="000000"/>
              <w:right w:val="single" w:sz="6" w:space="0" w:color="000000"/>
            </w:tcBorders>
          </w:tcPr>
          <w:p w14:paraId="2DDF786C" w14:textId="77777777" w:rsidR="00FB3CD9" w:rsidRDefault="0045504D">
            <w:pPr>
              <w:pStyle w:val="TableParagraph"/>
              <w:spacing w:line="288" w:lineRule="exact"/>
              <w:ind w:left="95"/>
              <w:rPr>
                <w:sz w:val="24"/>
              </w:rPr>
            </w:pPr>
            <w:r>
              <w:rPr>
                <w:spacing w:val="-5"/>
                <w:sz w:val="24"/>
              </w:rPr>
              <w:t>das</w:t>
            </w:r>
          </w:p>
        </w:tc>
        <w:tc>
          <w:tcPr>
            <w:tcW w:w="1315" w:type="dxa"/>
            <w:tcBorders>
              <w:top w:val="single" w:sz="6" w:space="0" w:color="000000"/>
              <w:left w:val="single" w:sz="6" w:space="0" w:color="000000"/>
            </w:tcBorders>
          </w:tcPr>
          <w:p w14:paraId="711B84E6" w14:textId="77777777" w:rsidR="00FB3CD9" w:rsidRDefault="0045504D">
            <w:pPr>
              <w:pStyle w:val="TableParagraph"/>
              <w:spacing w:line="288" w:lineRule="exact"/>
              <w:ind w:left="81" w:right="56"/>
              <w:jc w:val="center"/>
              <w:rPr>
                <w:sz w:val="24"/>
              </w:rPr>
            </w:pPr>
            <w:r>
              <w:rPr>
                <w:sz w:val="24"/>
              </w:rPr>
              <w:t>Em</w:t>
            </w:r>
            <w:r>
              <w:rPr>
                <w:spacing w:val="35"/>
                <w:sz w:val="24"/>
              </w:rPr>
              <w:t xml:space="preserve">  </w:t>
            </w:r>
            <w:r>
              <w:rPr>
                <w:sz w:val="24"/>
              </w:rPr>
              <w:t>até</w:t>
            </w:r>
            <w:r>
              <w:rPr>
                <w:spacing w:val="35"/>
                <w:sz w:val="24"/>
              </w:rPr>
              <w:t xml:space="preserve">  </w:t>
            </w:r>
            <w:r>
              <w:rPr>
                <w:spacing w:val="-10"/>
                <w:sz w:val="24"/>
              </w:rPr>
              <w:t>3</w:t>
            </w:r>
          </w:p>
        </w:tc>
        <w:tc>
          <w:tcPr>
            <w:tcW w:w="574" w:type="dxa"/>
            <w:tcBorders>
              <w:top w:val="single" w:sz="6" w:space="0" w:color="000000"/>
            </w:tcBorders>
          </w:tcPr>
          <w:p w14:paraId="47C65833" w14:textId="77777777" w:rsidR="00FB3CD9" w:rsidRDefault="0045504D">
            <w:pPr>
              <w:pStyle w:val="TableParagraph"/>
              <w:spacing w:line="288" w:lineRule="exact"/>
              <w:ind w:left="95"/>
              <w:rPr>
                <w:sz w:val="24"/>
              </w:rPr>
            </w:pPr>
            <w:r>
              <w:rPr>
                <w:spacing w:val="-4"/>
                <w:sz w:val="24"/>
              </w:rPr>
              <w:t>dias</w:t>
            </w:r>
          </w:p>
        </w:tc>
        <w:tc>
          <w:tcPr>
            <w:tcW w:w="656" w:type="dxa"/>
            <w:tcBorders>
              <w:top w:val="single" w:sz="6" w:space="0" w:color="000000"/>
            </w:tcBorders>
          </w:tcPr>
          <w:p w14:paraId="1F32850E" w14:textId="77777777" w:rsidR="00FB3CD9" w:rsidRDefault="0045504D">
            <w:pPr>
              <w:pStyle w:val="TableParagraph"/>
              <w:spacing w:line="288" w:lineRule="exact"/>
              <w:ind w:left="94"/>
              <w:rPr>
                <w:sz w:val="24"/>
              </w:rPr>
            </w:pPr>
            <w:r>
              <w:rPr>
                <w:spacing w:val="-2"/>
                <w:sz w:val="24"/>
              </w:rPr>
              <w:t>úteis</w:t>
            </w:r>
          </w:p>
        </w:tc>
        <w:tc>
          <w:tcPr>
            <w:tcW w:w="714" w:type="dxa"/>
            <w:tcBorders>
              <w:top w:val="single" w:sz="6" w:space="0" w:color="000000"/>
            </w:tcBorders>
          </w:tcPr>
          <w:p w14:paraId="70272C78" w14:textId="77777777" w:rsidR="00FB3CD9" w:rsidRDefault="0045504D">
            <w:pPr>
              <w:pStyle w:val="TableParagraph"/>
              <w:spacing w:line="288" w:lineRule="exact"/>
              <w:ind w:left="94"/>
              <w:rPr>
                <w:sz w:val="24"/>
              </w:rPr>
            </w:pPr>
            <w:r>
              <w:rPr>
                <w:spacing w:val="-2"/>
                <w:sz w:val="24"/>
              </w:rPr>
              <w:t>antes</w:t>
            </w:r>
          </w:p>
        </w:tc>
        <w:tc>
          <w:tcPr>
            <w:tcW w:w="425" w:type="dxa"/>
            <w:tcBorders>
              <w:top w:val="single" w:sz="6" w:space="0" w:color="000000"/>
            </w:tcBorders>
          </w:tcPr>
          <w:p w14:paraId="29E1F540" w14:textId="77777777" w:rsidR="00FB3CD9" w:rsidRDefault="0045504D">
            <w:pPr>
              <w:pStyle w:val="TableParagraph"/>
              <w:spacing w:line="288" w:lineRule="exact"/>
              <w:ind w:left="93"/>
              <w:rPr>
                <w:sz w:val="24"/>
              </w:rPr>
            </w:pPr>
            <w:r>
              <w:rPr>
                <w:spacing w:val="-5"/>
                <w:sz w:val="24"/>
              </w:rPr>
              <w:t>da</w:t>
            </w:r>
          </w:p>
        </w:tc>
        <w:tc>
          <w:tcPr>
            <w:tcW w:w="1028" w:type="dxa"/>
            <w:tcBorders>
              <w:top w:val="single" w:sz="6" w:space="0" w:color="000000"/>
            </w:tcBorders>
          </w:tcPr>
          <w:p w14:paraId="5C8A6340" w14:textId="77777777" w:rsidR="00FB3CD9" w:rsidRDefault="0045504D">
            <w:pPr>
              <w:pStyle w:val="TableParagraph"/>
              <w:spacing w:line="288" w:lineRule="exact"/>
              <w:ind w:left="92"/>
              <w:rPr>
                <w:sz w:val="24"/>
              </w:rPr>
            </w:pPr>
            <w:r>
              <w:rPr>
                <w:spacing w:val="-2"/>
                <w:sz w:val="24"/>
              </w:rPr>
              <w:t>abertura</w:t>
            </w:r>
          </w:p>
        </w:tc>
        <w:tc>
          <w:tcPr>
            <w:tcW w:w="542" w:type="dxa"/>
            <w:tcBorders>
              <w:top w:val="single" w:sz="6" w:space="0" w:color="000000"/>
              <w:right w:val="single" w:sz="6" w:space="0" w:color="000000"/>
            </w:tcBorders>
          </w:tcPr>
          <w:p w14:paraId="440E87A2" w14:textId="77777777" w:rsidR="00FB3CD9" w:rsidRDefault="0045504D">
            <w:pPr>
              <w:pStyle w:val="TableParagraph"/>
              <w:spacing w:line="288" w:lineRule="exact"/>
              <w:ind w:left="92"/>
              <w:rPr>
                <w:sz w:val="24"/>
              </w:rPr>
            </w:pPr>
            <w:r>
              <w:rPr>
                <w:spacing w:val="-5"/>
                <w:sz w:val="24"/>
              </w:rPr>
              <w:t>das</w:t>
            </w:r>
          </w:p>
        </w:tc>
      </w:tr>
      <w:tr w:rsidR="00FB3CD9" w14:paraId="468CA734" w14:textId="77777777">
        <w:trPr>
          <w:trHeight w:val="262"/>
        </w:trPr>
        <w:tc>
          <w:tcPr>
            <w:tcW w:w="1310" w:type="dxa"/>
            <w:tcBorders>
              <w:left w:val="single" w:sz="6" w:space="0" w:color="000000"/>
              <w:bottom w:val="single" w:sz="6" w:space="0" w:color="000000"/>
            </w:tcBorders>
          </w:tcPr>
          <w:p w14:paraId="5DF265E6" w14:textId="77777777" w:rsidR="00FB3CD9" w:rsidRDefault="0045504D">
            <w:pPr>
              <w:pStyle w:val="TableParagraph"/>
              <w:spacing w:line="242" w:lineRule="exact"/>
              <w:ind w:right="46"/>
              <w:jc w:val="center"/>
              <w:rPr>
                <w:sz w:val="24"/>
              </w:rPr>
            </w:pPr>
            <w:r>
              <w:rPr>
                <w:spacing w:val="-2"/>
                <w:sz w:val="24"/>
              </w:rPr>
              <w:t>propostas.</w:t>
            </w:r>
          </w:p>
        </w:tc>
        <w:tc>
          <w:tcPr>
            <w:tcW w:w="572" w:type="dxa"/>
            <w:tcBorders>
              <w:bottom w:val="single" w:sz="6" w:space="0" w:color="000000"/>
            </w:tcBorders>
          </w:tcPr>
          <w:p w14:paraId="373C2191" w14:textId="77777777" w:rsidR="00FB3CD9" w:rsidRDefault="00FB3CD9">
            <w:pPr>
              <w:pStyle w:val="TableParagraph"/>
              <w:rPr>
                <w:rFonts w:ascii="Times New Roman"/>
                <w:sz w:val="18"/>
              </w:rPr>
            </w:pPr>
          </w:p>
        </w:tc>
        <w:tc>
          <w:tcPr>
            <w:tcW w:w="654" w:type="dxa"/>
            <w:tcBorders>
              <w:bottom w:val="single" w:sz="6" w:space="0" w:color="000000"/>
            </w:tcBorders>
          </w:tcPr>
          <w:p w14:paraId="18E07891" w14:textId="77777777" w:rsidR="00FB3CD9" w:rsidRDefault="00FB3CD9">
            <w:pPr>
              <w:pStyle w:val="TableParagraph"/>
              <w:rPr>
                <w:rFonts w:ascii="Times New Roman"/>
                <w:sz w:val="18"/>
              </w:rPr>
            </w:pPr>
          </w:p>
        </w:tc>
        <w:tc>
          <w:tcPr>
            <w:tcW w:w="712" w:type="dxa"/>
            <w:tcBorders>
              <w:bottom w:val="single" w:sz="6" w:space="0" w:color="000000"/>
            </w:tcBorders>
          </w:tcPr>
          <w:p w14:paraId="767E11B0" w14:textId="77777777" w:rsidR="00FB3CD9" w:rsidRDefault="00FB3CD9">
            <w:pPr>
              <w:pStyle w:val="TableParagraph"/>
              <w:rPr>
                <w:rFonts w:ascii="Times New Roman"/>
                <w:sz w:val="18"/>
              </w:rPr>
            </w:pPr>
          </w:p>
        </w:tc>
        <w:tc>
          <w:tcPr>
            <w:tcW w:w="423" w:type="dxa"/>
            <w:tcBorders>
              <w:bottom w:val="single" w:sz="6" w:space="0" w:color="000000"/>
            </w:tcBorders>
          </w:tcPr>
          <w:p w14:paraId="5D7983EC" w14:textId="77777777" w:rsidR="00FB3CD9" w:rsidRDefault="00FB3CD9">
            <w:pPr>
              <w:pStyle w:val="TableParagraph"/>
              <w:rPr>
                <w:rFonts w:ascii="Times New Roman"/>
                <w:sz w:val="18"/>
              </w:rPr>
            </w:pPr>
          </w:p>
        </w:tc>
        <w:tc>
          <w:tcPr>
            <w:tcW w:w="1026" w:type="dxa"/>
            <w:tcBorders>
              <w:bottom w:val="single" w:sz="6" w:space="0" w:color="000000"/>
            </w:tcBorders>
          </w:tcPr>
          <w:p w14:paraId="19C6DFA9" w14:textId="77777777" w:rsidR="00FB3CD9" w:rsidRDefault="00FB3CD9">
            <w:pPr>
              <w:pStyle w:val="TableParagraph"/>
              <w:rPr>
                <w:rFonts w:ascii="Times New Roman"/>
                <w:sz w:val="18"/>
              </w:rPr>
            </w:pPr>
          </w:p>
        </w:tc>
        <w:tc>
          <w:tcPr>
            <w:tcW w:w="541" w:type="dxa"/>
            <w:tcBorders>
              <w:bottom w:val="single" w:sz="6" w:space="0" w:color="000000"/>
              <w:right w:val="single" w:sz="6" w:space="0" w:color="000000"/>
            </w:tcBorders>
          </w:tcPr>
          <w:p w14:paraId="7D7F1196" w14:textId="77777777" w:rsidR="00FB3CD9" w:rsidRDefault="00FB3CD9">
            <w:pPr>
              <w:pStyle w:val="TableParagraph"/>
              <w:rPr>
                <w:rFonts w:ascii="Times New Roman"/>
                <w:sz w:val="18"/>
              </w:rPr>
            </w:pPr>
          </w:p>
        </w:tc>
        <w:tc>
          <w:tcPr>
            <w:tcW w:w="1315" w:type="dxa"/>
            <w:tcBorders>
              <w:left w:val="single" w:sz="6" w:space="0" w:color="000000"/>
              <w:bottom w:val="single" w:sz="6" w:space="0" w:color="000000"/>
            </w:tcBorders>
          </w:tcPr>
          <w:p w14:paraId="0ED2945E" w14:textId="77777777" w:rsidR="00FB3CD9" w:rsidRDefault="0045504D">
            <w:pPr>
              <w:pStyle w:val="TableParagraph"/>
              <w:spacing w:line="242" w:lineRule="exact"/>
              <w:ind w:right="56"/>
              <w:jc w:val="center"/>
              <w:rPr>
                <w:sz w:val="24"/>
              </w:rPr>
            </w:pPr>
            <w:r>
              <w:rPr>
                <w:spacing w:val="-2"/>
                <w:sz w:val="24"/>
              </w:rPr>
              <w:t>propostas.</w:t>
            </w:r>
          </w:p>
        </w:tc>
        <w:tc>
          <w:tcPr>
            <w:tcW w:w="574" w:type="dxa"/>
            <w:tcBorders>
              <w:bottom w:val="single" w:sz="6" w:space="0" w:color="000000"/>
            </w:tcBorders>
          </w:tcPr>
          <w:p w14:paraId="3F928AC7" w14:textId="77777777" w:rsidR="00FB3CD9" w:rsidRDefault="00FB3CD9">
            <w:pPr>
              <w:pStyle w:val="TableParagraph"/>
              <w:rPr>
                <w:rFonts w:ascii="Times New Roman"/>
                <w:sz w:val="18"/>
              </w:rPr>
            </w:pPr>
          </w:p>
        </w:tc>
        <w:tc>
          <w:tcPr>
            <w:tcW w:w="656" w:type="dxa"/>
            <w:tcBorders>
              <w:bottom w:val="single" w:sz="6" w:space="0" w:color="000000"/>
            </w:tcBorders>
          </w:tcPr>
          <w:p w14:paraId="73E2C9B5" w14:textId="77777777" w:rsidR="00FB3CD9" w:rsidRDefault="00FB3CD9">
            <w:pPr>
              <w:pStyle w:val="TableParagraph"/>
              <w:rPr>
                <w:rFonts w:ascii="Times New Roman"/>
                <w:sz w:val="18"/>
              </w:rPr>
            </w:pPr>
          </w:p>
        </w:tc>
        <w:tc>
          <w:tcPr>
            <w:tcW w:w="714" w:type="dxa"/>
            <w:tcBorders>
              <w:bottom w:val="single" w:sz="6" w:space="0" w:color="000000"/>
            </w:tcBorders>
          </w:tcPr>
          <w:p w14:paraId="5E6127A7" w14:textId="77777777" w:rsidR="00FB3CD9" w:rsidRDefault="00FB3CD9">
            <w:pPr>
              <w:pStyle w:val="TableParagraph"/>
              <w:rPr>
                <w:rFonts w:ascii="Times New Roman"/>
                <w:sz w:val="18"/>
              </w:rPr>
            </w:pPr>
          </w:p>
        </w:tc>
        <w:tc>
          <w:tcPr>
            <w:tcW w:w="425" w:type="dxa"/>
            <w:tcBorders>
              <w:bottom w:val="single" w:sz="6" w:space="0" w:color="000000"/>
            </w:tcBorders>
          </w:tcPr>
          <w:p w14:paraId="503B1818" w14:textId="77777777" w:rsidR="00FB3CD9" w:rsidRDefault="00FB3CD9">
            <w:pPr>
              <w:pStyle w:val="TableParagraph"/>
              <w:rPr>
                <w:rFonts w:ascii="Times New Roman"/>
                <w:sz w:val="18"/>
              </w:rPr>
            </w:pPr>
          </w:p>
        </w:tc>
        <w:tc>
          <w:tcPr>
            <w:tcW w:w="1028" w:type="dxa"/>
            <w:tcBorders>
              <w:bottom w:val="single" w:sz="6" w:space="0" w:color="000000"/>
            </w:tcBorders>
          </w:tcPr>
          <w:p w14:paraId="0618362D" w14:textId="77777777" w:rsidR="00FB3CD9" w:rsidRDefault="00FB3CD9">
            <w:pPr>
              <w:pStyle w:val="TableParagraph"/>
              <w:rPr>
                <w:rFonts w:ascii="Times New Roman"/>
                <w:sz w:val="18"/>
              </w:rPr>
            </w:pPr>
          </w:p>
        </w:tc>
        <w:tc>
          <w:tcPr>
            <w:tcW w:w="542" w:type="dxa"/>
            <w:tcBorders>
              <w:bottom w:val="single" w:sz="6" w:space="0" w:color="000000"/>
              <w:right w:val="single" w:sz="6" w:space="0" w:color="000000"/>
            </w:tcBorders>
          </w:tcPr>
          <w:p w14:paraId="69E30D93" w14:textId="77777777" w:rsidR="00FB3CD9" w:rsidRDefault="00FB3CD9">
            <w:pPr>
              <w:pStyle w:val="TableParagraph"/>
              <w:rPr>
                <w:rFonts w:ascii="Times New Roman"/>
                <w:sz w:val="18"/>
              </w:rPr>
            </w:pPr>
          </w:p>
        </w:tc>
      </w:tr>
    </w:tbl>
    <w:p w14:paraId="1CF757D3" w14:textId="77777777" w:rsidR="00FB3CD9" w:rsidRDefault="0045504D">
      <w:pPr>
        <w:pStyle w:val="Corpodetexto"/>
        <w:spacing w:before="40"/>
        <w:ind w:left="0" w:right="0"/>
        <w:jc w:val="left"/>
        <w:rPr>
          <w:sz w:val="20"/>
        </w:rPr>
      </w:pPr>
      <w:r>
        <w:rPr>
          <w:noProof/>
        </w:rPr>
        <mc:AlternateContent>
          <mc:Choice Requires="wpg">
            <w:drawing>
              <wp:anchor distT="0" distB="0" distL="0" distR="0" simplePos="0" relativeHeight="487588864" behindDoc="1" locked="0" layoutInCell="1" allowOverlap="1" wp14:anchorId="7A34C9E9" wp14:editId="5632D6F8">
                <wp:simplePos x="0" y="0"/>
                <wp:positionH relativeFrom="page">
                  <wp:posOffset>403224</wp:posOffset>
                </wp:positionH>
                <wp:positionV relativeFrom="paragraph">
                  <wp:posOffset>196595</wp:posOffset>
                </wp:positionV>
                <wp:extent cx="6667500" cy="3648075"/>
                <wp:effectExtent l="0" t="0" r="0" b="0"/>
                <wp:wrapTopAndBottom/>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3648075"/>
                          <a:chOff x="0" y="0"/>
                          <a:chExt cx="6667500" cy="3648075"/>
                        </a:xfrm>
                      </wpg:grpSpPr>
                      <wps:wsp>
                        <wps:cNvPr id="12" name="Textbox 12"/>
                        <wps:cNvSpPr txBox="1"/>
                        <wps:spPr>
                          <a:xfrm>
                            <a:off x="4762" y="195262"/>
                            <a:ext cx="6657975" cy="3448050"/>
                          </a:xfrm>
                          <a:prstGeom prst="rect">
                            <a:avLst/>
                          </a:prstGeom>
                          <a:ln w="9524">
                            <a:solidFill>
                              <a:srgbClr val="000000"/>
                            </a:solidFill>
                            <a:prstDash val="solid"/>
                          </a:ln>
                        </wps:spPr>
                        <wps:txbx>
                          <w:txbxContent>
                            <w:p w14:paraId="5F1D56BD" w14:textId="77777777" w:rsidR="00FB3CD9" w:rsidRDefault="0045504D">
                              <w:pPr>
                                <w:numPr>
                                  <w:ilvl w:val="0"/>
                                  <w:numId w:val="64"/>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03958541" w14:textId="77777777" w:rsidR="00FB3CD9" w:rsidRDefault="0045504D">
                              <w:pPr>
                                <w:numPr>
                                  <w:ilvl w:val="0"/>
                                  <w:numId w:val="64"/>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1A25B401" w14:textId="77777777" w:rsidR="00FB3CD9" w:rsidRDefault="0045504D">
                              <w:pPr>
                                <w:numPr>
                                  <w:ilvl w:val="0"/>
                                  <w:numId w:val="64"/>
                                </w:numPr>
                                <w:tabs>
                                  <w:tab w:val="left" w:pos="296"/>
                                </w:tabs>
                                <w:spacing w:before="1" w:line="232" w:lineRule="auto"/>
                                <w:ind w:right="105" w:firstLine="0"/>
                                <w:jc w:val="both"/>
                                <w:rPr>
                                  <w:sz w:val="24"/>
                                </w:rPr>
                              </w:pPr>
                              <w:r>
                                <w:rPr>
                                  <w:sz w:val="24"/>
                                </w:rPr>
                                <w:t>- Os materiais deverão ser entregues no Almoxarifado Central da Prefeitura Municipal de Corumbiara, situada na Avenida Guarajús, n°. 2054, Centro de Corumbiara/RO, no horário de 07 às 13 horas, nos dias úteis ou em outro local previamente designado, devendo realizar o transporte adequado e manter em perfeitas condições de armazenamento todos os materiais a serem entregues, garantindo a sua total eficiência e qualidade.</w:t>
                              </w:r>
                            </w:p>
                            <w:p w14:paraId="33775657" w14:textId="77777777" w:rsidR="00FB3CD9" w:rsidRDefault="0045504D">
                              <w:pPr>
                                <w:numPr>
                                  <w:ilvl w:val="0"/>
                                  <w:numId w:val="64"/>
                                </w:numPr>
                                <w:tabs>
                                  <w:tab w:val="left" w:pos="308"/>
                                </w:tabs>
                                <w:spacing w:before="4" w:line="232" w:lineRule="auto"/>
                                <w:ind w:right="105" w:firstLine="0"/>
                                <w:jc w:val="both"/>
                                <w:rPr>
                                  <w:sz w:val="24"/>
                                </w:rPr>
                              </w:pPr>
                              <w:r>
                                <w:rPr>
                                  <w:sz w:val="24"/>
                                </w:rPr>
                                <w:t>- O prazo para entrega dos botijões e recargas é de 2 (duas) horas, contadas a partir da emissão da requisição</w:t>
                              </w:r>
                              <w:r>
                                <w:rPr>
                                  <w:spacing w:val="-2"/>
                                  <w:sz w:val="24"/>
                                </w:rPr>
                                <w:t xml:space="preserve"> </w:t>
                              </w:r>
                              <w:r>
                                <w:rPr>
                                  <w:sz w:val="24"/>
                                </w:rPr>
                                <w:t>de</w:t>
                              </w:r>
                              <w:r>
                                <w:rPr>
                                  <w:spacing w:val="-2"/>
                                  <w:sz w:val="24"/>
                                </w:rPr>
                                <w:t xml:space="preserve"> </w:t>
                              </w:r>
                              <w:r>
                                <w:rPr>
                                  <w:sz w:val="24"/>
                                </w:rPr>
                                <w:t>compra,</w:t>
                              </w:r>
                              <w:r>
                                <w:rPr>
                                  <w:spacing w:val="-2"/>
                                  <w:sz w:val="24"/>
                                </w:rPr>
                                <w:t xml:space="preserve"> </w:t>
                              </w:r>
                              <w:r>
                                <w:rPr>
                                  <w:sz w:val="24"/>
                                </w:rPr>
                                <w:t>devendo</w:t>
                              </w:r>
                              <w:r>
                                <w:rPr>
                                  <w:spacing w:val="-2"/>
                                  <w:sz w:val="24"/>
                                </w:rPr>
                                <w:t xml:space="preserve"> </w:t>
                              </w:r>
                              <w:r>
                                <w:rPr>
                                  <w:sz w:val="24"/>
                                </w:rPr>
                                <w:t>o</w:t>
                              </w:r>
                              <w:r>
                                <w:rPr>
                                  <w:spacing w:val="-2"/>
                                  <w:sz w:val="24"/>
                                </w:rPr>
                                <w:t xml:space="preserve"> </w:t>
                              </w:r>
                              <w:r>
                                <w:rPr>
                                  <w:sz w:val="24"/>
                                </w:rPr>
                                <w:t>fornecimento</w:t>
                              </w:r>
                              <w:r>
                                <w:rPr>
                                  <w:spacing w:val="-2"/>
                                  <w:sz w:val="24"/>
                                </w:rPr>
                                <w:t xml:space="preserve"> </w:t>
                              </w:r>
                              <w:r>
                                <w:rPr>
                                  <w:sz w:val="24"/>
                                </w:rPr>
                                <w:t>ser</w:t>
                              </w:r>
                              <w:r>
                                <w:rPr>
                                  <w:spacing w:val="-2"/>
                                  <w:sz w:val="24"/>
                                </w:rPr>
                                <w:t xml:space="preserve"> </w:t>
                              </w:r>
                              <w:r>
                                <w:rPr>
                                  <w:sz w:val="24"/>
                                </w:rPr>
                                <w:t>realizado</w:t>
                              </w:r>
                              <w:r>
                                <w:rPr>
                                  <w:spacing w:val="-2"/>
                                  <w:sz w:val="24"/>
                                </w:rPr>
                                <w:t xml:space="preserve"> </w:t>
                              </w:r>
                              <w:r>
                                <w:rPr>
                                  <w:sz w:val="24"/>
                                </w:rPr>
                                <w:t>de</w:t>
                              </w:r>
                              <w:r>
                                <w:rPr>
                                  <w:spacing w:val="-2"/>
                                  <w:sz w:val="24"/>
                                </w:rPr>
                                <w:t xml:space="preserve"> </w:t>
                              </w:r>
                              <w:r>
                                <w:rPr>
                                  <w:sz w:val="24"/>
                                </w:rPr>
                                <w:t>forma</w:t>
                              </w:r>
                              <w:r>
                                <w:rPr>
                                  <w:spacing w:val="-2"/>
                                  <w:sz w:val="24"/>
                                </w:rPr>
                                <w:t xml:space="preserve"> </w:t>
                              </w:r>
                              <w:r>
                                <w:rPr>
                                  <w:sz w:val="24"/>
                                </w:rPr>
                                <w:t>ágil</w:t>
                              </w:r>
                              <w:r>
                                <w:rPr>
                                  <w:spacing w:val="-2"/>
                                  <w:sz w:val="24"/>
                                </w:rPr>
                                <w:t xml:space="preserve"> </w:t>
                              </w:r>
                              <w:r>
                                <w:rPr>
                                  <w:sz w:val="24"/>
                                </w:rPr>
                                <w:t>e</w:t>
                              </w:r>
                              <w:r>
                                <w:rPr>
                                  <w:spacing w:val="-2"/>
                                  <w:sz w:val="24"/>
                                </w:rPr>
                                <w:t xml:space="preserve"> </w:t>
                              </w:r>
                              <w:r>
                                <w:rPr>
                                  <w:sz w:val="24"/>
                                </w:rPr>
                                <w:t>ininterrupta,</w:t>
                              </w:r>
                              <w:r>
                                <w:rPr>
                                  <w:spacing w:val="-2"/>
                                  <w:sz w:val="24"/>
                                </w:rPr>
                                <w:t xml:space="preserve"> </w:t>
                              </w:r>
                              <w:r>
                                <w:rPr>
                                  <w:sz w:val="24"/>
                                </w:rPr>
                                <w:t>em</w:t>
                              </w:r>
                              <w:r>
                                <w:rPr>
                                  <w:spacing w:val="-2"/>
                                  <w:sz w:val="24"/>
                                </w:rPr>
                                <w:t xml:space="preserve"> </w:t>
                              </w:r>
                              <w:r>
                                <w:rPr>
                                  <w:sz w:val="24"/>
                                </w:rPr>
                                <w:t>razão</w:t>
                              </w:r>
                              <w:r>
                                <w:rPr>
                                  <w:spacing w:val="-2"/>
                                  <w:sz w:val="24"/>
                                </w:rPr>
                                <w:t xml:space="preserve"> </w:t>
                              </w:r>
                              <w:r>
                                <w:rPr>
                                  <w:sz w:val="24"/>
                                </w:rPr>
                                <w:t>de</w:t>
                              </w:r>
                              <w:r>
                                <w:rPr>
                                  <w:spacing w:val="-2"/>
                                  <w:sz w:val="24"/>
                                </w:rPr>
                                <w:t xml:space="preserve"> </w:t>
                              </w:r>
                              <w:r>
                                <w:rPr>
                                  <w:sz w:val="24"/>
                                </w:rPr>
                                <w:t>as unidades municipais não disporem de espaço físico adequado para armazenamento do produto, o que torna</w:t>
                              </w:r>
                              <w:r>
                                <w:rPr>
                                  <w:spacing w:val="-4"/>
                                  <w:sz w:val="24"/>
                                </w:rPr>
                                <w:t xml:space="preserve"> </w:t>
                              </w:r>
                              <w:r>
                                <w:rPr>
                                  <w:sz w:val="24"/>
                                </w:rPr>
                                <w:t>o</w:t>
                              </w:r>
                              <w:r>
                                <w:rPr>
                                  <w:spacing w:val="-4"/>
                                  <w:sz w:val="24"/>
                                </w:rPr>
                                <w:t xml:space="preserve"> </w:t>
                              </w:r>
                              <w:r>
                                <w:rPr>
                                  <w:sz w:val="24"/>
                                </w:rPr>
                                <w:t>abastecimento</w:t>
                              </w:r>
                              <w:r>
                                <w:rPr>
                                  <w:spacing w:val="-4"/>
                                  <w:sz w:val="24"/>
                                </w:rPr>
                                <w:t xml:space="preserve"> </w:t>
                              </w:r>
                              <w:r>
                                <w:rPr>
                                  <w:sz w:val="24"/>
                                </w:rPr>
                                <w:t>sob</w:t>
                              </w:r>
                              <w:r>
                                <w:rPr>
                                  <w:spacing w:val="-4"/>
                                  <w:sz w:val="24"/>
                                </w:rPr>
                                <w:t xml:space="preserve"> </w:t>
                              </w:r>
                              <w:r>
                                <w:rPr>
                                  <w:sz w:val="24"/>
                                </w:rPr>
                                <w:t>demanda</w:t>
                              </w:r>
                              <w:r>
                                <w:rPr>
                                  <w:spacing w:val="-4"/>
                                  <w:sz w:val="24"/>
                                </w:rPr>
                                <w:t xml:space="preserve"> </w:t>
                              </w:r>
                              <w:r>
                                <w:rPr>
                                  <w:sz w:val="24"/>
                                </w:rPr>
                                <w:t>condição</w:t>
                              </w:r>
                              <w:r>
                                <w:rPr>
                                  <w:spacing w:val="-4"/>
                                  <w:sz w:val="24"/>
                                </w:rPr>
                                <w:t xml:space="preserve"> </w:t>
                              </w:r>
                              <w:r>
                                <w:rPr>
                                  <w:sz w:val="24"/>
                                </w:rPr>
                                <w:t>essencial</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continuidade</w:t>
                              </w:r>
                              <w:r>
                                <w:rPr>
                                  <w:spacing w:val="-4"/>
                                  <w:sz w:val="24"/>
                                </w:rPr>
                                <w:t xml:space="preserve"> </w:t>
                              </w:r>
                              <w:r>
                                <w:rPr>
                                  <w:sz w:val="24"/>
                                </w:rPr>
                                <w:t>das</w:t>
                              </w:r>
                              <w:r>
                                <w:rPr>
                                  <w:spacing w:val="-4"/>
                                  <w:sz w:val="24"/>
                                </w:rPr>
                                <w:t xml:space="preserve"> </w:t>
                              </w:r>
                              <w:r>
                                <w:rPr>
                                  <w:sz w:val="24"/>
                                </w:rPr>
                                <w:t>atividades</w:t>
                              </w:r>
                              <w:r>
                                <w:rPr>
                                  <w:spacing w:val="-4"/>
                                  <w:sz w:val="24"/>
                                </w:rPr>
                                <w:t xml:space="preserve"> </w:t>
                              </w:r>
                              <w:r>
                                <w:rPr>
                                  <w:sz w:val="24"/>
                                </w:rPr>
                                <w:t>operacionais, assistenciais, educacionais e administrativas das Secretarias requisitantes.</w:t>
                              </w:r>
                            </w:p>
                            <w:p w14:paraId="0438287E" w14:textId="77777777" w:rsidR="00FB3CD9" w:rsidRDefault="0045504D">
                              <w:pPr>
                                <w:numPr>
                                  <w:ilvl w:val="0"/>
                                  <w:numId w:val="64"/>
                                </w:numPr>
                                <w:tabs>
                                  <w:tab w:val="left" w:pos="283"/>
                                </w:tabs>
                                <w:spacing w:before="5"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18">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wps:txbx>
                        <wps:bodyPr wrap="square" lIns="0" tIns="0" rIns="0" bIns="0" rtlCol="0">
                          <a:noAutofit/>
                        </wps:bodyPr>
                      </wps:wsp>
                      <wps:wsp>
                        <wps:cNvPr id="13" name="Textbox 13"/>
                        <wps:cNvSpPr txBox="1"/>
                        <wps:spPr>
                          <a:xfrm>
                            <a:off x="4762" y="4762"/>
                            <a:ext cx="6657975" cy="190500"/>
                          </a:xfrm>
                          <a:prstGeom prst="rect">
                            <a:avLst/>
                          </a:prstGeom>
                          <a:ln w="9524">
                            <a:solidFill>
                              <a:srgbClr val="000000"/>
                            </a:solidFill>
                            <a:prstDash val="solid"/>
                          </a:ln>
                        </wps:spPr>
                        <wps:txbx>
                          <w:txbxContent>
                            <w:p w14:paraId="4280DB1B" w14:textId="77777777" w:rsidR="00FB3CD9" w:rsidRDefault="0045504D">
                              <w:pPr>
                                <w:spacing w:line="285" w:lineRule="exact"/>
                                <w:ind w:left="107"/>
                                <w:rPr>
                                  <w:b/>
                                  <w:sz w:val="24"/>
                                </w:rPr>
                              </w:pPr>
                              <w:r>
                                <w:rPr>
                                  <w:b/>
                                  <w:sz w:val="24"/>
                                </w:rPr>
                                <w:t>Observações</w:t>
                              </w:r>
                              <w:r>
                                <w:rPr>
                                  <w:b/>
                                  <w:spacing w:val="-8"/>
                                  <w:sz w:val="24"/>
                                </w:rPr>
                                <w:t xml:space="preserve"> </w:t>
                              </w:r>
                              <w:r>
                                <w:rPr>
                                  <w:b/>
                                  <w:spacing w:val="-2"/>
                                  <w:sz w:val="24"/>
                                </w:rPr>
                                <w:t>Gerais</w:t>
                              </w:r>
                            </w:p>
                          </w:txbxContent>
                        </wps:txbx>
                        <wps:bodyPr wrap="square" lIns="0" tIns="0" rIns="0" bIns="0" rtlCol="0">
                          <a:noAutofit/>
                        </wps:bodyPr>
                      </wps:wsp>
                    </wpg:wgp>
                  </a:graphicData>
                </a:graphic>
              </wp:anchor>
            </w:drawing>
          </mc:Choice>
          <mc:Fallback>
            <w:pict>
              <v:group w14:anchorId="7A34C9E9" id="Group 11" o:spid="_x0000_s1029" style="position:absolute;margin-left:31.75pt;margin-top:15.5pt;width:525pt;height:287.25pt;z-index:-15727616;mso-wrap-distance-left:0;mso-wrap-distance-right:0;mso-position-horizontal-relative:page" coordsize="66675,36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">
                <v:shape id="Textbox 12" o:spid="_x0000_s1030" type="#_x0000_t202" style="position:absolute;left:47;top:1952;width:66580;height:34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" filled="f" strokeweight=".26456mm">
                  <v:textbox inset="0,0,0,0">
                    <w:txbxContent>
                      <w:p w14:paraId="5F1D56BD" w14:textId="77777777" w:rsidR="00FB3CD9" w:rsidRDefault="0045504D">
                        <w:pPr>
                          <w:numPr>
                            <w:ilvl w:val="0"/>
                            <w:numId w:val="64"/>
                          </w:numPr>
                          <w:tabs>
                            <w:tab w:val="left" w:pos="283"/>
                          </w:tabs>
                          <w:spacing w:before="3" w:line="232" w:lineRule="auto"/>
                          <w:ind w:right="105" w:firstLine="0"/>
                          <w:jc w:val="both"/>
                          <w:rPr>
                            <w:sz w:val="24"/>
                          </w:rPr>
                        </w:pPr>
                        <w:r>
                          <w:rPr>
                            <w:sz w:val="24"/>
                          </w:rPr>
                          <w:t>-</w:t>
                        </w:r>
                        <w:r>
                          <w:rPr>
                            <w:spacing w:val="-4"/>
                            <w:sz w:val="24"/>
                          </w:rPr>
                          <w:t xml:space="preserve"> </w:t>
                        </w:r>
                        <w:r>
                          <w:rPr>
                            <w:sz w:val="24"/>
                          </w:rPr>
                          <w:t>A</w:t>
                        </w:r>
                        <w:r>
                          <w:rPr>
                            <w:spacing w:val="-4"/>
                            <w:sz w:val="24"/>
                          </w:rPr>
                          <w:t xml:space="preserve"> </w:t>
                        </w:r>
                        <w:r>
                          <w:rPr>
                            <w:sz w:val="24"/>
                          </w:rPr>
                          <w:t>disputa</w:t>
                        </w:r>
                        <w:r>
                          <w:rPr>
                            <w:spacing w:val="-4"/>
                            <w:sz w:val="24"/>
                          </w:rPr>
                          <w:t xml:space="preserve"> </w:t>
                        </w:r>
                        <w:r>
                          <w:rPr>
                            <w:sz w:val="24"/>
                          </w:rPr>
                          <w:t>dar-se-á</w:t>
                        </w:r>
                        <w:r>
                          <w:rPr>
                            <w:spacing w:val="-4"/>
                            <w:sz w:val="24"/>
                          </w:rPr>
                          <w:t xml:space="preserve"> </w:t>
                        </w:r>
                        <w:r>
                          <w:rPr>
                            <w:sz w:val="24"/>
                          </w:rPr>
                          <w:t>pelo</w:t>
                        </w:r>
                        <w:r>
                          <w:rPr>
                            <w:spacing w:val="-4"/>
                            <w:sz w:val="24"/>
                          </w:rPr>
                          <w:t xml:space="preserve"> </w:t>
                        </w:r>
                        <w:r>
                          <w:rPr>
                            <w:sz w:val="24"/>
                          </w:rPr>
                          <w:t>modo</w:t>
                        </w:r>
                        <w:r>
                          <w:rPr>
                            <w:spacing w:val="-4"/>
                            <w:sz w:val="24"/>
                          </w:rPr>
                          <w:t xml:space="preserve"> </w:t>
                        </w:r>
                        <w:r>
                          <w:rPr>
                            <w:b/>
                            <w:sz w:val="24"/>
                          </w:rPr>
                          <w:t>ABERTO</w:t>
                        </w:r>
                        <w:r>
                          <w:rPr>
                            <w:b/>
                            <w:spacing w:val="-4"/>
                            <w:sz w:val="24"/>
                          </w:rPr>
                          <w:t xml:space="preserve"> </w:t>
                        </w:r>
                        <w:r>
                          <w:rPr>
                            <w:sz w:val="24"/>
                          </w:rPr>
                          <w:t>e</w:t>
                        </w:r>
                        <w:r>
                          <w:rPr>
                            <w:spacing w:val="-4"/>
                            <w:sz w:val="24"/>
                          </w:rPr>
                          <w:t xml:space="preserve"> </w:t>
                        </w:r>
                        <w:r>
                          <w:rPr>
                            <w:sz w:val="24"/>
                          </w:rPr>
                          <w:t>os</w:t>
                        </w:r>
                        <w:r>
                          <w:rPr>
                            <w:spacing w:val="-4"/>
                            <w:sz w:val="24"/>
                          </w:rPr>
                          <w:t xml:space="preserve"> </w:t>
                        </w:r>
                        <w:r>
                          <w:rPr>
                            <w:sz w:val="24"/>
                          </w:rPr>
                          <w:t>lances</w:t>
                        </w:r>
                        <w:r>
                          <w:rPr>
                            <w:spacing w:val="-4"/>
                            <w:sz w:val="24"/>
                          </w:rPr>
                          <w:t xml:space="preserve"> </w:t>
                        </w:r>
                        <w:r>
                          <w:rPr>
                            <w:sz w:val="24"/>
                          </w:rPr>
                          <w:t>deverão</w:t>
                        </w:r>
                        <w:r>
                          <w:rPr>
                            <w:spacing w:val="-4"/>
                            <w:sz w:val="24"/>
                          </w:rPr>
                          <w:t xml:space="preserve"> </w:t>
                        </w:r>
                        <w:r>
                          <w:rPr>
                            <w:sz w:val="24"/>
                          </w:rPr>
                          <w:t>respeitar</w:t>
                        </w:r>
                        <w:r>
                          <w:rPr>
                            <w:spacing w:val="-4"/>
                            <w:sz w:val="24"/>
                          </w:rPr>
                          <w:t xml:space="preserve"> </w:t>
                        </w:r>
                        <w:r>
                          <w:rPr>
                            <w:sz w:val="24"/>
                          </w:rPr>
                          <w:t>o</w:t>
                        </w:r>
                        <w:r>
                          <w:rPr>
                            <w:spacing w:val="-4"/>
                            <w:sz w:val="24"/>
                          </w:rPr>
                          <w:t xml:space="preserve"> </w:t>
                        </w:r>
                        <w:r>
                          <w:rPr>
                            <w:color w:val="DF3D2D"/>
                            <w:sz w:val="24"/>
                          </w:rPr>
                          <w:t>INTERVALO</w:t>
                        </w:r>
                        <w:r>
                          <w:rPr>
                            <w:color w:val="DF3D2D"/>
                            <w:spacing w:val="-4"/>
                            <w:sz w:val="24"/>
                          </w:rPr>
                          <w:t xml:space="preserve"> </w:t>
                        </w:r>
                        <w:r>
                          <w:rPr>
                            <w:color w:val="DF3D2D"/>
                            <w:sz w:val="24"/>
                          </w:rPr>
                          <w:t>MÍNIMO</w:t>
                        </w:r>
                        <w:r>
                          <w:rPr>
                            <w:color w:val="DF3D2D"/>
                            <w:spacing w:val="-4"/>
                            <w:sz w:val="24"/>
                          </w:rPr>
                          <w:t xml:space="preserve"> </w:t>
                        </w:r>
                        <w:r>
                          <w:rPr>
                            <w:color w:val="DF3D2D"/>
                            <w:sz w:val="24"/>
                          </w:rPr>
                          <w:t>de</w:t>
                        </w:r>
                        <w:r>
                          <w:rPr>
                            <w:color w:val="DF3D2D"/>
                            <w:spacing w:val="-4"/>
                            <w:sz w:val="24"/>
                          </w:rPr>
                          <w:t xml:space="preserve"> </w:t>
                        </w:r>
                        <w:r>
                          <w:rPr>
                            <w:color w:val="DF3D2D"/>
                            <w:sz w:val="24"/>
                          </w:rPr>
                          <w:t>R$</w:t>
                        </w:r>
                        <w:r>
                          <w:rPr>
                            <w:color w:val="DF3D2D"/>
                            <w:spacing w:val="-4"/>
                            <w:sz w:val="24"/>
                          </w:rPr>
                          <w:t xml:space="preserve"> </w:t>
                        </w:r>
                        <w:r>
                          <w:rPr>
                            <w:color w:val="DF3D2D"/>
                            <w:sz w:val="24"/>
                          </w:rPr>
                          <w:t xml:space="preserve">0,10 </w:t>
                        </w:r>
                        <w:r>
                          <w:rPr>
                            <w:sz w:val="24"/>
                          </w:rPr>
                          <w:t>(dez centavos), nos termos do item 7.6.2 do Edital.</w:t>
                        </w:r>
                      </w:p>
                      <w:p w14:paraId="03958541" w14:textId="77777777" w:rsidR="00FB3CD9" w:rsidRDefault="0045504D">
                        <w:pPr>
                          <w:numPr>
                            <w:ilvl w:val="0"/>
                            <w:numId w:val="64"/>
                          </w:numPr>
                          <w:tabs>
                            <w:tab w:val="left" w:pos="343"/>
                          </w:tabs>
                          <w:spacing w:before="2" w:line="232" w:lineRule="auto"/>
                          <w:ind w:right="105" w:firstLine="0"/>
                          <w:jc w:val="both"/>
                          <w:rPr>
                            <w:sz w:val="24"/>
                          </w:rPr>
                        </w:pPr>
                        <w:r>
                          <w:rPr>
                            <w:sz w:val="24"/>
                          </w:rPr>
                          <w:t>- Textos tachados (</w:t>
                        </w:r>
                        <w:r>
                          <w:rPr>
                            <w:strike/>
                            <w:sz w:val="24"/>
                          </w:rPr>
                          <w:t>abc</w:t>
                        </w:r>
                        <w:r>
                          <w:rPr>
                            <w:sz w:val="24"/>
                          </w:rPr>
                          <w:t>) devem ser desconsiderados, pela incompatibilidade e/ou não exigido no presente certame.</w:t>
                        </w:r>
                      </w:p>
                      <w:p w14:paraId="1A25B401" w14:textId="77777777" w:rsidR="00FB3CD9" w:rsidRDefault="0045504D">
                        <w:pPr>
                          <w:numPr>
                            <w:ilvl w:val="0"/>
                            <w:numId w:val="64"/>
                          </w:numPr>
                          <w:tabs>
                            <w:tab w:val="left" w:pos="296"/>
                          </w:tabs>
                          <w:spacing w:before="1" w:line="232" w:lineRule="auto"/>
                          <w:ind w:right="105" w:firstLine="0"/>
                          <w:jc w:val="both"/>
                          <w:rPr>
                            <w:sz w:val="24"/>
                          </w:rPr>
                        </w:pPr>
                        <w:r>
                          <w:rPr>
                            <w:sz w:val="24"/>
                          </w:rPr>
                          <w:t>- Os materiais deverão ser entregues no Almoxarifado Central da Prefeitura Municipal de Corumbiara, situada na Avenida Guarajús, n°. 2054, Centro de Corumbiara/RO, no horário de 07 às 13 horas, nos dias úteis ou em outro local previamente designado, devendo realizar o transporte adequado e manter em perfeitas condições de armazenamento todos os materiais a serem entregues, garantindo a sua total eficiência e qualidade.</w:t>
                        </w:r>
                      </w:p>
                      <w:p w14:paraId="33775657" w14:textId="77777777" w:rsidR="00FB3CD9" w:rsidRDefault="0045504D">
                        <w:pPr>
                          <w:numPr>
                            <w:ilvl w:val="0"/>
                            <w:numId w:val="64"/>
                          </w:numPr>
                          <w:tabs>
                            <w:tab w:val="left" w:pos="308"/>
                          </w:tabs>
                          <w:spacing w:before="4" w:line="232" w:lineRule="auto"/>
                          <w:ind w:right="105" w:firstLine="0"/>
                          <w:jc w:val="both"/>
                          <w:rPr>
                            <w:sz w:val="24"/>
                          </w:rPr>
                        </w:pPr>
                        <w:r>
                          <w:rPr>
                            <w:sz w:val="24"/>
                          </w:rPr>
                          <w:t>- O prazo para entrega dos botijões e recargas é de 2 (duas) horas, contadas a partir da emissão da requisição</w:t>
                        </w:r>
                        <w:r>
                          <w:rPr>
                            <w:spacing w:val="-2"/>
                            <w:sz w:val="24"/>
                          </w:rPr>
                          <w:t xml:space="preserve"> </w:t>
                        </w:r>
                        <w:r>
                          <w:rPr>
                            <w:sz w:val="24"/>
                          </w:rPr>
                          <w:t>de</w:t>
                        </w:r>
                        <w:r>
                          <w:rPr>
                            <w:spacing w:val="-2"/>
                            <w:sz w:val="24"/>
                          </w:rPr>
                          <w:t xml:space="preserve"> </w:t>
                        </w:r>
                        <w:r>
                          <w:rPr>
                            <w:sz w:val="24"/>
                          </w:rPr>
                          <w:t>compra,</w:t>
                        </w:r>
                        <w:r>
                          <w:rPr>
                            <w:spacing w:val="-2"/>
                            <w:sz w:val="24"/>
                          </w:rPr>
                          <w:t xml:space="preserve"> </w:t>
                        </w:r>
                        <w:r>
                          <w:rPr>
                            <w:sz w:val="24"/>
                          </w:rPr>
                          <w:t>devendo</w:t>
                        </w:r>
                        <w:r>
                          <w:rPr>
                            <w:spacing w:val="-2"/>
                            <w:sz w:val="24"/>
                          </w:rPr>
                          <w:t xml:space="preserve"> </w:t>
                        </w:r>
                        <w:r>
                          <w:rPr>
                            <w:sz w:val="24"/>
                          </w:rPr>
                          <w:t>o</w:t>
                        </w:r>
                        <w:r>
                          <w:rPr>
                            <w:spacing w:val="-2"/>
                            <w:sz w:val="24"/>
                          </w:rPr>
                          <w:t xml:space="preserve"> </w:t>
                        </w:r>
                        <w:r>
                          <w:rPr>
                            <w:sz w:val="24"/>
                          </w:rPr>
                          <w:t>fornecimento</w:t>
                        </w:r>
                        <w:r>
                          <w:rPr>
                            <w:spacing w:val="-2"/>
                            <w:sz w:val="24"/>
                          </w:rPr>
                          <w:t xml:space="preserve"> </w:t>
                        </w:r>
                        <w:r>
                          <w:rPr>
                            <w:sz w:val="24"/>
                          </w:rPr>
                          <w:t>ser</w:t>
                        </w:r>
                        <w:r>
                          <w:rPr>
                            <w:spacing w:val="-2"/>
                            <w:sz w:val="24"/>
                          </w:rPr>
                          <w:t xml:space="preserve"> </w:t>
                        </w:r>
                        <w:r>
                          <w:rPr>
                            <w:sz w:val="24"/>
                          </w:rPr>
                          <w:t>realizado</w:t>
                        </w:r>
                        <w:r>
                          <w:rPr>
                            <w:spacing w:val="-2"/>
                            <w:sz w:val="24"/>
                          </w:rPr>
                          <w:t xml:space="preserve"> </w:t>
                        </w:r>
                        <w:r>
                          <w:rPr>
                            <w:sz w:val="24"/>
                          </w:rPr>
                          <w:t>de</w:t>
                        </w:r>
                        <w:r>
                          <w:rPr>
                            <w:spacing w:val="-2"/>
                            <w:sz w:val="24"/>
                          </w:rPr>
                          <w:t xml:space="preserve"> </w:t>
                        </w:r>
                        <w:r>
                          <w:rPr>
                            <w:sz w:val="24"/>
                          </w:rPr>
                          <w:t>forma</w:t>
                        </w:r>
                        <w:r>
                          <w:rPr>
                            <w:spacing w:val="-2"/>
                            <w:sz w:val="24"/>
                          </w:rPr>
                          <w:t xml:space="preserve"> </w:t>
                        </w:r>
                        <w:r>
                          <w:rPr>
                            <w:sz w:val="24"/>
                          </w:rPr>
                          <w:t>ágil</w:t>
                        </w:r>
                        <w:r>
                          <w:rPr>
                            <w:spacing w:val="-2"/>
                            <w:sz w:val="24"/>
                          </w:rPr>
                          <w:t xml:space="preserve"> </w:t>
                        </w:r>
                        <w:r>
                          <w:rPr>
                            <w:sz w:val="24"/>
                          </w:rPr>
                          <w:t>e</w:t>
                        </w:r>
                        <w:r>
                          <w:rPr>
                            <w:spacing w:val="-2"/>
                            <w:sz w:val="24"/>
                          </w:rPr>
                          <w:t xml:space="preserve"> </w:t>
                        </w:r>
                        <w:r>
                          <w:rPr>
                            <w:sz w:val="24"/>
                          </w:rPr>
                          <w:t>ininterrupta,</w:t>
                        </w:r>
                        <w:r>
                          <w:rPr>
                            <w:spacing w:val="-2"/>
                            <w:sz w:val="24"/>
                          </w:rPr>
                          <w:t xml:space="preserve"> </w:t>
                        </w:r>
                        <w:r>
                          <w:rPr>
                            <w:sz w:val="24"/>
                          </w:rPr>
                          <w:t>em</w:t>
                        </w:r>
                        <w:r>
                          <w:rPr>
                            <w:spacing w:val="-2"/>
                            <w:sz w:val="24"/>
                          </w:rPr>
                          <w:t xml:space="preserve"> </w:t>
                        </w:r>
                        <w:r>
                          <w:rPr>
                            <w:sz w:val="24"/>
                          </w:rPr>
                          <w:t>razão</w:t>
                        </w:r>
                        <w:r>
                          <w:rPr>
                            <w:spacing w:val="-2"/>
                            <w:sz w:val="24"/>
                          </w:rPr>
                          <w:t xml:space="preserve"> </w:t>
                        </w:r>
                        <w:r>
                          <w:rPr>
                            <w:sz w:val="24"/>
                          </w:rPr>
                          <w:t>de</w:t>
                        </w:r>
                        <w:r>
                          <w:rPr>
                            <w:spacing w:val="-2"/>
                            <w:sz w:val="24"/>
                          </w:rPr>
                          <w:t xml:space="preserve"> </w:t>
                        </w:r>
                        <w:r>
                          <w:rPr>
                            <w:sz w:val="24"/>
                          </w:rPr>
                          <w:t>as unidades municipais não disporem de espaço físico adequado para armazenamento do produto, o que torna</w:t>
                        </w:r>
                        <w:r>
                          <w:rPr>
                            <w:spacing w:val="-4"/>
                            <w:sz w:val="24"/>
                          </w:rPr>
                          <w:t xml:space="preserve"> </w:t>
                        </w:r>
                        <w:r>
                          <w:rPr>
                            <w:sz w:val="24"/>
                          </w:rPr>
                          <w:t>o</w:t>
                        </w:r>
                        <w:r>
                          <w:rPr>
                            <w:spacing w:val="-4"/>
                            <w:sz w:val="24"/>
                          </w:rPr>
                          <w:t xml:space="preserve"> </w:t>
                        </w:r>
                        <w:r>
                          <w:rPr>
                            <w:sz w:val="24"/>
                          </w:rPr>
                          <w:t>abastecimento</w:t>
                        </w:r>
                        <w:r>
                          <w:rPr>
                            <w:spacing w:val="-4"/>
                            <w:sz w:val="24"/>
                          </w:rPr>
                          <w:t xml:space="preserve"> </w:t>
                        </w:r>
                        <w:r>
                          <w:rPr>
                            <w:sz w:val="24"/>
                          </w:rPr>
                          <w:t>sob</w:t>
                        </w:r>
                        <w:r>
                          <w:rPr>
                            <w:spacing w:val="-4"/>
                            <w:sz w:val="24"/>
                          </w:rPr>
                          <w:t xml:space="preserve"> </w:t>
                        </w:r>
                        <w:r>
                          <w:rPr>
                            <w:sz w:val="24"/>
                          </w:rPr>
                          <w:t>demanda</w:t>
                        </w:r>
                        <w:r>
                          <w:rPr>
                            <w:spacing w:val="-4"/>
                            <w:sz w:val="24"/>
                          </w:rPr>
                          <w:t xml:space="preserve"> </w:t>
                        </w:r>
                        <w:r>
                          <w:rPr>
                            <w:sz w:val="24"/>
                          </w:rPr>
                          <w:t>condição</w:t>
                        </w:r>
                        <w:r>
                          <w:rPr>
                            <w:spacing w:val="-4"/>
                            <w:sz w:val="24"/>
                          </w:rPr>
                          <w:t xml:space="preserve"> </w:t>
                        </w:r>
                        <w:r>
                          <w:rPr>
                            <w:sz w:val="24"/>
                          </w:rPr>
                          <w:t>essencial</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continuidade</w:t>
                        </w:r>
                        <w:r>
                          <w:rPr>
                            <w:spacing w:val="-4"/>
                            <w:sz w:val="24"/>
                          </w:rPr>
                          <w:t xml:space="preserve"> </w:t>
                        </w:r>
                        <w:r>
                          <w:rPr>
                            <w:sz w:val="24"/>
                          </w:rPr>
                          <w:t>das</w:t>
                        </w:r>
                        <w:r>
                          <w:rPr>
                            <w:spacing w:val="-4"/>
                            <w:sz w:val="24"/>
                          </w:rPr>
                          <w:t xml:space="preserve"> </w:t>
                        </w:r>
                        <w:r>
                          <w:rPr>
                            <w:sz w:val="24"/>
                          </w:rPr>
                          <w:t>atividades</w:t>
                        </w:r>
                        <w:r>
                          <w:rPr>
                            <w:spacing w:val="-4"/>
                            <w:sz w:val="24"/>
                          </w:rPr>
                          <w:t xml:space="preserve"> </w:t>
                        </w:r>
                        <w:r>
                          <w:rPr>
                            <w:sz w:val="24"/>
                          </w:rPr>
                          <w:t>operacionais, assistenciais, educacionais e administrativas das Secretarias requisitantes.</w:t>
                        </w:r>
                      </w:p>
                      <w:p w14:paraId="0438287E" w14:textId="77777777" w:rsidR="00FB3CD9" w:rsidRDefault="0045504D">
                        <w:pPr>
                          <w:numPr>
                            <w:ilvl w:val="0"/>
                            <w:numId w:val="64"/>
                          </w:numPr>
                          <w:tabs>
                            <w:tab w:val="left" w:pos="283"/>
                          </w:tabs>
                          <w:spacing w:before="5" w:line="232" w:lineRule="auto"/>
                          <w:ind w:right="105" w:firstLine="0"/>
                          <w:jc w:val="both"/>
                          <w:rPr>
                            <w:sz w:val="24"/>
                          </w:rPr>
                        </w:pPr>
                        <w:r>
                          <w:rPr>
                            <w:sz w:val="24"/>
                          </w:rPr>
                          <w:t>-</w:t>
                        </w:r>
                        <w:r>
                          <w:rPr>
                            <w:spacing w:val="-5"/>
                            <w:sz w:val="24"/>
                          </w:rPr>
                          <w:t xml:space="preserve"> </w:t>
                        </w:r>
                        <w:r>
                          <w:rPr>
                            <w:sz w:val="24"/>
                          </w:rPr>
                          <w:t>O</w:t>
                        </w:r>
                        <w:r>
                          <w:rPr>
                            <w:spacing w:val="-8"/>
                            <w:sz w:val="24"/>
                          </w:rPr>
                          <w:t xml:space="preserve"> </w:t>
                        </w:r>
                        <w:r>
                          <w:rPr>
                            <w:sz w:val="24"/>
                          </w:rPr>
                          <w:t>pagamento</w:t>
                        </w:r>
                        <w:r>
                          <w:rPr>
                            <w:spacing w:val="-8"/>
                            <w:sz w:val="24"/>
                          </w:rPr>
                          <w:t xml:space="preserve"> </w:t>
                        </w:r>
                        <w:r>
                          <w:rPr>
                            <w:sz w:val="24"/>
                          </w:rPr>
                          <w:t>será</w:t>
                        </w:r>
                        <w:r>
                          <w:rPr>
                            <w:spacing w:val="-7"/>
                            <w:sz w:val="24"/>
                          </w:rPr>
                          <w:t xml:space="preserve"> </w:t>
                        </w:r>
                        <w:r>
                          <w:rPr>
                            <w:sz w:val="24"/>
                          </w:rPr>
                          <w:t>realizado</w:t>
                        </w:r>
                        <w:r>
                          <w:rPr>
                            <w:spacing w:val="-7"/>
                            <w:sz w:val="24"/>
                          </w:rPr>
                          <w:t xml:space="preserve"> </w:t>
                        </w:r>
                        <w:r>
                          <w:rPr>
                            <w:sz w:val="24"/>
                          </w:rPr>
                          <w:t>no</w:t>
                        </w:r>
                        <w:r>
                          <w:rPr>
                            <w:spacing w:val="-8"/>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7"/>
                            <w:sz w:val="24"/>
                          </w:rPr>
                          <w:t xml:space="preserve"> </w:t>
                        </w:r>
                        <w:r>
                          <w:rPr>
                            <w:sz w:val="24"/>
                          </w:rPr>
                          <w:t>até</w:t>
                        </w:r>
                        <w:r>
                          <w:rPr>
                            <w:spacing w:val="-7"/>
                            <w:sz w:val="24"/>
                          </w:rPr>
                          <w:t xml:space="preserve"> </w:t>
                        </w:r>
                        <w:r>
                          <w:rPr>
                            <w:sz w:val="24"/>
                          </w:rPr>
                          <w:t>30</w:t>
                        </w:r>
                        <w:r>
                          <w:rPr>
                            <w:spacing w:val="-8"/>
                            <w:sz w:val="24"/>
                          </w:rPr>
                          <w:t xml:space="preserve"> </w:t>
                        </w:r>
                        <w:r>
                          <w:rPr>
                            <w:sz w:val="24"/>
                          </w:rPr>
                          <w:t>(trinta)</w:t>
                        </w:r>
                        <w:r>
                          <w:rPr>
                            <w:spacing w:val="-7"/>
                            <w:sz w:val="24"/>
                          </w:rPr>
                          <w:t xml:space="preserve"> </w:t>
                        </w:r>
                        <w:r>
                          <w:rPr>
                            <w:sz w:val="24"/>
                          </w:rPr>
                          <w:t>dias,</w:t>
                        </w:r>
                        <w:r>
                          <w:rPr>
                            <w:spacing w:val="-7"/>
                            <w:sz w:val="24"/>
                          </w:rPr>
                          <w:t xml:space="preserve"> </w:t>
                        </w:r>
                        <w:r>
                          <w:rPr>
                            <w:sz w:val="24"/>
                          </w:rPr>
                          <w:t>contados</w:t>
                        </w:r>
                        <w:r>
                          <w:rPr>
                            <w:spacing w:val="-7"/>
                            <w:sz w:val="24"/>
                          </w:rPr>
                          <w:t xml:space="preserve"> </w:t>
                        </w:r>
                        <w:r>
                          <w:rPr>
                            <w:sz w:val="24"/>
                          </w:rPr>
                          <w:t>a</w:t>
                        </w:r>
                        <w:r>
                          <w:rPr>
                            <w:spacing w:val="-7"/>
                            <w:sz w:val="24"/>
                          </w:rPr>
                          <w:t xml:space="preserve"> </w:t>
                        </w:r>
                        <w:r>
                          <w:rPr>
                            <w:sz w:val="24"/>
                          </w:rPr>
                          <w:t>partir</w:t>
                        </w:r>
                        <w:r>
                          <w:rPr>
                            <w:spacing w:val="-8"/>
                            <w:sz w:val="24"/>
                          </w:rPr>
                          <w:t xml:space="preserve"> </w:t>
                        </w:r>
                        <w:r>
                          <w:rPr>
                            <w:sz w:val="24"/>
                          </w:rPr>
                          <w:t>do</w:t>
                        </w:r>
                        <w:r>
                          <w:rPr>
                            <w:spacing w:val="-8"/>
                            <w:sz w:val="24"/>
                          </w:rPr>
                          <w:t xml:space="preserve"> </w:t>
                        </w:r>
                        <w:r>
                          <w:rPr>
                            <w:sz w:val="24"/>
                          </w:rPr>
                          <w:t>recebimento da Nota Fiscal, através de ordem bancária, para crédito em banco, agência e conta corrente indicados pelo contratado, observadas as retenções correspondentes a tributos e contribuições sociais, nos</w:t>
                        </w:r>
                        <w:r>
                          <w:rPr>
                            <w:spacing w:val="80"/>
                            <w:sz w:val="24"/>
                          </w:rPr>
                          <w:t xml:space="preserve"> </w:t>
                        </w:r>
                        <w:hyperlink r:id="rId19">
                          <w:r>
                            <w:rPr>
                              <w:sz w:val="24"/>
                            </w:rPr>
                            <w:t xml:space="preserve">termos legais, seguindo a ordem de cronologia de pagamentos da Administração, conforme </w:t>
                          </w:r>
                          <w:r>
                            <w:rPr>
                              <w:color w:val="0000ED"/>
                              <w:sz w:val="24"/>
                              <w:u w:val="single" w:color="0000ED"/>
                            </w:rPr>
                            <w:t>Decreto</w:t>
                          </w:r>
                          <w:r>
                            <w:rPr>
                              <w:color w:val="0000ED"/>
                              <w:sz w:val="24"/>
                            </w:rPr>
                            <w:t xml:space="preserve"> </w:t>
                          </w:r>
                          <w:r>
                            <w:rPr>
                              <w:color w:val="0000ED"/>
                              <w:sz w:val="24"/>
                              <w:u w:val="single" w:color="0000ED"/>
                            </w:rPr>
                            <w:t>Municipal n° 208/2023</w:t>
                          </w:r>
                          <w:r>
                            <w:rPr>
                              <w:sz w:val="24"/>
                            </w:rPr>
                            <w:t>.</w:t>
                          </w:r>
                        </w:hyperlink>
                      </w:p>
                    </w:txbxContent>
                  </v:textbox>
                </v:shape>
                <v:shape id="Textbox 13" o:spid="_x0000_s1031" type="#_x0000_t202" style="position:absolute;left:47;top:47;width:6658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" filled="f" strokeweight=".26456mm">
                  <v:textbox inset="0,0,0,0">
                    <w:txbxContent>
                      <w:p w14:paraId="4280DB1B" w14:textId="77777777" w:rsidR="00FB3CD9" w:rsidRDefault="0045504D">
                        <w:pPr>
                          <w:spacing w:line="285" w:lineRule="exact"/>
                          <w:ind w:left="107"/>
                          <w:rPr>
                            <w:b/>
                            <w:sz w:val="24"/>
                          </w:rPr>
                        </w:pPr>
                        <w:r>
                          <w:rPr>
                            <w:b/>
                            <w:sz w:val="24"/>
                          </w:rPr>
                          <w:t>Observações</w:t>
                        </w:r>
                        <w:r>
                          <w:rPr>
                            <w:b/>
                            <w:spacing w:val="-8"/>
                            <w:sz w:val="24"/>
                          </w:rPr>
                          <w:t xml:space="preserve"> </w:t>
                        </w:r>
                        <w:r>
                          <w:rPr>
                            <w:b/>
                            <w:spacing w:val="-2"/>
                            <w:sz w:val="24"/>
                          </w:rPr>
                          <w:t>Gerais</w:t>
                        </w:r>
                      </w:p>
                    </w:txbxContent>
                  </v:textbox>
                </v:shape>
                <w10:wrap type="topAndBottom" anchorx="page"/>
              </v:group>
            </w:pict>
          </mc:Fallback>
        </mc:AlternateContent>
      </w:r>
    </w:p>
    <w:p w14:paraId="57F0FCA3" w14:textId="77777777" w:rsidR="00FB3CD9" w:rsidRDefault="0045504D">
      <w:pPr>
        <w:pStyle w:val="Ttulo"/>
        <w:spacing w:before="238" w:line="2100" w:lineRule="atLeast"/>
      </w:pPr>
      <w:r>
        <w:rPr>
          <w:spacing w:val="-2"/>
        </w:rPr>
        <w:t>PREFEITURA</w:t>
      </w:r>
      <w:r>
        <w:rPr>
          <w:spacing w:val="-39"/>
        </w:rPr>
        <w:t xml:space="preserve"> </w:t>
      </w:r>
      <w:r>
        <w:rPr>
          <w:spacing w:val="-2"/>
        </w:rPr>
        <w:t xml:space="preserve">MUNICIPAL </w:t>
      </w:r>
      <w:r>
        <w:rPr>
          <w:spacing w:val="-6"/>
        </w:rPr>
        <w:t>DE</w:t>
      </w:r>
    </w:p>
    <w:p w14:paraId="5318E1E4" w14:textId="77777777" w:rsidR="00FB3CD9" w:rsidRDefault="00FB3CD9">
      <w:pPr>
        <w:pStyle w:val="Corpodetexto"/>
        <w:spacing w:before="12"/>
        <w:ind w:left="0" w:right="0"/>
        <w:jc w:val="left"/>
        <w:rPr>
          <w:b/>
          <w:sz w:val="72"/>
        </w:rPr>
      </w:pPr>
    </w:p>
    <w:p w14:paraId="7C9EB826" w14:textId="77777777" w:rsidR="00FB3CD9" w:rsidRDefault="0045504D">
      <w:pPr>
        <w:pStyle w:val="Ttulo"/>
        <w:ind w:right="1364"/>
      </w:pPr>
      <w:r>
        <w:rPr>
          <w:spacing w:val="-2"/>
        </w:rPr>
        <w:t>CORUMBIARA/RO</w:t>
      </w:r>
    </w:p>
    <w:p w14:paraId="700B7F37" w14:textId="77777777" w:rsidR="00FB3CD9" w:rsidRDefault="00FB3CD9">
      <w:pPr>
        <w:pStyle w:val="Corpodetexto"/>
        <w:ind w:left="0" w:right="0"/>
        <w:jc w:val="left"/>
        <w:rPr>
          <w:b/>
          <w:sz w:val="20"/>
        </w:rPr>
      </w:pPr>
    </w:p>
    <w:p w14:paraId="041C531A" w14:textId="77777777" w:rsidR="00FB3CD9" w:rsidRDefault="0045504D">
      <w:pPr>
        <w:pStyle w:val="Corpodetexto"/>
        <w:spacing w:before="59"/>
        <w:ind w:left="0" w:right="0"/>
        <w:jc w:val="left"/>
        <w:rPr>
          <w:b/>
          <w:sz w:val="20"/>
        </w:rPr>
      </w:pPr>
      <w:r>
        <w:rPr>
          <w:noProof/>
        </w:rPr>
        <mc:AlternateContent>
          <mc:Choice Requires="wps">
            <w:drawing>
              <wp:anchor distT="0" distB="0" distL="0" distR="0" simplePos="0" relativeHeight="487589376" behindDoc="1" locked="0" layoutInCell="1" allowOverlap="1" wp14:anchorId="776DD483" wp14:editId="4B7E9F6C">
                <wp:simplePos x="0" y="0"/>
                <wp:positionH relativeFrom="page">
                  <wp:posOffset>417512</wp:posOffset>
                </wp:positionH>
                <wp:positionV relativeFrom="paragraph">
                  <wp:posOffset>222339</wp:posOffset>
                </wp:positionV>
                <wp:extent cx="6638925" cy="914400"/>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8925" cy="914400"/>
                        </a:xfrm>
                        <a:prstGeom prst="rect">
                          <a:avLst/>
                        </a:prstGeom>
                        <a:ln w="28574">
                          <a:solidFill>
                            <a:srgbClr val="000000"/>
                          </a:solidFill>
                          <a:prstDash val="solid"/>
                        </a:ln>
                      </wps:spPr>
                      <wps:txbx>
                        <w:txbxContent>
                          <w:p w14:paraId="2DEE6F53" w14:textId="77777777" w:rsidR="00FB3CD9" w:rsidRDefault="0045504D">
                            <w:pPr>
                              <w:spacing w:line="263" w:lineRule="exact"/>
                              <w:ind w:right="1"/>
                              <w:jc w:val="center"/>
                              <w:rPr>
                                <w:b/>
                                <w:sz w:val="24"/>
                              </w:rPr>
                            </w:pPr>
                            <w:r>
                              <w:rPr>
                                <w:b/>
                                <w:spacing w:val="-2"/>
                                <w:sz w:val="24"/>
                                <w:u w:val="single"/>
                              </w:rPr>
                              <w:t>AVISO</w:t>
                            </w:r>
                          </w:p>
                          <w:p w14:paraId="2F319EA4" w14:textId="77777777" w:rsidR="00FB3CD9" w:rsidRDefault="0045504D">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1D9FCB1A" w14:textId="77777777" w:rsidR="00FB3CD9" w:rsidRDefault="0045504D">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20">
                              <w:r>
                                <w:rPr>
                                  <w:color w:val="0000ED"/>
                                </w:rPr>
                                <w:t>(</w:t>
                              </w:r>
                              <w:r>
                                <w:rPr>
                                  <w:color w:val="0000ED"/>
                                  <w:u w:val="single" w:color="0000ED"/>
                                </w:rPr>
                                <w:t>69) 3343 2192</w:t>
                              </w:r>
                            </w:hyperlink>
                            <w:r>
                              <w:t xml:space="preserve">; </w:t>
                            </w:r>
                            <w:hyperlink r:id="rId21">
                              <w:r>
                                <w:rPr>
                                  <w:spacing w:val="-2"/>
                                </w:rPr>
                                <w:t>cpl@corumbiara.ro.gov.br</w:t>
                              </w:r>
                            </w:hyperlink>
                          </w:p>
                        </w:txbxContent>
                      </wps:txbx>
                      <wps:bodyPr wrap="square" lIns="0" tIns="0" rIns="0" bIns="0" rtlCol="0">
                        <a:noAutofit/>
                      </wps:bodyPr>
                    </wps:wsp>
                  </a:graphicData>
                </a:graphic>
              </wp:anchor>
            </w:drawing>
          </mc:Choice>
          <mc:Fallback>
            <w:pict>
              <v:shape w14:anchorId="776DD483" id="Textbox 14" o:spid="_x0000_s1032" type="#_x0000_t202" style="position:absolute;margin-left:32.85pt;margin-top:17.5pt;width:522.75pt;height:1in;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" filled="f" strokeweight=".79372mm">
                <v:path arrowok="t"/>
                <v:textbox inset="0,0,0,0">
                  <w:txbxContent>
                    <w:p w14:paraId="2DEE6F53" w14:textId="77777777" w:rsidR="00FB3CD9" w:rsidRDefault="0045504D">
                      <w:pPr>
                        <w:spacing w:line="263" w:lineRule="exact"/>
                        <w:ind w:right="1"/>
                        <w:jc w:val="center"/>
                        <w:rPr>
                          <w:b/>
                          <w:sz w:val="24"/>
                        </w:rPr>
                      </w:pPr>
                      <w:r>
                        <w:rPr>
                          <w:b/>
                          <w:spacing w:val="-2"/>
                          <w:sz w:val="24"/>
                          <w:u w:val="single"/>
                        </w:rPr>
                        <w:t>AVISO</w:t>
                      </w:r>
                    </w:p>
                    <w:p w14:paraId="2F319EA4" w14:textId="77777777" w:rsidR="00FB3CD9" w:rsidRDefault="0045504D">
                      <w:pPr>
                        <w:spacing w:line="232" w:lineRule="auto"/>
                        <w:ind w:left="107" w:right="105"/>
                        <w:jc w:val="both"/>
                        <w:rPr>
                          <w:b/>
                          <w:sz w:val="24"/>
                        </w:rPr>
                      </w:pPr>
                      <w:r>
                        <w:rPr>
                          <w:b/>
                          <w:sz w:val="24"/>
                        </w:rPr>
                        <w:t>Recomendamos aos Licitantes a leitura atenta às condições/exigências expressas neste edital e seus anexos,</w:t>
                      </w:r>
                      <w:r>
                        <w:rPr>
                          <w:b/>
                          <w:spacing w:val="-2"/>
                          <w:sz w:val="24"/>
                        </w:rPr>
                        <w:t xml:space="preserve"> </w:t>
                      </w:r>
                      <w:r>
                        <w:rPr>
                          <w:b/>
                          <w:sz w:val="24"/>
                        </w:rPr>
                        <w:t>notadamente</w:t>
                      </w:r>
                      <w:r>
                        <w:rPr>
                          <w:b/>
                          <w:spacing w:val="-2"/>
                          <w:sz w:val="24"/>
                        </w:rPr>
                        <w:t xml:space="preserve"> </w:t>
                      </w:r>
                      <w:r>
                        <w:rPr>
                          <w:b/>
                          <w:sz w:val="24"/>
                        </w:rPr>
                        <w:t>quanto</w:t>
                      </w:r>
                      <w:r>
                        <w:rPr>
                          <w:b/>
                          <w:spacing w:val="-2"/>
                          <w:sz w:val="24"/>
                        </w:rPr>
                        <w:t xml:space="preserve"> </w:t>
                      </w:r>
                      <w:r>
                        <w:rPr>
                          <w:b/>
                          <w:sz w:val="24"/>
                        </w:rPr>
                        <w:t>ao</w:t>
                      </w:r>
                      <w:r>
                        <w:rPr>
                          <w:b/>
                          <w:spacing w:val="-2"/>
                          <w:sz w:val="24"/>
                        </w:rPr>
                        <w:t xml:space="preserve"> </w:t>
                      </w:r>
                      <w:r>
                        <w:rPr>
                          <w:b/>
                          <w:sz w:val="24"/>
                        </w:rPr>
                        <w:t>credenciamento,</w:t>
                      </w:r>
                      <w:r>
                        <w:rPr>
                          <w:b/>
                          <w:spacing w:val="-2"/>
                          <w:sz w:val="24"/>
                        </w:rPr>
                        <w:t xml:space="preserve"> </w:t>
                      </w:r>
                      <w:r>
                        <w:rPr>
                          <w:b/>
                          <w:sz w:val="24"/>
                        </w:rPr>
                        <w:t>formulação</w:t>
                      </w:r>
                      <w:r>
                        <w:rPr>
                          <w:b/>
                          <w:spacing w:val="-2"/>
                          <w:sz w:val="24"/>
                        </w:rPr>
                        <w:t xml:space="preserve"> </w:t>
                      </w:r>
                      <w:r>
                        <w:rPr>
                          <w:b/>
                          <w:sz w:val="24"/>
                        </w:rPr>
                        <w:t>das</w:t>
                      </w:r>
                      <w:r>
                        <w:rPr>
                          <w:b/>
                          <w:spacing w:val="-2"/>
                          <w:sz w:val="24"/>
                        </w:rPr>
                        <w:t xml:space="preserve"> </w:t>
                      </w:r>
                      <w:r>
                        <w:rPr>
                          <w:b/>
                          <w:sz w:val="24"/>
                        </w:rPr>
                        <w:t>propostas</w:t>
                      </w:r>
                      <w:r>
                        <w:rPr>
                          <w:b/>
                          <w:spacing w:val="-2"/>
                          <w:sz w:val="24"/>
                        </w:rPr>
                        <w:t xml:space="preserve"> </w:t>
                      </w:r>
                      <w:r>
                        <w:rPr>
                          <w:b/>
                          <w:sz w:val="24"/>
                        </w:rPr>
                        <w:t>de</w:t>
                      </w:r>
                      <w:r>
                        <w:rPr>
                          <w:b/>
                          <w:spacing w:val="-2"/>
                          <w:sz w:val="24"/>
                        </w:rPr>
                        <w:t xml:space="preserve"> </w:t>
                      </w:r>
                      <w:r>
                        <w:rPr>
                          <w:b/>
                          <w:sz w:val="24"/>
                        </w:rPr>
                        <w:t>preços,</w:t>
                      </w:r>
                      <w:r>
                        <w:rPr>
                          <w:b/>
                          <w:spacing w:val="-2"/>
                          <w:sz w:val="24"/>
                        </w:rPr>
                        <w:t xml:space="preserve"> </w:t>
                      </w:r>
                      <w:r>
                        <w:rPr>
                          <w:b/>
                          <w:sz w:val="24"/>
                        </w:rPr>
                        <w:t>e</w:t>
                      </w:r>
                      <w:r>
                        <w:rPr>
                          <w:b/>
                          <w:spacing w:val="-2"/>
                          <w:sz w:val="24"/>
                        </w:rPr>
                        <w:t xml:space="preserve"> </w:t>
                      </w:r>
                      <w:r>
                        <w:rPr>
                          <w:b/>
                          <w:sz w:val="24"/>
                        </w:rPr>
                        <w:t>documentos de habilitação, objetivando uma perfeita participação no certame licitatório.</w:t>
                      </w:r>
                    </w:p>
                    <w:p w14:paraId="1D9FCB1A" w14:textId="77777777" w:rsidR="00FB3CD9" w:rsidRDefault="0045504D">
                      <w:pPr>
                        <w:pStyle w:val="Corpodetexto"/>
                        <w:spacing w:line="274" w:lineRule="exact"/>
                        <w:ind w:left="107" w:right="0"/>
                      </w:pPr>
                      <w:r>
                        <w:t xml:space="preserve">Dúvidas: </w:t>
                      </w:r>
                      <w:r>
                        <w:rPr>
                          <w:rFonts w:ascii="Times New Roman" w:hAnsi="Times New Roman"/>
                          <w:color w:val="0000ED"/>
                          <w:spacing w:val="-60"/>
                          <w:u w:val="single" w:color="0000ED"/>
                        </w:rPr>
                        <w:t xml:space="preserve"> </w:t>
                      </w:r>
                      <w:hyperlink r:id="rId22">
                        <w:r>
                          <w:rPr>
                            <w:color w:val="0000ED"/>
                          </w:rPr>
                          <w:t>(</w:t>
                        </w:r>
                        <w:r>
                          <w:rPr>
                            <w:color w:val="0000ED"/>
                            <w:u w:val="single" w:color="0000ED"/>
                          </w:rPr>
                          <w:t>69) 3343 2192</w:t>
                        </w:r>
                      </w:hyperlink>
                      <w:r>
                        <w:t xml:space="preserve">; </w:t>
                      </w:r>
                      <w:hyperlink r:id="rId23">
                        <w:r>
                          <w:rPr>
                            <w:spacing w:val="-2"/>
                          </w:rPr>
                          <w:t>cpl@corumbiara.ro.gov.br</w:t>
                        </w:r>
                      </w:hyperlink>
                    </w:p>
                  </w:txbxContent>
                </v:textbox>
                <w10:wrap type="topAndBottom" anchorx="page"/>
              </v:shape>
            </w:pict>
          </mc:Fallback>
        </mc:AlternateContent>
      </w:r>
    </w:p>
    <w:p w14:paraId="4DACB222" w14:textId="77777777" w:rsidR="00FB3CD9" w:rsidRDefault="00FB3CD9">
      <w:pPr>
        <w:rPr>
          <w:sz w:val="20"/>
        </w:rPr>
        <w:sectPr w:rsidR="00FB3CD9">
          <w:type w:val="continuous"/>
          <w:pgSz w:w="11900" w:h="16840"/>
          <w:pgMar w:top="520" w:right="660" w:bottom="360" w:left="520" w:header="0" w:footer="167" w:gutter="0"/>
          <w:cols w:space="720"/>
        </w:sectPr>
      </w:pPr>
    </w:p>
    <w:p w14:paraId="753AAA33" w14:textId="77777777" w:rsidR="00FB3CD9" w:rsidRDefault="00FB3CD9">
      <w:pPr>
        <w:pStyle w:val="Corpodetexto"/>
        <w:ind w:left="0" w:right="0"/>
        <w:jc w:val="left"/>
        <w:rPr>
          <w:b/>
        </w:rPr>
      </w:pPr>
    </w:p>
    <w:p w14:paraId="66A05D49" w14:textId="77777777" w:rsidR="00FB3CD9" w:rsidRDefault="00FB3CD9">
      <w:pPr>
        <w:pStyle w:val="Corpodetexto"/>
        <w:ind w:left="0" w:right="0"/>
        <w:jc w:val="left"/>
        <w:rPr>
          <w:b/>
        </w:rPr>
      </w:pPr>
    </w:p>
    <w:p w14:paraId="3127B5FA" w14:textId="77777777" w:rsidR="00FB3CD9" w:rsidRDefault="00FB3CD9">
      <w:pPr>
        <w:pStyle w:val="Corpodetexto"/>
        <w:ind w:left="0" w:right="0"/>
        <w:jc w:val="left"/>
        <w:rPr>
          <w:b/>
        </w:rPr>
      </w:pPr>
    </w:p>
    <w:p w14:paraId="5B7D0658" w14:textId="77777777" w:rsidR="00FB3CD9" w:rsidRDefault="00FB3CD9">
      <w:pPr>
        <w:pStyle w:val="Corpodetexto"/>
        <w:spacing w:before="14"/>
        <w:ind w:left="0" w:right="0"/>
        <w:jc w:val="left"/>
        <w:rPr>
          <w:b/>
        </w:rPr>
      </w:pPr>
    </w:p>
    <w:p w14:paraId="66694598" w14:textId="77777777" w:rsidR="00FB3CD9" w:rsidRDefault="0045504D">
      <w:pPr>
        <w:pStyle w:val="Ttulo1"/>
        <w:spacing w:line="220" w:lineRule="auto"/>
        <w:ind w:left="4387" w:right="4357" w:firstLine="36"/>
        <w:jc w:val="center"/>
      </w:pPr>
      <w:r>
        <w:rPr>
          <w:spacing w:val="-2"/>
        </w:rPr>
        <w:t>MINUTA</w:t>
      </w:r>
      <w:r>
        <w:rPr>
          <w:spacing w:val="-12"/>
        </w:rPr>
        <w:t xml:space="preserve"> </w:t>
      </w:r>
      <w:r>
        <w:rPr>
          <w:spacing w:val="-2"/>
        </w:rPr>
        <w:t>DO</w:t>
      </w:r>
      <w:r>
        <w:rPr>
          <w:spacing w:val="-12"/>
        </w:rPr>
        <w:t xml:space="preserve"> </w:t>
      </w:r>
      <w:r>
        <w:rPr>
          <w:spacing w:val="-2"/>
        </w:rPr>
        <w:t>EDITAL EXCLUSIVO ME/EPP</w:t>
      </w:r>
    </w:p>
    <w:p w14:paraId="6F9FBA13" w14:textId="77777777" w:rsidR="00FB3CD9" w:rsidRDefault="0045504D">
      <w:pPr>
        <w:spacing w:line="279" w:lineRule="exact"/>
        <w:ind w:left="1374" w:right="1364"/>
        <w:jc w:val="center"/>
        <w:rPr>
          <w:b/>
          <w:sz w:val="24"/>
        </w:rPr>
      </w:pPr>
      <w:r>
        <w:rPr>
          <w:b/>
          <w:sz w:val="24"/>
        </w:rPr>
        <w:t>PREGÃO</w:t>
      </w:r>
      <w:r>
        <w:rPr>
          <w:b/>
          <w:spacing w:val="-4"/>
          <w:sz w:val="24"/>
        </w:rPr>
        <w:t xml:space="preserve"> </w:t>
      </w:r>
      <w:r>
        <w:rPr>
          <w:b/>
          <w:sz w:val="24"/>
        </w:rPr>
        <w:t>ELETRÔNICO</w:t>
      </w:r>
      <w:r>
        <w:rPr>
          <w:b/>
          <w:spacing w:val="-3"/>
          <w:sz w:val="24"/>
        </w:rPr>
        <w:t xml:space="preserve"> </w:t>
      </w:r>
      <w:r>
        <w:rPr>
          <w:b/>
          <w:sz w:val="24"/>
        </w:rPr>
        <w:t>SRP</w:t>
      </w:r>
      <w:r>
        <w:rPr>
          <w:b/>
          <w:spacing w:val="-3"/>
          <w:sz w:val="24"/>
        </w:rPr>
        <w:t xml:space="preserve"> </w:t>
      </w:r>
      <w:r>
        <w:rPr>
          <w:b/>
          <w:sz w:val="24"/>
        </w:rPr>
        <w:t>Nº</w:t>
      </w:r>
      <w:r>
        <w:rPr>
          <w:b/>
          <w:spacing w:val="-3"/>
          <w:sz w:val="24"/>
        </w:rPr>
        <w:t xml:space="preserve"> </w:t>
      </w:r>
      <w:r>
        <w:rPr>
          <w:b/>
          <w:spacing w:val="-2"/>
          <w:sz w:val="24"/>
        </w:rPr>
        <w:t>009/2026</w:t>
      </w:r>
    </w:p>
    <w:p w14:paraId="5DB24D48" w14:textId="77777777" w:rsidR="00FB3CD9" w:rsidRDefault="0045504D">
      <w:pPr>
        <w:spacing w:line="281" w:lineRule="exact"/>
        <w:ind w:left="1374" w:right="1364"/>
        <w:jc w:val="center"/>
        <w:rPr>
          <w:b/>
          <w:sz w:val="24"/>
        </w:rPr>
      </w:pPr>
      <w:r>
        <w:rPr>
          <w:b/>
          <w:sz w:val="24"/>
        </w:rPr>
        <w:t>PROCESSO</w:t>
      </w:r>
      <w:r>
        <w:rPr>
          <w:b/>
          <w:spacing w:val="-11"/>
          <w:sz w:val="24"/>
        </w:rPr>
        <w:t xml:space="preserve"> </w:t>
      </w:r>
      <w:r>
        <w:rPr>
          <w:b/>
          <w:sz w:val="24"/>
        </w:rPr>
        <w:t>ADMINISTRATIVO</w:t>
      </w:r>
      <w:r>
        <w:rPr>
          <w:b/>
          <w:spacing w:val="-11"/>
          <w:sz w:val="24"/>
        </w:rPr>
        <w:t xml:space="preserve"> </w:t>
      </w:r>
      <w:r>
        <w:rPr>
          <w:b/>
          <w:sz w:val="24"/>
        </w:rPr>
        <w:t>nº</w:t>
      </w:r>
      <w:r>
        <w:rPr>
          <w:b/>
          <w:spacing w:val="-11"/>
          <w:sz w:val="24"/>
        </w:rPr>
        <w:t xml:space="preserve"> </w:t>
      </w:r>
      <w:r>
        <w:rPr>
          <w:b/>
          <w:spacing w:val="-2"/>
          <w:sz w:val="24"/>
        </w:rPr>
        <w:t>2271/2025/SEMUSA</w:t>
      </w:r>
    </w:p>
    <w:p w14:paraId="1C4BB008" w14:textId="77777777" w:rsidR="00FB3CD9" w:rsidRDefault="0045504D">
      <w:pPr>
        <w:spacing w:before="286" w:line="230" w:lineRule="auto"/>
        <w:ind w:left="114" w:right="101"/>
        <w:jc w:val="both"/>
        <w:rPr>
          <w:b/>
          <w:sz w:val="24"/>
        </w:rPr>
      </w:pPr>
      <w:r>
        <w:rPr>
          <w:b/>
          <w:sz w:val="24"/>
        </w:rPr>
        <w:t>O MUNICÍPIO DE CORUMBIARA/RO</w:t>
      </w:r>
      <w:r>
        <w:rPr>
          <w:sz w:val="24"/>
        </w:rPr>
        <w:t xml:space="preserve">, através da Secretaria Municipal de Saúde - SEMUSA, por meio de seu Secretário Sr° Fernando Rodrigues Ricardo, </w:t>
      </w:r>
      <w:hyperlink r:id="rId24">
        <w:r>
          <w:rPr>
            <w:color w:val="2100FF"/>
            <w:sz w:val="24"/>
            <w:u w:val="single" w:color="0000ED"/>
          </w:rPr>
          <w:t>Decreto nº 008/2026</w:t>
        </w:r>
      </w:hyperlink>
      <w:r>
        <w:rPr>
          <w:sz w:val="24"/>
        </w:rPr>
        <w:t>, no uso de suas atribuições, torna público para conhecimento dos interessados que, na data, horário e local indicado, realizará Licitação na modalidade</w:t>
      </w:r>
      <w:r>
        <w:rPr>
          <w:spacing w:val="40"/>
          <w:sz w:val="24"/>
        </w:rPr>
        <w:t xml:space="preserve">  </w:t>
      </w:r>
      <w:r>
        <w:rPr>
          <w:b/>
          <w:sz w:val="24"/>
        </w:rPr>
        <w:t>PREGÃO</w:t>
      </w:r>
      <w:r>
        <w:rPr>
          <w:b/>
          <w:spacing w:val="40"/>
          <w:sz w:val="24"/>
        </w:rPr>
        <w:t xml:space="preserve">  </w:t>
      </w:r>
      <w:r>
        <w:rPr>
          <w:b/>
          <w:sz w:val="24"/>
        </w:rPr>
        <w:t>ELETRÔNICO</w:t>
      </w:r>
      <w:r>
        <w:rPr>
          <w:sz w:val="24"/>
        </w:rPr>
        <w:t>,</w:t>
      </w:r>
      <w:r>
        <w:rPr>
          <w:spacing w:val="40"/>
          <w:sz w:val="24"/>
        </w:rPr>
        <w:t xml:space="preserve">  </w:t>
      </w:r>
      <w:r>
        <w:rPr>
          <w:sz w:val="24"/>
        </w:rPr>
        <w:t>do</w:t>
      </w:r>
      <w:r>
        <w:rPr>
          <w:spacing w:val="40"/>
          <w:sz w:val="24"/>
        </w:rPr>
        <w:t xml:space="preserve">  </w:t>
      </w:r>
      <w:r>
        <w:rPr>
          <w:sz w:val="24"/>
        </w:rPr>
        <w:t>tipo</w:t>
      </w:r>
      <w:r>
        <w:rPr>
          <w:spacing w:val="40"/>
          <w:sz w:val="24"/>
        </w:rPr>
        <w:t xml:space="preserve">  </w:t>
      </w:r>
      <w:r>
        <w:rPr>
          <w:b/>
          <w:sz w:val="24"/>
        </w:rPr>
        <w:t>MENOR</w:t>
      </w:r>
      <w:r>
        <w:rPr>
          <w:b/>
          <w:spacing w:val="40"/>
          <w:sz w:val="24"/>
        </w:rPr>
        <w:t xml:space="preserve">  </w:t>
      </w:r>
      <w:r>
        <w:rPr>
          <w:b/>
          <w:sz w:val="24"/>
        </w:rPr>
        <w:t>PREÇO</w:t>
      </w:r>
      <w:r>
        <w:rPr>
          <w:b/>
          <w:spacing w:val="40"/>
          <w:sz w:val="24"/>
        </w:rPr>
        <w:t xml:space="preserve">  </w:t>
      </w:r>
      <w:r>
        <w:rPr>
          <w:b/>
          <w:sz w:val="24"/>
        </w:rPr>
        <w:t>POR</w:t>
      </w:r>
      <w:r>
        <w:rPr>
          <w:b/>
          <w:spacing w:val="40"/>
          <w:sz w:val="24"/>
        </w:rPr>
        <w:t xml:space="preserve">  </w:t>
      </w:r>
      <w:r>
        <w:rPr>
          <w:b/>
          <w:sz w:val="24"/>
        </w:rPr>
        <w:t>ITEM</w:t>
      </w:r>
      <w:r>
        <w:rPr>
          <w:sz w:val="24"/>
        </w:rPr>
        <w:t>,</w:t>
      </w:r>
      <w:r>
        <w:rPr>
          <w:spacing w:val="40"/>
          <w:sz w:val="24"/>
        </w:rPr>
        <w:t xml:space="preserve">  </w:t>
      </w:r>
      <w:r>
        <w:rPr>
          <w:sz w:val="24"/>
        </w:rPr>
        <w:t>com</w:t>
      </w:r>
      <w:r>
        <w:rPr>
          <w:spacing w:val="40"/>
          <w:sz w:val="24"/>
        </w:rPr>
        <w:t xml:space="preserve">  </w:t>
      </w:r>
      <w:r>
        <w:rPr>
          <w:sz w:val="24"/>
        </w:rPr>
        <w:t>modo</w:t>
      </w:r>
      <w:r>
        <w:rPr>
          <w:spacing w:val="40"/>
          <w:sz w:val="24"/>
        </w:rPr>
        <w:t xml:space="preserve">  </w:t>
      </w:r>
      <w:r>
        <w:rPr>
          <w:sz w:val="24"/>
        </w:rPr>
        <w:t>de</w:t>
      </w:r>
      <w:r>
        <w:rPr>
          <w:spacing w:val="80"/>
          <w:sz w:val="24"/>
        </w:rPr>
        <w:t xml:space="preserve"> </w:t>
      </w:r>
      <w:r>
        <w:rPr>
          <w:sz w:val="24"/>
        </w:rPr>
        <w:t xml:space="preserve">disputa </w:t>
      </w:r>
      <w:r>
        <w:rPr>
          <w:b/>
          <w:sz w:val="24"/>
        </w:rPr>
        <w:t xml:space="preserve">ABERTO </w:t>
      </w:r>
      <w:r>
        <w:rPr>
          <w:sz w:val="24"/>
        </w:rPr>
        <w:t xml:space="preserve">destinada a; </w:t>
      </w:r>
      <w:r>
        <w:rPr>
          <w:b/>
          <w:sz w:val="24"/>
        </w:rPr>
        <w:t>FORMAÇÃO DE ATA DE REGISTRO DE PREÇOS PARA FUTURA E EVENTUAL AQUISIÇÃO</w:t>
      </w:r>
      <w:r>
        <w:rPr>
          <w:b/>
          <w:spacing w:val="76"/>
          <w:w w:val="150"/>
          <w:sz w:val="24"/>
        </w:rPr>
        <w:t xml:space="preserve"> </w:t>
      </w:r>
      <w:r>
        <w:rPr>
          <w:b/>
          <w:sz w:val="24"/>
        </w:rPr>
        <w:t>DE</w:t>
      </w:r>
      <w:r>
        <w:rPr>
          <w:b/>
          <w:spacing w:val="77"/>
          <w:w w:val="150"/>
          <w:sz w:val="24"/>
        </w:rPr>
        <w:t xml:space="preserve"> </w:t>
      </w:r>
      <w:r>
        <w:rPr>
          <w:b/>
          <w:sz w:val="24"/>
        </w:rPr>
        <w:t>BOTIJÃO</w:t>
      </w:r>
      <w:r>
        <w:rPr>
          <w:b/>
          <w:spacing w:val="77"/>
          <w:w w:val="150"/>
          <w:sz w:val="24"/>
        </w:rPr>
        <w:t xml:space="preserve"> </w:t>
      </w:r>
      <w:r>
        <w:rPr>
          <w:b/>
          <w:sz w:val="24"/>
        </w:rPr>
        <w:t>E</w:t>
      </w:r>
      <w:r>
        <w:rPr>
          <w:b/>
          <w:spacing w:val="76"/>
          <w:w w:val="150"/>
          <w:sz w:val="24"/>
        </w:rPr>
        <w:t xml:space="preserve"> </w:t>
      </w:r>
      <w:r>
        <w:rPr>
          <w:b/>
          <w:sz w:val="24"/>
        </w:rPr>
        <w:t>RECARGA</w:t>
      </w:r>
      <w:r>
        <w:rPr>
          <w:b/>
          <w:spacing w:val="77"/>
          <w:w w:val="150"/>
          <w:sz w:val="24"/>
        </w:rPr>
        <w:t xml:space="preserve"> </w:t>
      </w:r>
      <w:r>
        <w:rPr>
          <w:b/>
          <w:sz w:val="24"/>
        </w:rPr>
        <w:t>DE</w:t>
      </w:r>
      <w:r>
        <w:rPr>
          <w:b/>
          <w:spacing w:val="77"/>
          <w:w w:val="150"/>
          <w:sz w:val="24"/>
        </w:rPr>
        <w:t xml:space="preserve"> </w:t>
      </w:r>
      <w:r>
        <w:rPr>
          <w:b/>
          <w:sz w:val="24"/>
        </w:rPr>
        <w:t>GÁS</w:t>
      </w:r>
      <w:r>
        <w:rPr>
          <w:b/>
          <w:spacing w:val="76"/>
          <w:w w:val="150"/>
          <w:sz w:val="24"/>
        </w:rPr>
        <w:t xml:space="preserve"> </w:t>
      </w:r>
      <w:r>
        <w:rPr>
          <w:b/>
          <w:sz w:val="24"/>
        </w:rPr>
        <w:t>LIQUEFEITO</w:t>
      </w:r>
      <w:r>
        <w:rPr>
          <w:b/>
          <w:spacing w:val="77"/>
          <w:w w:val="150"/>
          <w:sz w:val="24"/>
        </w:rPr>
        <w:t xml:space="preserve"> </w:t>
      </w:r>
      <w:r>
        <w:rPr>
          <w:b/>
          <w:sz w:val="24"/>
        </w:rPr>
        <w:t>DE</w:t>
      </w:r>
      <w:r>
        <w:rPr>
          <w:b/>
          <w:spacing w:val="77"/>
          <w:w w:val="150"/>
          <w:sz w:val="24"/>
        </w:rPr>
        <w:t xml:space="preserve"> </w:t>
      </w:r>
      <w:r>
        <w:rPr>
          <w:b/>
          <w:sz w:val="24"/>
        </w:rPr>
        <w:t>PETRÓLEO</w:t>
      </w:r>
      <w:r>
        <w:rPr>
          <w:b/>
          <w:spacing w:val="77"/>
          <w:w w:val="150"/>
          <w:sz w:val="24"/>
        </w:rPr>
        <w:t xml:space="preserve"> </w:t>
      </w:r>
      <w:r>
        <w:rPr>
          <w:b/>
          <w:sz w:val="24"/>
        </w:rPr>
        <w:t>(GLP)</w:t>
      </w:r>
      <w:r>
        <w:rPr>
          <w:b/>
          <w:spacing w:val="76"/>
          <w:w w:val="150"/>
          <w:sz w:val="24"/>
        </w:rPr>
        <w:t xml:space="preserve"> </w:t>
      </w:r>
      <w:r>
        <w:rPr>
          <w:b/>
          <w:sz w:val="24"/>
        </w:rPr>
        <w:t>PARA</w:t>
      </w:r>
      <w:r>
        <w:rPr>
          <w:b/>
          <w:spacing w:val="77"/>
          <w:w w:val="150"/>
          <w:sz w:val="24"/>
        </w:rPr>
        <w:t xml:space="preserve"> </w:t>
      </w:r>
      <w:r>
        <w:rPr>
          <w:b/>
          <w:spacing w:val="-2"/>
          <w:sz w:val="24"/>
        </w:rPr>
        <w:t>COZINHA,</w:t>
      </w:r>
    </w:p>
    <w:p w14:paraId="1EACD376" w14:textId="77777777" w:rsidR="00FB3CD9" w:rsidRDefault="0045504D">
      <w:pPr>
        <w:pStyle w:val="Corpodetexto"/>
        <w:spacing w:line="220" w:lineRule="auto"/>
        <w:ind w:right="101"/>
      </w:pPr>
      <w:r>
        <w:t>acondicionado em botijões de 13 kg (treze quilogramas), destinados ao atendimento das necessidades das Secretarias Municipais; SEMUSA, SEMOSP, SEMED, SEMAS, SEMAF e SEMAM, do Município de Corumbiara/RO, com a finalidade de assegurar o abastecimento contínuo das cozinhas institucionais, no preparo</w:t>
      </w:r>
      <w:r>
        <w:rPr>
          <w:spacing w:val="-1"/>
        </w:rPr>
        <w:t xml:space="preserve"> </w:t>
      </w:r>
      <w:r>
        <w:t>de</w:t>
      </w:r>
      <w:r>
        <w:rPr>
          <w:spacing w:val="-1"/>
        </w:rPr>
        <w:t xml:space="preserve"> </w:t>
      </w:r>
      <w:r>
        <w:t>refeições</w:t>
      </w:r>
      <w:r>
        <w:rPr>
          <w:spacing w:val="-1"/>
        </w:rPr>
        <w:t xml:space="preserve"> </w:t>
      </w:r>
      <w:r>
        <w:t>e</w:t>
      </w:r>
      <w:r>
        <w:rPr>
          <w:spacing w:val="-1"/>
        </w:rPr>
        <w:t xml:space="preserve"> </w:t>
      </w:r>
      <w:r>
        <w:t>dietas,</w:t>
      </w:r>
      <w:r>
        <w:rPr>
          <w:spacing w:val="-1"/>
        </w:rPr>
        <w:t xml:space="preserve"> </w:t>
      </w:r>
      <w:r>
        <w:t>garantindo</w:t>
      </w:r>
      <w:r>
        <w:rPr>
          <w:spacing w:val="-1"/>
        </w:rPr>
        <w:t xml:space="preserve"> </w:t>
      </w:r>
      <w:r>
        <w:t>o</w:t>
      </w:r>
      <w:r>
        <w:rPr>
          <w:spacing w:val="-1"/>
        </w:rPr>
        <w:t xml:space="preserve"> </w:t>
      </w:r>
      <w:r>
        <w:t>pleno</w:t>
      </w:r>
      <w:r>
        <w:rPr>
          <w:spacing w:val="-1"/>
        </w:rPr>
        <w:t xml:space="preserve"> </w:t>
      </w:r>
      <w:r>
        <w:t>funcionamento</w:t>
      </w:r>
      <w:r>
        <w:rPr>
          <w:spacing w:val="-1"/>
        </w:rPr>
        <w:t xml:space="preserve"> </w:t>
      </w:r>
      <w:r>
        <w:t>das</w:t>
      </w:r>
      <w:r>
        <w:rPr>
          <w:spacing w:val="-1"/>
        </w:rPr>
        <w:t xml:space="preserve"> </w:t>
      </w:r>
      <w:r>
        <w:t>atividades</w:t>
      </w:r>
      <w:r>
        <w:rPr>
          <w:spacing w:val="-1"/>
        </w:rPr>
        <w:t xml:space="preserve"> </w:t>
      </w:r>
      <w:r>
        <w:t>operacionais,</w:t>
      </w:r>
      <w:r>
        <w:rPr>
          <w:spacing w:val="-1"/>
        </w:rPr>
        <w:t xml:space="preserve"> </w:t>
      </w:r>
      <w:r>
        <w:t>assistenciais, educacionais</w:t>
      </w:r>
      <w:r>
        <w:rPr>
          <w:spacing w:val="-8"/>
        </w:rPr>
        <w:t xml:space="preserve"> </w:t>
      </w:r>
      <w:r>
        <w:t>e</w:t>
      </w:r>
      <w:r>
        <w:rPr>
          <w:spacing w:val="-8"/>
        </w:rPr>
        <w:t xml:space="preserve"> </w:t>
      </w:r>
      <w:r>
        <w:t>administrativas</w:t>
      </w:r>
      <w:r>
        <w:rPr>
          <w:spacing w:val="-8"/>
        </w:rPr>
        <w:t xml:space="preserve"> </w:t>
      </w:r>
      <w:r>
        <w:t>das</w:t>
      </w:r>
      <w:r>
        <w:rPr>
          <w:spacing w:val="-8"/>
        </w:rPr>
        <w:t xml:space="preserve"> </w:t>
      </w:r>
      <w:r>
        <w:t>unidades</w:t>
      </w:r>
      <w:r>
        <w:rPr>
          <w:spacing w:val="-8"/>
        </w:rPr>
        <w:t xml:space="preserve"> </w:t>
      </w:r>
      <w:r>
        <w:t>municipais,</w:t>
      </w:r>
      <w:r>
        <w:rPr>
          <w:spacing w:val="-8"/>
        </w:rPr>
        <w:t xml:space="preserve"> </w:t>
      </w:r>
      <w:r>
        <w:t>conforme</w:t>
      </w:r>
      <w:r>
        <w:rPr>
          <w:spacing w:val="-8"/>
        </w:rPr>
        <w:t xml:space="preserve"> </w:t>
      </w:r>
      <w:r>
        <w:t>especificações,</w:t>
      </w:r>
      <w:r>
        <w:rPr>
          <w:spacing w:val="-8"/>
        </w:rPr>
        <w:t xml:space="preserve"> </w:t>
      </w:r>
      <w:r>
        <w:t>quantitativos</w:t>
      </w:r>
      <w:r>
        <w:rPr>
          <w:spacing w:val="-8"/>
        </w:rPr>
        <w:t xml:space="preserve"> </w:t>
      </w:r>
      <w:r>
        <w:t>e</w:t>
      </w:r>
      <w:r>
        <w:rPr>
          <w:spacing w:val="-8"/>
        </w:rPr>
        <w:t xml:space="preserve"> </w:t>
      </w:r>
      <w:r>
        <w:t xml:space="preserve">condições </w:t>
      </w:r>
      <w:hyperlink r:id="rId25">
        <w:r>
          <w:t xml:space="preserve">estabelecidos neste Edital e em seus elementos técnicos complementares, nos termos da </w:t>
        </w:r>
        <w:r>
          <w:rPr>
            <w:color w:val="0000ED"/>
            <w:u w:val="single" w:color="0000ED"/>
          </w:rPr>
          <w:t>Lei Federal nº</w:t>
        </w:r>
        <w:r>
          <w:rPr>
            <w:color w:val="0000ED"/>
          </w:rPr>
          <w:t xml:space="preserve"> </w:t>
        </w:r>
        <w:r>
          <w:rPr>
            <w:color w:val="0000ED"/>
            <w:u w:val="single" w:color="0000ED"/>
          </w:rPr>
          <w:t>14.133/2021</w:t>
        </w:r>
        <w:r>
          <w:t>, dos Decretos Municipais nº</w:t>
        </w:r>
      </w:hyperlink>
      <w:r>
        <w:t xml:space="preserve"> </w:t>
      </w:r>
      <w:hyperlink r:id="rId26">
        <w:r>
          <w:rPr>
            <w:color w:val="0000ED"/>
            <w:u w:val="single" w:color="0000ED"/>
          </w:rPr>
          <w:t>205/2023</w:t>
        </w:r>
      </w:hyperlink>
      <w:r>
        <w:rPr>
          <w:color w:val="0000ED"/>
        </w:rPr>
        <w:t xml:space="preserve"> </w:t>
      </w:r>
      <w:hyperlink r:id="rId27">
        <w:r>
          <w:t>e</w:t>
        </w:r>
      </w:hyperlink>
      <w:r>
        <w:t xml:space="preserve"> </w:t>
      </w:r>
      <w:hyperlink r:id="rId28">
        <w:r>
          <w:rPr>
            <w:color w:val="0000ED"/>
            <w:u w:val="single" w:color="0000ED"/>
          </w:rPr>
          <w:t>207/2023</w:t>
        </w:r>
      </w:hyperlink>
      <w:hyperlink r:id="rId29">
        <w:r>
          <w:t>, da</w:t>
        </w:r>
      </w:hyperlink>
      <w:r>
        <w:t xml:space="preserve"> </w:t>
      </w:r>
      <w:hyperlink r:id="rId30">
        <w:r>
          <w:rPr>
            <w:color w:val="0000ED"/>
            <w:u w:val="single" w:color="0000ED"/>
          </w:rPr>
          <w:t>Lei Complementar nº 123/2006</w:t>
        </w:r>
      </w:hyperlink>
      <w:hyperlink r:id="rId31">
        <w:r>
          <w:t>,</w:t>
        </w:r>
      </w:hyperlink>
      <w:r>
        <w:t xml:space="preserve"> aplicando-se, subsidiariamente, no que couber, a </w:t>
      </w:r>
      <w:hyperlink r:id="rId32">
        <w:r>
          <w:rPr>
            <w:color w:val="0000ED"/>
            <w:u w:val="single" w:color="0000ED"/>
          </w:rPr>
          <w:t>Lei Federal nº 8.078/1990</w:t>
        </w:r>
      </w:hyperlink>
      <w:r>
        <w:rPr>
          <w:color w:val="0000ED"/>
        </w:rPr>
        <w:t xml:space="preserve"> </w:t>
      </w:r>
      <w:r>
        <w:t xml:space="preserve">e demais legislações </w:t>
      </w:r>
      <w:r>
        <w:rPr>
          <w:spacing w:val="-2"/>
        </w:rPr>
        <w:t>complementares.</w:t>
      </w:r>
    </w:p>
    <w:p w14:paraId="67392451" w14:textId="77777777" w:rsidR="00FB3CD9" w:rsidRDefault="0045504D">
      <w:pPr>
        <w:pStyle w:val="Corpodetexto"/>
        <w:spacing w:before="284" w:line="196" w:lineRule="auto"/>
      </w:pPr>
      <w:r>
        <w:t xml:space="preserve">Em caso de discordância e/ou contradição existente entre as especificações do objeto descritas na plataforma da Licitanet e as especificações técnicas constantes neste Edital e seus anexos, prevalecerão as previstas neste instrumento convocatório, não sendo aceito alegações de suposta indução ao erro, razão pela qual a licitante deverá se atentar unicamente as descrições do objeto contidas neste Edital e Termo de </w:t>
      </w:r>
      <w:r>
        <w:rPr>
          <w:spacing w:val="-2"/>
        </w:rPr>
        <w:t>Referência.</w:t>
      </w:r>
    </w:p>
    <w:p w14:paraId="16331816" w14:textId="77777777" w:rsidR="00FB3CD9" w:rsidRDefault="0045504D">
      <w:pPr>
        <w:spacing w:before="213" w:line="266" w:lineRule="exact"/>
        <w:ind w:left="114"/>
        <w:rPr>
          <w:b/>
          <w:sz w:val="24"/>
        </w:rPr>
      </w:pPr>
      <w:r>
        <w:rPr>
          <w:b/>
          <w:sz w:val="24"/>
        </w:rPr>
        <w:t>Data</w:t>
      </w:r>
      <w:r>
        <w:rPr>
          <w:b/>
          <w:spacing w:val="-2"/>
          <w:sz w:val="24"/>
        </w:rPr>
        <w:t xml:space="preserve"> </w:t>
      </w:r>
      <w:r>
        <w:rPr>
          <w:b/>
          <w:sz w:val="24"/>
        </w:rPr>
        <w:t>da</w:t>
      </w:r>
      <w:r>
        <w:rPr>
          <w:b/>
          <w:spacing w:val="-2"/>
          <w:sz w:val="24"/>
        </w:rPr>
        <w:t xml:space="preserve"> </w:t>
      </w:r>
      <w:r>
        <w:rPr>
          <w:b/>
          <w:sz w:val="24"/>
        </w:rPr>
        <w:t>sessão:</w:t>
      </w:r>
      <w:r>
        <w:rPr>
          <w:b/>
          <w:spacing w:val="-2"/>
          <w:sz w:val="24"/>
        </w:rPr>
        <w:t xml:space="preserve"> 25/03/2026</w:t>
      </w:r>
    </w:p>
    <w:p w14:paraId="412FC39B" w14:textId="77777777" w:rsidR="00FB3CD9" w:rsidRDefault="0045504D">
      <w:pPr>
        <w:pStyle w:val="Corpodetexto"/>
        <w:spacing w:before="14" w:line="196" w:lineRule="auto"/>
        <w:ind w:right="0"/>
        <w:jc w:val="left"/>
      </w:pPr>
      <w:r>
        <w:rPr>
          <w:b/>
        </w:rPr>
        <w:t>Editais</w:t>
      </w:r>
      <w:r>
        <w:rPr>
          <w:b/>
          <w:spacing w:val="-1"/>
        </w:rPr>
        <w:t xml:space="preserve"> </w:t>
      </w:r>
      <w:r>
        <w:rPr>
          <w:b/>
        </w:rPr>
        <w:t>e</w:t>
      </w:r>
      <w:r>
        <w:rPr>
          <w:b/>
          <w:spacing w:val="-1"/>
        </w:rPr>
        <w:t xml:space="preserve"> </w:t>
      </w:r>
      <w:r>
        <w:rPr>
          <w:b/>
        </w:rPr>
        <w:t>demais</w:t>
      </w:r>
      <w:r>
        <w:rPr>
          <w:b/>
          <w:spacing w:val="-1"/>
        </w:rPr>
        <w:t xml:space="preserve"> </w:t>
      </w:r>
      <w:r>
        <w:rPr>
          <w:b/>
        </w:rPr>
        <w:t>documentos:</w:t>
      </w:r>
      <w:r>
        <w:rPr>
          <w:b/>
          <w:spacing w:val="-1"/>
        </w:rPr>
        <w:t xml:space="preserve"> </w:t>
      </w:r>
      <w:r>
        <w:t>O</w:t>
      </w:r>
      <w:r>
        <w:rPr>
          <w:spacing w:val="-1"/>
        </w:rPr>
        <w:t xml:space="preserve"> </w:t>
      </w:r>
      <w:r>
        <w:t>Edital</w:t>
      </w:r>
      <w:r>
        <w:rPr>
          <w:spacing w:val="-1"/>
        </w:rPr>
        <w:t xml:space="preserve"> </w:t>
      </w:r>
      <w:r>
        <w:t>e</w:t>
      </w:r>
      <w:r>
        <w:rPr>
          <w:spacing w:val="-1"/>
        </w:rPr>
        <w:t xml:space="preserve"> </w:t>
      </w:r>
      <w:r>
        <w:t>a</w:t>
      </w:r>
      <w:r>
        <w:rPr>
          <w:spacing w:val="-1"/>
        </w:rPr>
        <w:t xml:space="preserve"> </w:t>
      </w:r>
      <w:r>
        <w:t>documentação</w:t>
      </w:r>
      <w:r>
        <w:rPr>
          <w:spacing w:val="-1"/>
        </w:rPr>
        <w:t xml:space="preserve"> </w:t>
      </w:r>
      <w:r>
        <w:t>que</w:t>
      </w:r>
      <w:r>
        <w:rPr>
          <w:spacing w:val="-1"/>
        </w:rPr>
        <w:t xml:space="preserve"> </w:t>
      </w:r>
      <w:r>
        <w:t>o</w:t>
      </w:r>
      <w:r>
        <w:rPr>
          <w:spacing w:val="-1"/>
        </w:rPr>
        <w:t xml:space="preserve"> </w:t>
      </w:r>
      <w:r>
        <w:t>acompanha</w:t>
      </w:r>
      <w:r>
        <w:rPr>
          <w:spacing w:val="-1"/>
        </w:rPr>
        <w:t xml:space="preserve"> </w:t>
      </w:r>
      <w:r>
        <w:t>poderão</w:t>
      </w:r>
      <w:r>
        <w:rPr>
          <w:spacing w:val="-1"/>
        </w:rPr>
        <w:t xml:space="preserve"> </w:t>
      </w:r>
      <w:r>
        <w:t>ser</w:t>
      </w:r>
      <w:r>
        <w:rPr>
          <w:spacing w:val="-1"/>
        </w:rPr>
        <w:t xml:space="preserve"> </w:t>
      </w:r>
      <w:r>
        <w:t>obtidos</w:t>
      </w:r>
      <w:r>
        <w:rPr>
          <w:spacing w:val="-1"/>
        </w:rPr>
        <w:t xml:space="preserve"> </w:t>
      </w:r>
      <w:r>
        <w:t>no</w:t>
      </w:r>
      <w:r>
        <w:rPr>
          <w:spacing w:val="-1"/>
        </w:rPr>
        <w:t xml:space="preserve"> </w:t>
      </w:r>
      <w:r>
        <w:t>site</w:t>
      </w:r>
      <w:r>
        <w:rPr>
          <w:spacing w:val="-1"/>
        </w:rPr>
        <w:t xml:space="preserve"> </w:t>
      </w:r>
      <w:r>
        <w:t>do Município e na plataforma da Licitanet, conforme link' abaixo.</w:t>
      </w:r>
    </w:p>
    <w:p w14:paraId="606FF350" w14:textId="77777777" w:rsidR="00FB3CD9" w:rsidRDefault="0045504D">
      <w:pPr>
        <w:spacing w:line="196" w:lineRule="auto"/>
        <w:ind w:left="114" w:right="4799"/>
        <w:rPr>
          <w:b/>
          <w:sz w:val="24"/>
        </w:rPr>
      </w:pPr>
      <w:r>
        <w:rPr>
          <w:b/>
          <w:sz w:val="24"/>
        </w:rPr>
        <w:t>Link:</w:t>
      </w:r>
      <w:r>
        <w:rPr>
          <w:b/>
          <w:spacing w:val="-14"/>
          <w:sz w:val="24"/>
        </w:rPr>
        <w:t xml:space="preserve"> </w:t>
      </w:r>
      <w:hyperlink r:id="rId33">
        <w:r>
          <w:rPr>
            <w:b/>
            <w:color w:val="0000ED"/>
            <w:sz w:val="24"/>
            <w:u w:val="single" w:color="0000ED"/>
          </w:rPr>
          <w:t>www.corumbiara.ro.gov.br</w:t>
        </w:r>
      </w:hyperlink>
      <w:r>
        <w:rPr>
          <w:b/>
          <w:color w:val="0000ED"/>
          <w:spacing w:val="-14"/>
          <w:sz w:val="24"/>
        </w:rPr>
        <w:t xml:space="preserve"> </w:t>
      </w:r>
      <w:r>
        <w:rPr>
          <w:b/>
          <w:sz w:val="24"/>
        </w:rPr>
        <w:t>ou</w:t>
      </w:r>
      <w:r>
        <w:rPr>
          <w:b/>
          <w:spacing w:val="17"/>
          <w:sz w:val="24"/>
        </w:rPr>
        <w:t xml:space="preserve"> </w:t>
      </w:r>
      <w:hyperlink r:id="rId34">
        <w:r>
          <w:rPr>
            <w:b/>
            <w:color w:val="0000ED"/>
            <w:sz w:val="24"/>
            <w:u w:val="single" w:color="0000ED"/>
          </w:rPr>
          <w:t>www.licitanet.com.br</w:t>
        </w:r>
      </w:hyperlink>
      <w:r>
        <w:rPr>
          <w:b/>
          <w:color w:val="0000ED"/>
          <w:sz w:val="24"/>
        </w:rPr>
        <w:t xml:space="preserve"> </w:t>
      </w:r>
      <w:r>
        <w:rPr>
          <w:b/>
          <w:sz w:val="24"/>
        </w:rPr>
        <w:t>Horário da sessão: 09h horário de Brasília/DF</w:t>
      </w:r>
    </w:p>
    <w:p w14:paraId="41D63461" w14:textId="77777777" w:rsidR="00FB3CD9" w:rsidRDefault="0045504D">
      <w:pPr>
        <w:spacing w:line="251" w:lineRule="exact"/>
        <w:ind w:left="114"/>
        <w:rPr>
          <w:b/>
          <w:sz w:val="24"/>
        </w:rPr>
      </w:pPr>
      <w:r>
        <w:rPr>
          <w:b/>
          <w:sz w:val="24"/>
        </w:rPr>
        <w:t>Valor</w:t>
      </w:r>
      <w:r>
        <w:rPr>
          <w:b/>
          <w:spacing w:val="-5"/>
          <w:sz w:val="24"/>
        </w:rPr>
        <w:t xml:space="preserve"> </w:t>
      </w:r>
      <w:r>
        <w:rPr>
          <w:b/>
          <w:sz w:val="24"/>
        </w:rPr>
        <w:t>Total</w:t>
      </w:r>
      <w:r>
        <w:rPr>
          <w:b/>
          <w:spacing w:val="-4"/>
          <w:sz w:val="24"/>
        </w:rPr>
        <w:t xml:space="preserve"> </w:t>
      </w:r>
      <w:r>
        <w:rPr>
          <w:b/>
          <w:sz w:val="24"/>
        </w:rPr>
        <w:t>Estimado:</w:t>
      </w:r>
      <w:r>
        <w:rPr>
          <w:b/>
          <w:spacing w:val="-5"/>
          <w:sz w:val="24"/>
        </w:rPr>
        <w:t xml:space="preserve"> </w:t>
      </w:r>
      <w:r>
        <w:rPr>
          <w:b/>
          <w:sz w:val="24"/>
        </w:rPr>
        <w:t>R$</w:t>
      </w:r>
      <w:r>
        <w:rPr>
          <w:b/>
          <w:spacing w:val="-4"/>
          <w:sz w:val="24"/>
        </w:rPr>
        <w:t xml:space="preserve"> </w:t>
      </w:r>
      <w:r>
        <w:rPr>
          <w:b/>
          <w:sz w:val="24"/>
        </w:rPr>
        <w:t>54.127,06</w:t>
      </w:r>
      <w:r>
        <w:rPr>
          <w:b/>
          <w:spacing w:val="-5"/>
          <w:sz w:val="24"/>
        </w:rPr>
        <w:t xml:space="preserve"> </w:t>
      </w:r>
      <w:r>
        <w:rPr>
          <w:b/>
          <w:sz w:val="24"/>
        </w:rPr>
        <w:t>(cinquenta</w:t>
      </w:r>
      <w:r>
        <w:rPr>
          <w:b/>
          <w:spacing w:val="-4"/>
          <w:sz w:val="24"/>
        </w:rPr>
        <w:t xml:space="preserve"> </w:t>
      </w:r>
      <w:r>
        <w:rPr>
          <w:b/>
          <w:sz w:val="24"/>
        </w:rPr>
        <w:t>e</w:t>
      </w:r>
      <w:r>
        <w:rPr>
          <w:b/>
          <w:spacing w:val="-5"/>
          <w:sz w:val="24"/>
        </w:rPr>
        <w:t xml:space="preserve"> </w:t>
      </w:r>
      <w:r>
        <w:rPr>
          <w:b/>
          <w:sz w:val="24"/>
        </w:rPr>
        <w:t>quatro</w:t>
      </w:r>
      <w:r>
        <w:rPr>
          <w:b/>
          <w:spacing w:val="-4"/>
          <w:sz w:val="24"/>
        </w:rPr>
        <w:t xml:space="preserve"> </w:t>
      </w:r>
      <w:r>
        <w:rPr>
          <w:b/>
          <w:sz w:val="24"/>
        </w:rPr>
        <w:t>mil,</w:t>
      </w:r>
      <w:r>
        <w:rPr>
          <w:b/>
          <w:spacing w:val="-5"/>
          <w:sz w:val="24"/>
        </w:rPr>
        <w:t xml:space="preserve"> </w:t>
      </w:r>
      <w:r>
        <w:rPr>
          <w:b/>
          <w:sz w:val="24"/>
        </w:rPr>
        <w:t>cento</w:t>
      </w:r>
      <w:r>
        <w:rPr>
          <w:b/>
          <w:spacing w:val="-4"/>
          <w:sz w:val="24"/>
        </w:rPr>
        <w:t xml:space="preserve"> </w:t>
      </w:r>
      <w:r>
        <w:rPr>
          <w:b/>
          <w:sz w:val="24"/>
        </w:rPr>
        <w:t>e</w:t>
      </w:r>
      <w:r>
        <w:rPr>
          <w:b/>
          <w:spacing w:val="-5"/>
          <w:sz w:val="24"/>
        </w:rPr>
        <w:t xml:space="preserve"> </w:t>
      </w:r>
      <w:r>
        <w:rPr>
          <w:b/>
          <w:sz w:val="24"/>
        </w:rPr>
        <w:t>vinte</w:t>
      </w:r>
      <w:r>
        <w:rPr>
          <w:b/>
          <w:spacing w:val="-4"/>
          <w:sz w:val="24"/>
        </w:rPr>
        <w:t xml:space="preserve"> </w:t>
      </w:r>
      <w:r>
        <w:rPr>
          <w:b/>
          <w:sz w:val="24"/>
        </w:rPr>
        <w:t>e</w:t>
      </w:r>
      <w:r>
        <w:rPr>
          <w:b/>
          <w:spacing w:val="-4"/>
          <w:sz w:val="24"/>
        </w:rPr>
        <w:t xml:space="preserve"> </w:t>
      </w:r>
      <w:r>
        <w:rPr>
          <w:b/>
          <w:sz w:val="24"/>
        </w:rPr>
        <w:t>sete</w:t>
      </w:r>
      <w:r>
        <w:rPr>
          <w:b/>
          <w:spacing w:val="-5"/>
          <w:sz w:val="24"/>
        </w:rPr>
        <w:t xml:space="preserve"> </w:t>
      </w:r>
      <w:r>
        <w:rPr>
          <w:b/>
          <w:sz w:val="24"/>
        </w:rPr>
        <w:t>reais</w:t>
      </w:r>
      <w:r>
        <w:rPr>
          <w:b/>
          <w:spacing w:val="-4"/>
          <w:sz w:val="24"/>
        </w:rPr>
        <w:t xml:space="preserve"> </w:t>
      </w:r>
      <w:r>
        <w:rPr>
          <w:b/>
          <w:sz w:val="24"/>
        </w:rPr>
        <w:t>e</w:t>
      </w:r>
      <w:r>
        <w:rPr>
          <w:b/>
          <w:spacing w:val="-5"/>
          <w:sz w:val="24"/>
        </w:rPr>
        <w:t xml:space="preserve"> </w:t>
      </w:r>
      <w:r>
        <w:rPr>
          <w:b/>
          <w:sz w:val="24"/>
        </w:rPr>
        <w:t>seis</w:t>
      </w:r>
      <w:r>
        <w:rPr>
          <w:b/>
          <w:spacing w:val="-4"/>
          <w:sz w:val="24"/>
        </w:rPr>
        <w:t xml:space="preserve"> </w:t>
      </w:r>
      <w:r>
        <w:rPr>
          <w:b/>
          <w:spacing w:val="-2"/>
          <w:sz w:val="24"/>
        </w:rPr>
        <w:t>centavos).</w:t>
      </w:r>
    </w:p>
    <w:p w14:paraId="51A451CB" w14:textId="77777777" w:rsidR="00FB3CD9" w:rsidRDefault="0045504D">
      <w:pPr>
        <w:spacing w:before="202" w:line="266" w:lineRule="exact"/>
        <w:ind w:left="114"/>
        <w:rPr>
          <w:b/>
          <w:sz w:val="24"/>
        </w:rPr>
      </w:pPr>
      <w:r>
        <w:rPr>
          <w:b/>
          <w:sz w:val="24"/>
        </w:rPr>
        <w:t>Meios</w:t>
      </w:r>
      <w:r>
        <w:rPr>
          <w:b/>
          <w:spacing w:val="-3"/>
          <w:sz w:val="24"/>
        </w:rPr>
        <w:t xml:space="preserve"> </w:t>
      </w:r>
      <w:r>
        <w:rPr>
          <w:b/>
          <w:sz w:val="24"/>
        </w:rPr>
        <w:t>para</w:t>
      </w:r>
      <w:r>
        <w:rPr>
          <w:b/>
          <w:spacing w:val="-3"/>
          <w:sz w:val="24"/>
        </w:rPr>
        <w:t xml:space="preserve"> </w:t>
      </w:r>
      <w:r>
        <w:rPr>
          <w:b/>
          <w:spacing w:val="-2"/>
          <w:sz w:val="24"/>
        </w:rPr>
        <w:t>contato:</w:t>
      </w:r>
    </w:p>
    <w:p w14:paraId="27E2A972" w14:textId="77777777" w:rsidR="00FB3CD9" w:rsidRDefault="0045504D">
      <w:pPr>
        <w:pStyle w:val="Corpodetexto"/>
        <w:spacing w:line="240" w:lineRule="exact"/>
        <w:ind w:right="0"/>
        <w:jc w:val="left"/>
      </w:pPr>
      <w:r>
        <w:rPr>
          <w:spacing w:val="-2"/>
        </w:rPr>
        <w:t>Telefones:</w:t>
      </w:r>
      <w:r>
        <w:rPr>
          <w:spacing w:val="3"/>
        </w:rPr>
        <w:t xml:space="preserve"> </w:t>
      </w:r>
      <w:hyperlink r:id="rId35">
        <w:r>
          <w:rPr>
            <w:rFonts w:ascii="Times New Roman"/>
            <w:color w:val="0000ED"/>
            <w:spacing w:val="-60"/>
            <w:u w:val="single" w:color="0000ED"/>
          </w:rPr>
          <w:t xml:space="preserve"> </w:t>
        </w:r>
        <w:r>
          <w:rPr>
            <w:color w:val="0000ED"/>
            <w:spacing w:val="-2"/>
          </w:rPr>
          <w:t>(</w:t>
        </w:r>
        <w:r>
          <w:rPr>
            <w:color w:val="0000ED"/>
            <w:spacing w:val="-2"/>
            <w:u w:val="single" w:color="0000ED"/>
          </w:rPr>
          <w:t>69)</w:t>
        </w:r>
        <w:r>
          <w:rPr>
            <w:color w:val="0000ED"/>
            <w:spacing w:val="4"/>
            <w:u w:val="single" w:color="0000ED"/>
          </w:rPr>
          <w:t xml:space="preserve"> </w:t>
        </w:r>
        <w:r>
          <w:rPr>
            <w:color w:val="0000ED"/>
            <w:spacing w:val="-2"/>
            <w:u w:val="single" w:color="0000ED"/>
          </w:rPr>
          <w:t>3343-</w:t>
        </w:r>
        <w:r>
          <w:rPr>
            <w:color w:val="0000ED"/>
            <w:spacing w:val="-4"/>
            <w:u w:val="single" w:color="0000ED"/>
          </w:rPr>
          <w:t>2192</w:t>
        </w:r>
      </w:hyperlink>
    </w:p>
    <w:p w14:paraId="3D8B45F1" w14:textId="77777777" w:rsidR="00FB3CD9" w:rsidRDefault="0045504D">
      <w:pPr>
        <w:pStyle w:val="Corpodetexto"/>
        <w:spacing w:line="240" w:lineRule="exact"/>
        <w:ind w:right="0"/>
        <w:jc w:val="left"/>
      </w:pPr>
      <w:r>
        <w:rPr>
          <w:i/>
        </w:rPr>
        <w:t>E-mail</w:t>
      </w:r>
      <w:r>
        <w:t>:</w:t>
      </w:r>
      <w:r>
        <w:rPr>
          <w:spacing w:val="-13"/>
        </w:rPr>
        <w:t xml:space="preserve"> </w:t>
      </w:r>
      <w:hyperlink r:id="rId36">
        <w:r>
          <w:rPr>
            <w:color w:val="0000ED"/>
            <w:spacing w:val="-2"/>
            <w:u w:val="single" w:color="0000ED"/>
          </w:rPr>
          <w:t>cpl@corumbiara.ro.gov.br</w:t>
        </w:r>
      </w:hyperlink>
    </w:p>
    <w:p w14:paraId="23070BFD" w14:textId="77777777" w:rsidR="00FB3CD9" w:rsidRDefault="0045504D">
      <w:pPr>
        <w:pStyle w:val="Corpodetexto"/>
        <w:spacing w:before="15" w:line="196" w:lineRule="auto"/>
        <w:ind w:right="0"/>
        <w:jc w:val="left"/>
      </w:pPr>
      <w:r>
        <w:t>Dias e horários: de Segunda a quinta das 07:00 às 13:00 horas e das 15:00 as 17:00 horas na sexta feira das 07:00 as 13:00 (Horário Local).</w:t>
      </w:r>
    </w:p>
    <w:p w14:paraId="6063AFCA" w14:textId="77777777" w:rsidR="00FB3CD9" w:rsidRDefault="0045504D">
      <w:pPr>
        <w:pStyle w:val="Ttulo1"/>
        <w:numPr>
          <w:ilvl w:val="0"/>
          <w:numId w:val="63"/>
        </w:numPr>
        <w:tabs>
          <w:tab w:val="left" w:pos="354"/>
        </w:tabs>
        <w:spacing w:before="273"/>
        <w:ind w:left="354" w:hanging="240"/>
      </w:pPr>
      <w:r>
        <w:rPr>
          <w:spacing w:val="-2"/>
        </w:rPr>
        <w:t>OBJETO</w:t>
      </w:r>
    </w:p>
    <w:p w14:paraId="6B5BD224" w14:textId="77777777" w:rsidR="00FB3CD9" w:rsidRDefault="0045504D">
      <w:pPr>
        <w:pStyle w:val="PargrafodaLista"/>
        <w:numPr>
          <w:ilvl w:val="1"/>
          <w:numId w:val="63"/>
        </w:numPr>
        <w:tabs>
          <w:tab w:val="left" w:pos="492"/>
        </w:tabs>
        <w:spacing w:before="52" w:line="208" w:lineRule="auto"/>
        <w:ind w:left="114" w:firstLine="0"/>
        <w:rPr>
          <w:b/>
          <w:sz w:val="24"/>
        </w:rPr>
      </w:pPr>
      <w:r>
        <w:rPr>
          <w:sz w:val="24"/>
        </w:rPr>
        <w:t xml:space="preserve">Constitui objeto da presente Licitação; </w:t>
      </w:r>
      <w:r>
        <w:rPr>
          <w:b/>
          <w:sz w:val="24"/>
        </w:rPr>
        <w:t>FORMAÇÃO DE ATA DE REGISTRO DE PREÇOS PARA FUTURA E EVENTUAL</w:t>
      </w:r>
      <w:r>
        <w:rPr>
          <w:b/>
          <w:spacing w:val="10"/>
          <w:sz w:val="24"/>
        </w:rPr>
        <w:t xml:space="preserve"> </w:t>
      </w:r>
      <w:r>
        <w:rPr>
          <w:b/>
          <w:sz w:val="24"/>
        </w:rPr>
        <w:t>AQUISIÇÃO</w:t>
      </w:r>
      <w:r>
        <w:rPr>
          <w:b/>
          <w:spacing w:val="11"/>
          <w:sz w:val="24"/>
        </w:rPr>
        <w:t xml:space="preserve"> </w:t>
      </w:r>
      <w:r>
        <w:rPr>
          <w:b/>
          <w:sz w:val="24"/>
        </w:rPr>
        <w:t>DE</w:t>
      </w:r>
      <w:r>
        <w:rPr>
          <w:b/>
          <w:spacing w:val="11"/>
          <w:sz w:val="24"/>
        </w:rPr>
        <w:t xml:space="preserve"> </w:t>
      </w:r>
      <w:r>
        <w:rPr>
          <w:b/>
          <w:sz w:val="24"/>
        </w:rPr>
        <w:t>BOTIJÃO</w:t>
      </w:r>
      <w:r>
        <w:rPr>
          <w:b/>
          <w:spacing w:val="10"/>
          <w:sz w:val="24"/>
        </w:rPr>
        <w:t xml:space="preserve"> </w:t>
      </w:r>
      <w:r>
        <w:rPr>
          <w:b/>
          <w:sz w:val="24"/>
        </w:rPr>
        <w:t>E</w:t>
      </w:r>
      <w:r>
        <w:rPr>
          <w:b/>
          <w:spacing w:val="11"/>
          <w:sz w:val="24"/>
        </w:rPr>
        <w:t xml:space="preserve"> </w:t>
      </w:r>
      <w:r>
        <w:rPr>
          <w:b/>
          <w:sz w:val="24"/>
        </w:rPr>
        <w:t>RECARGA</w:t>
      </w:r>
      <w:r>
        <w:rPr>
          <w:b/>
          <w:spacing w:val="11"/>
          <w:sz w:val="24"/>
        </w:rPr>
        <w:t xml:space="preserve"> </w:t>
      </w:r>
      <w:r>
        <w:rPr>
          <w:b/>
          <w:sz w:val="24"/>
        </w:rPr>
        <w:t>DE</w:t>
      </w:r>
      <w:r>
        <w:rPr>
          <w:b/>
          <w:spacing w:val="10"/>
          <w:sz w:val="24"/>
        </w:rPr>
        <w:t xml:space="preserve"> </w:t>
      </w:r>
      <w:r>
        <w:rPr>
          <w:b/>
          <w:sz w:val="24"/>
        </w:rPr>
        <w:t>GÁS</w:t>
      </w:r>
      <w:r>
        <w:rPr>
          <w:b/>
          <w:spacing w:val="11"/>
          <w:sz w:val="24"/>
        </w:rPr>
        <w:t xml:space="preserve"> </w:t>
      </w:r>
      <w:r>
        <w:rPr>
          <w:b/>
          <w:sz w:val="24"/>
        </w:rPr>
        <w:t>LIQUEFEITO</w:t>
      </w:r>
      <w:r>
        <w:rPr>
          <w:b/>
          <w:spacing w:val="11"/>
          <w:sz w:val="24"/>
        </w:rPr>
        <w:t xml:space="preserve"> </w:t>
      </w:r>
      <w:r>
        <w:rPr>
          <w:b/>
          <w:sz w:val="24"/>
        </w:rPr>
        <w:t>DE</w:t>
      </w:r>
      <w:r>
        <w:rPr>
          <w:b/>
          <w:spacing w:val="10"/>
          <w:sz w:val="24"/>
        </w:rPr>
        <w:t xml:space="preserve"> </w:t>
      </w:r>
      <w:r>
        <w:rPr>
          <w:b/>
          <w:sz w:val="24"/>
        </w:rPr>
        <w:t>PETRÓLEO</w:t>
      </w:r>
      <w:r>
        <w:rPr>
          <w:b/>
          <w:spacing w:val="11"/>
          <w:sz w:val="24"/>
        </w:rPr>
        <w:t xml:space="preserve"> </w:t>
      </w:r>
      <w:r>
        <w:rPr>
          <w:b/>
          <w:sz w:val="24"/>
        </w:rPr>
        <w:t>(GLP)</w:t>
      </w:r>
      <w:r>
        <w:rPr>
          <w:b/>
          <w:spacing w:val="11"/>
          <w:sz w:val="24"/>
        </w:rPr>
        <w:t xml:space="preserve"> </w:t>
      </w:r>
      <w:r>
        <w:rPr>
          <w:b/>
          <w:sz w:val="24"/>
        </w:rPr>
        <w:t>PARA</w:t>
      </w:r>
      <w:r>
        <w:rPr>
          <w:b/>
          <w:spacing w:val="11"/>
          <w:sz w:val="24"/>
        </w:rPr>
        <w:t xml:space="preserve"> </w:t>
      </w:r>
      <w:r>
        <w:rPr>
          <w:b/>
          <w:spacing w:val="-2"/>
          <w:sz w:val="24"/>
        </w:rPr>
        <w:t>COZINHA,</w:t>
      </w:r>
    </w:p>
    <w:p w14:paraId="3C998F49" w14:textId="77777777" w:rsidR="00FB3CD9" w:rsidRDefault="0045504D">
      <w:pPr>
        <w:pStyle w:val="Corpodetexto"/>
        <w:spacing w:line="208" w:lineRule="auto"/>
      </w:pPr>
      <w:r>
        <w:rPr>
          <w:noProof/>
        </w:rPr>
        <mc:AlternateContent>
          <mc:Choice Requires="wps">
            <w:drawing>
              <wp:anchor distT="0" distB="0" distL="0" distR="0" simplePos="0" relativeHeight="486551552" behindDoc="1" locked="0" layoutInCell="1" allowOverlap="1" wp14:anchorId="53B6D98F" wp14:editId="28C52F4C">
                <wp:simplePos x="0" y="0"/>
                <wp:positionH relativeFrom="page">
                  <wp:posOffset>3127374</wp:posOffset>
                </wp:positionH>
                <wp:positionV relativeFrom="paragraph">
                  <wp:posOffset>459806</wp:posOffset>
                </wp:positionV>
                <wp:extent cx="1619250" cy="18097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0" cy="180975"/>
                        </a:xfrm>
                        <a:custGeom>
                          <a:avLst/>
                          <a:gdLst/>
                          <a:ahLst/>
                          <a:cxnLst/>
                          <a:rect l="l" t="t" r="r" b="b"/>
                          <a:pathLst>
                            <a:path w="1619250" h="180975">
                              <a:moveTo>
                                <a:pt x="1619249" y="180974"/>
                              </a:moveTo>
                              <a:lnTo>
                                <a:pt x="0" y="180974"/>
                              </a:lnTo>
                              <a:lnTo>
                                <a:pt x="0" y="0"/>
                              </a:lnTo>
                              <a:lnTo>
                                <a:pt x="1619249" y="0"/>
                              </a:lnTo>
                              <a:lnTo>
                                <a:pt x="161924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566833B" id="Graphic 15" o:spid="_x0000_s1026" style="position:absolute;margin-left:246.25pt;margin-top:36.2pt;width:127.5pt;height:14.25pt;z-index:-16764928;visibility:visible;mso-wrap-style:square;mso-wrap-distance-left:0;mso-wrap-distance-top:0;mso-wrap-distance-right:0;mso-wrap-distance-bottom:0;mso-position-horizontal:absolute;mso-position-horizontal-relative:page;mso-position-vertical:absolute;mso-position-vertical-relative:text;v-text-anchor:top" coordsize="161925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" path="m1619249,180974l,180974,,,1619249,r,180974xe" stroked="f">
                <v:path arrowok="t"/>
                <w10:wrap anchorx="page"/>
              </v:shape>
            </w:pict>
          </mc:Fallback>
        </mc:AlternateContent>
      </w:r>
      <w:r>
        <w:t>acondicionado em botijões de 13 kg (treze quilogramas), destinados ao atendimento das necessidades das Secretarias Municipais; SEMUSA, SEMOSP, SEMED, SEMAS, SEMAF e SEMAM, do Município de Corumbiara/RO</w:t>
      </w:r>
      <w:r>
        <w:rPr>
          <w:b/>
        </w:rPr>
        <w:t xml:space="preserve">. </w:t>
      </w:r>
      <w:r>
        <w:t>Conforme condições e quantitativos constantes neste Edital e seus Anexos.</w:t>
      </w:r>
    </w:p>
    <w:p w14:paraId="6A1AC60C" w14:textId="77777777" w:rsidR="00FB3CD9" w:rsidRDefault="0045504D">
      <w:pPr>
        <w:pStyle w:val="PargrafodaLista"/>
        <w:numPr>
          <w:ilvl w:val="1"/>
          <w:numId w:val="63"/>
        </w:numPr>
        <w:tabs>
          <w:tab w:val="left" w:pos="475"/>
        </w:tabs>
        <w:spacing w:line="222" w:lineRule="exact"/>
        <w:ind w:left="475" w:right="0" w:hanging="361"/>
        <w:rPr>
          <w:b/>
          <w:sz w:val="24"/>
        </w:rPr>
      </w:pPr>
      <w:r>
        <w:rPr>
          <w:sz w:val="24"/>
        </w:rPr>
        <w:t>O</w:t>
      </w:r>
      <w:r>
        <w:rPr>
          <w:spacing w:val="-5"/>
          <w:sz w:val="24"/>
        </w:rPr>
        <w:t xml:space="preserve"> </w:t>
      </w:r>
      <w:r>
        <w:rPr>
          <w:sz w:val="24"/>
        </w:rPr>
        <w:t>critério</w:t>
      </w:r>
      <w:r>
        <w:rPr>
          <w:spacing w:val="-3"/>
          <w:sz w:val="24"/>
        </w:rPr>
        <w:t xml:space="preserve"> </w:t>
      </w:r>
      <w:r>
        <w:rPr>
          <w:sz w:val="24"/>
        </w:rPr>
        <w:t>de</w:t>
      </w:r>
      <w:r>
        <w:rPr>
          <w:spacing w:val="-3"/>
          <w:sz w:val="24"/>
        </w:rPr>
        <w:t xml:space="preserve"> </w:t>
      </w:r>
      <w:r>
        <w:rPr>
          <w:sz w:val="24"/>
        </w:rPr>
        <w:t>julgamento</w:t>
      </w:r>
      <w:r>
        <w:rPr>
          <w:spacing w:val="-3"/>
          <w:sz w:val="24"/>
        </w:rPr>
        <w:t xml:space="preserve"> </w:t>
      </w:r>
      <w:r>
        <w:rPr>
          <w:sz w:val="24"/>
        </w:rPr>
        <w:t>adotado</w:t>
      </w:r>
      <w:r>
        <w:rPr>
          <w:spacing w:val="-2"/>
          <w:sz w:val="24"/>
        </w:rPr>
        <w:t xml:space="preserve"> </w:t>
      </w:r>
      <w:r>
        <w:rPr>
          <w:sz w:val="24"/>
        </w:rPr>
        <w:t>será</w:t>
      </w:r>
      <w:r>
        <w:rPr>
          <w:spacing w:val="-3"/>
          <w:sz w:val="24"/>
        </w:rPr>
        <w:t xml:space="preserve"> </w:t>
      </w:r>
      <w:r>
        <w:rPr>
          <w:sz w:val="24"/>
        </w:rPr>
        <w:t>o</w:t>
      </w:r>
      <w:r>
        <w:rPr>
          <w:spacing w:val="-3"/>
          <w:sz w:val="24"/>
        </w:rPr>
        <w:t xml:space="preserve"> </w:t>
      </w:r>
      <w:r>
        <w:rPr>
          <w:b/>
          <w:sz w:val="24"/>
          <w:u w:val="single"/>
        </w:rPr>
        <w:t>MENOR</w:t>
      </w:r>
      <w:r>
        <w:rPr>
          <w:b/>
          <w:spacing w:val="-3"/>
          <w:sz w:val="24"/>
          <w:u w:val="single"/>
        </w:rPr>
        <w:t xml:space="preserve"> </w:t>
      </w:r>
      <w:r>
        <w:rPr>
          <w:b/>
          <w:sz w:val="24"/>
          <w:u w:val="single"/>
        </w:rPr>
        <w:t>PRE</w:t>
      </w:r>
      <w:r>
        <w:rPr>
          <w:b/>
          <w:sz w:val="24"/>
        </w:rPr>
        <w:t>Ç</w:t>
      </w:r>
      <w:r>
        <w:rPr>
          <w:b/>
          <w:sz w:val="24"/>
          <w:u w:val="single"/>
        </w:rPr>
        <w:t>O</w:t>
      </w:r>
      <w:r>
        <w:rPr>
          <w:b/>
          <w:spacing w:val="-3"/>
          <w:sz w:val="24"/>
          <w:u w:val="single"/>
        </w:rPr>
        <w:t xml:space="preserve"> </w:t>
      </w:r>
      <w:r>
        <w:rPr>
          <w:b/>
          <w:sz w:val="24"/>
          <w:u w:val="single"/>
        </w:rPr>
        <w:t>POR</w:t>
      </w:r>
      <w:r>
        <w:rPr>
          <w:b/>
          <w:spacing w:val="-2"/>
          <w:sz w:val="24"/>
          <w:u w:val="single"/>
        </w:rPr>
        <w:t xml:space="preserve"> ITEM.</w:t>
      </w:r>
    </w:p>
    <w:p w14:paraId="202CB518" w14:textId="77777777" w:rsidR="00FB3CD9" w:rsidRDefault="0045504D">
      <w:pPr>
        <w:pStyle w:val="PargrafodaLista"/>
        <w:numPr>
          <w:ilvl w:val="1"/>
          <w:numId w:val="63"/>
        </w:numPr>
        <w:tabs>
          <w:tab w:val="left" w:pos="475"/>
        </w:tabs>
        <w:spacing w:line="248" w:lineRule="exact"/>
        <w:ind w:left="475" w:right="0" w:hanging="361"/>
        <w:rPr>
          <w:b/>
          <w:color w:val="DF3D2D"/>
          <w:sz w:val="24"/>
        </w:rPr>
      </w:pPr>
      <w:r>
        <w:rPr>
          <w:color w:val="DF3D2D"/>
          <w:sz w:val="24"/>
        </w:rPr>
        <w:t>Fica</w:t>
      </w:r>
      <w:r>
        <w:rPr>
          <w:color w:val="DF3D2D"/>
          <w:spacing w:val="-4"/>
          <w:sz w:val="24"/>
        </w:rPr>
        <w:t xml:space="preserve"> </w:t>
      </w:r>
      <w:r>
        <w:rPr>
          <w:color w:val="DF3D2D"/>
          <w:sz w:val="24"/>
        </w:rPr>
        <w:t>facultada</w:t>
      </w:r>
      <w:r>
        <w:rPr>
          <w:color w:val="DF3D2D"/>
          <w:spacing w:val="-4"/>
          <w:sz w:val="24"/>
        </w:rPr>
        <w:t xml:space="preserve"> </w:t>
      </w:r>
      <w:r>
        <w:rPr>
          <w:color w:val="DF3D2D"/>
          <w:sz w:val="24"/>
        </w:rPr>
        <w:t>à</w:t>
      </w:r>
      <w:r>
        <w:rPr>
          <w:color w:val="DF3D2D"/>
          <w:spacing w:val="-4"/>
          <w:sz w:val="24"/>
        </w:rPr>
        <w:t xml:space="preserve"> </w:t>
      </w:r>
      <w:r>
        <w:rPr>
          <w:color w:val="DF3D2D"/>
          <w:sz w:val="24"/>
        </w:rPr>
        <w:t>licitante</w:t>
      </w:r>
      <w:r>
        <w:rPr>
          <w:color w:val="DF3D2D"/>
          <w:spacing w:val="-4"/>
          <w:sz w:val="24"/>
        </w:rPr>
        <w:t xml:space="preserve"> </w:t>
      </w:r>
      <w:r>
        <w:rPr>
          <w:color w:val="DF3D2D"/>
          <w:sz w:val="24"/>
        </w:rPr>
        <w:t>participar</w:t>
      </w:r>
      <w:r>
        <w:rPr>
          <w:color w:val="DF3D2D"/>
          <w:spacing w:val="-4"/>
          <w:sz w:val="24"/>
        </w:rPr>
        <w:t xml:space="preserve"> </w:t>
      </w:r>
      <w:r>
        <w:rPr>
          <w:color w:val="DF3D2D"/>
          <w:sz w:val="24"/>
        </w:rPr>
        <w:t>de</w:t>
      </w:r>
      <w:r>
        <w:rPr>
          <w:color w:val="DF3D2D"/>
          <w:spacing w:val="-4"/>
          <w:sz w:val="24"/>
        </w:rPr>
        <w:t xml:space="preserve"> </w:t>
      </w:r>
      <w:r>
        <w:rPr>
          <w:color w:val="DF3D2D"/>
          <w:sz w:val="24"/>
        </w:rPr>
        <w:t>quantos</w:t>
      </w:r>
      <w:r>
        <w:rPr>
          <w:color w:val="DF3D2D"/>
          <w:spacing w:val="-4"/>
          <w:sz w:val="24"/>
        </w:rPr>
        <w:t xml:space="preserve"> </w:t>
      </w:r>
      <w:r>
        <w:rPr>
          <w:color w:val="DF3D2D"/>
          <w:sz w:val="24"/>
        </w:rPr>
        <w:t>itens/lotes</w:t>
      </w:r>
      <w:r>
        <w:rPr>
          <w:color w:val="DF3D2D"/>
          <w:spacing w:val="-4"/>
          <w:sz w:val="24"/>
        </w:rPr>
        <w:t xml:space="preserve"> </w:t>
      </w:r>
      <w:r>
        <w:rPr>
          <w:color w:val="DF3D2D"/>
          <w:sz w:val="24"/>
        </w:rPr>
        <w:t>forem</w:t>
      </w:r>
      <w:r>
        <w:rPr>
          <w:color w:val="DF3D2D"/>
          <w:spacing w:val="-4"/>
          <w:sz w:val="24"/>
        </w:rPr>
        <w:t xml:space="preserve"> </w:t>
      </w:r>
      <w:r>
        <w:rPr>
          <w:color w:val="DF3D2D"/>
          <w:sz w:val="24"/>
        </w:rPr>
        <w:t>de</w:t>
      </w:r>
      <w:r>
        <w:rPr>
          <w:color w:val="DF3D2D"/>
          <w:spacing w:val="-4"/>
          <w:sz w:val="24"/>
        </w:rPr>
        <w:t xml:space="preserve"> </w:t>
      </w:r>
      <w:r>
        <w:rPr>
          <w:color w:val="DF3D2D"/>
          <w:sz w:val="24"/>
        </w:rPr>
        <w:t>seu</w:t>
      </w:r>
      <w:r>
        <w:rPr>
          <w:color w:val="DF3D2D"/>
          <w:spacing w:val="-4"/>
          <w:sz w:val="24"/>
        </w:rPr>
        <w:t xml:space="preserve"> </w:t>
      </w:r>
      <w:r>
        <w:rPr>
          <w:color w:val="DF3D2D"/>
          <w:spacing w:val="-2"/>
          <w:sz w:val="24"/>
        </w:rPr>
        <w:t>interesse.</w:t>
      </w:r>
    </w:p>
    <w:p w14:paraId="6E2C216C" w14:textId="77777777" w:rsidR="00FB3CD9" w:rsidRDefault="0045504D">
      <w:pPr>
        <w:pStyle w:val="PargrafodaLista"/>
        <w:numPr>
          <w:ilvl w:val="1"/>
          <w:numId w:val="63"/>
        </w:numPr>
        <w:tabs>
          <w:tab w:val="left" w:pos="493"/>
        </w:tabs>
        <w:spacing w:before="22" w:line="196" w:lineRule="auto"/>
        <w:ind w:left="114" w:firstLine="0"/>
        <w:rPr>
          <w:b/>
          <w:sz w:val="24"/>
        </w:rPr>
      </w:pPr>
      <w:r>
        <w:rPr>
          <w:sz w:val="24"/>
        </w:rPr>
        <w:t>A licitante deverá ficar atenta às especificações dos itens, especialmente quando indicar marcas como referência</w:t>
      </w:r>
      <w:r>
        <w:rPr>
          <w:spacing w:val="40"/>
          <w:sz w:val="24"/>
        </w:rPr>
        <w:t xml:space="preserve"> </w:t>
      </w:r>
      <w:r>
        <w:rPr>
          <w:sz w:val="24"/>
        </w:rPr>
        <w:t>de</w:t>
      </w:r>
      <w:r>
        <w:rPr>
          <w:spacing w:val="40"/>
          <w:sz w:val="24"/>
        </w:rPr>
        <w:t xml:space="preserve"> </w:t>
      </w:r>
      <w:r>
        <w:rPr>
          <w:sz w:val="24"/>
        </w:rPr>
        <w:t>qualidade,</w:t>
      </w:r>
      <w:r>
        <w:rPr>
          <w:spacing w:val="40"/>
          <w:sz w:val="24"/>
        </w:rPr>
        <w:t xml:space="preserve"> </w:t>
      </w:r>
      <w:r>
        <w:rPr>
          <w:sz w:val="24"/>
        </w:rPr>
        <w:t>necessidade</w:t>
      </w:r>
      <w:r>
        <w:rPr>
          <w:spacing w:val="40"/>
          <w:sz w:val="24"/>
        </w:rPr>
        <w:t xml:space="preserve"> </w:t>
      </w:r>
      <w:r>
        <w:rPr>
          <w:sz w:val="24"/>
        </w:rPr>
        <w:t>de</w:t>
      </w:r>
      <w:r>
        <w:rPr>
          <w:spacing w:val="40"/>
          <w:sz w:val="24"/>
        </w:rPr>
        <w:t xml:space="preserve"> </w:t>
      </w:r>
      <w:r>
        <w:rPr>
          <w:sz w:val="24"/>
        </w:rPr>
        <w:t>padronização,</w:t>
      </w:r>
      <w:r>
        <w:rPr>
          <w:spacing w:val="40"/>
          <w:sz w:val="24"/>
        </w:rPr>
        <w:t xml:space="preserve"> </w:t>
      </w:r>
      <w:r>
        <w:rPr>
          <w:sz w:val="24"/>
        </w:rPr>
        <w:t>necessidade</w:t>
      </w:r>
      <w:r>
        <w:rPr>
          <w:spacing w:val="40"/>
          <w:sz w:val="24"/>
        </w:rPr>
        <w:t xml:space="preserve"> </w:t>
      </w:r>
      <w:r>
        <w:rPr>
          <w:sz w:val="24"/>
        </w:rPr>
        <w:t>de</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compatibilidade</w:t>
      </w:r>
      <w:r>
        <w:rPr>
          <w:spacing w:val="40"/>
          <w:sz w:val="24"/>
        </w:rPr>
        <w:t xml:space="preserve"> </w:t>
      </w:r>
      <w:r>
        <w:rPr>
          <w:sz w:val="24"/>
        </w:rPr>
        <w:t>com</w:t>
      </w:r>
    </w:p>
    <w:p w14:paraId="2E0B25EB" w14:textId="77777777" w:rsidR="00FB3CD9" w:rsidRDefault="00FB3CD9">
      <w:pPr>
        <w:spacing w:line="196" w:lineRule="auto"/>
        <w:rPr>
          <w:sz w:val="24"/>
        </w:rPr>
        <w:sectPr w:rsidR="00FB3CD9">
          <w:pgSz w:w="11900" w:h="16840"/>
          <w:pgMar w:top="1920" w:right="660" w:bottom="360" w:left="520" w:header="0" w:footer="167" w:gutter="0"/>
          <w:cols w:space="720"/>
        </w:sectPr>
      </w:pPr>
    </w:p>
    <w:p w14:paraId="7CBA819B" w14:textId="77777777" w:rsidR="00FB3CD9" w:rsidRDefault="0045504D">
      <w:pPr>
        <w:pStyle w:val="Corpodetexto"/>
        <w:spacing w:before="69" w:line="196" w:lineRule="auto"/>
        <w:ind w:right="117"/>
        <w:jc w:val="left"/>
      </w:pPr>
      <w:r>
        <w:lastRenderedPageBreak/>
        <w:t>plataformas padrões ou única capaz de atender, assim como, eventuais vedações de marcas ou produtos</w:t>
      </w:r>
      <w:r>
        <w:rPr>
          <w:spacing w:val="40"/>
        </w:rPr>
        <w:t xml:space="preserve"> </w:t>
      </w:r>
      <w:r>
        <w:t>que não atendam as expectativas da Administração, conforme art. 42 da Lei 14.133/2021.</w:t>
      </w:r>
    </w:p>
    <w:p w14:paraId="1A0B2454" w14:textId="77777777" w:rsidR="00FB3CD9" w:rsidRDefault="0045504D">
      <w:pPr>
        <w:pStyle w:val="Ttulo1"/>
        <w:numPr>
          <w:ilvl w:val="0"/>
          <w:numId w:val="63"/>
        </w:numPr>
        <w:tabs>
          <w:tab w:val="left" w:pos="354"/>
        </w:tabs>
        <w:spacing w:before="258"/>
        <w:ind w:left="354" w:hanging="240"/>
        <w:jc w:val="both"/>
      </w:pPr>
      <w:r>
        <w:t>DOS</w:t>
      </w:r>
      <w:r>
        <w:rPr>
          <w:spacing w:val="-4"/>
        </w:rPr>
        <w:t xml:space="preserve"> </w:t>
      </w:r>
      <w:r>
        <w:t>RECURSOS</w:t>
      </w:r>
      <w:r>
        <w:rPr>
          <w:spacing w:val="-3"/>
        </w:rPr>
        <w:t xml:space="preserve"> </w:t>
      </w:r>
      <w:r>
        <w:rPr>
          <w:spacing w:val="-2"/>
        </w:rPr>
        <w:t>ORÇAMENTÁRIOS</w:t>
      </w:r>
    </w:p>
    <w:p w14:paraId="387D584C" w14:textId="77777777" w:rsidR="00FB3CD9" w:rsidRDefault="0045504D">
      <w:pPr>
        <w:pStyle w:val="PargrafodaLista"/>
        <w:numPr>
          <w:ilvl w:val="1"/>
          <w:numId w:val="63"/>
        </w:numPr>
        <w:tabs>
          <w:tab w:val="left" w:pos="481"/>
        </w:tabs>
        <w:spacing w:before="41" w:line="220" w:lineRule="auto"/>
        <w:ind w:left="114" w:firstLine="0"/>
        <w:jc w:val="both"/>
        <w:rPr>
          <w:b/>
          <w:sz w:val="24"/>
        </w:rPr>
      </w:pPr>
      <w:r>
        <w:rPr>
          <w:sz w:val="24"/>
        </w:rPr>
        <w:t xml:space="preserve">As despesas ocorrerão de acordo com a dotação orçamentária da Secretaria e divulgada de acordo com o disposto nos Decretos; Municipal n°. </w:t>
      </w:r>
      <w:hyperlink r:id="rId37">
        <w:r>
          <w:rPr>
            <w:color w:val="0000ED"/>
            <w:sz w:val="24"/>
            <w:u w:val="single" w:color="0000ED"/>
          </w:rPr>
          <w:t>207/2023</w:t>
        </w:r>
      </w:hyperlink>
      <w:r>
        <w:rPr>
          <w:sz w:val="24"/>
        </w:rPr>
        <w:t xml:space="preserve">, art. 13 e Federal Nº </w:t>
      </w:r>
      <w:hyperlink r:id="rId38">
        <w:r>
          <w:rPr>
            <w:color w:val="0000ED"/>
            <w:sz w:val="24"/>
            <w:u w:val="single" w:color="0000ED"/>
          </w:rPr>
          <w:t>11.462/2023</w:t>
        </w:r>
      </w:hyperlink>
      <w:r>
        <w:rPr>
          <w:sz w:val="24"/>
        </w:rPr>
        <w:t>, art. 17:</w:t>
      </w:r>
    </w:p>
    <w:p w14:paraId="3BB134C6" w14:textId="77777777" w:rsidR="00FB3CD9" w:rsidRDefault="0045504D">
      <w:pPr>
        <w:spacing w:before="222" w:line="274" w:lineRule="exact"/>
        <w:ind w:left="3114"/>
        <w:jc w:val="both"/>
        <w:rPr>
          <w:b/>
          <w:sz w:val="24"/>
        </w:rPr>
      </w:pPr>
      <w:r>
        <w:rPr>
          <w:b/>
          <w:sz w:val="24"/>
        </w:rPr>
        <w:t>Decreto</w:t>
      </w:r>
      <w:r>
        <w:rPr>
          <w:b/>
          <w:spacing w:val="-4"/>
          <w:sz w:val="24"/>
        </w:rPr>
        <w:t xml:space="preserve"> </w:t>
      </w:r>
      <w:r>
        <w:rPr>
          <w:b/>
          <w:sz w:val="24"/>
        </w:rPr>
        <w:t>Municipal</w:t>
      </w:r>
      <w:r>
        <w:rPr>
          <w:b/>
          <w:spacing w:val="-4"/>
          <w:sz w:val="24"/>
        </w:rPr>
        <w:t xml:space="preserve"> </w:t>
      </w:r>
      <w:hyperlink r:id="rId39">
        <w:r>
          <w:rPr>
            <w:b/>
            <w:color w:val="0000ED"/>
            <w:spacing w:val="-2"/>
            <w:sz w:val="24"/>
            <w:u w:val="single" w:color="0000ED"/>
          </w:rPr>
          <w:t>207/23</w:t>
        </w:r>
      </w:hyperlink>
      <w:r>
        <w:rPr>
          <w:b/>
          <w:spacing w:val="-2"/>
          <w:sz w:val="24"/>
        </w:rPr>
        <w:t>:</w:t>
      </w:r>
    </w:p>
    <w:p w14:paraId="18426F9E" w14:textId="77777777" w:rsidR="00FB3CD9" w:rsidRDefault="0045504D">
      <w:pPr>
        <w:pStyle w:val="Corpodetexto"/>
        <w:spacing w:before="11" w:line="208" w:lineRule="auto"/>
        <w:ind w:left="3114"/>
      </w:pPr>
      <w:r>
        <w:t>Art. 13º - Na licitação para registro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47C0B227" w14:textId="77777777" w:rsidR="00FB3CD9" w:rsidRDefault="0045504D">
      <w:pPr>
        <w:spacing w:before="226" w:line="289"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40">
        <w:r>
          <w:rPr>
            <w:b/>
            <w:color w:val="0000ED"/>
            <w:spacing w:val="-2"/>
            <w:sz w:val="24"/>
            <w:u w:val="single" w:color="0000ED"/>
          </w:rPr>
          <w:t>11.462/23</w:t>
        </w:r>
      </w:hyperlink>
      <w:r>
        <w:rPr>
          <w:b/>
          <w:spacing w:val="-2"/>
          <w:sz w:val="24"/>
        </w:rPr>
        <w:t>:</w:t>
      </w:r>
    </w:p>
    <w:p w14:paraId="467F4D05" w14:textId="77777777" w:rsidR="00FB3CD9" w:rsidRDefault="0045504D">
      <w:pPr>
        <w:pStyle w:val="Corpodetexto"/>
        <w:spacing w:before="3" w:line="232" w:lineRule="auto"/>
        <w:ind w:left="3114"/>
      </w:pPr>
      <w:r>
        <w:t>Art.17º - A indicação da disponibilidade de créditos orçamentários somente será exigida para a formalização do contrato ou de outro instrumento hábil.</w:t>
      </w:r>
    </w:p>
    <w:p w14:paraId="1CBAA444" w14:textId="77777777" w:rsidR="00FB3CD9" w:rsidRDefault="0045504D">
      <w:pPr>
        <w:pStyle w:val="PargrafodaLista"/>
        <w:numPr>
          <w:ilvl w:val="1"/>
          <w:numId w:val="63"/>
        </w:numPr>
        <w:tabs>
          <w:tab w:val="left" w:pos="478"/>
        </w:tabs>
        <w:spacing w:before="291" w:line="196" w:lineRule="auto"/>
        <w:ind w:left="114" w:firstLine="0"/>
        <w:jc w:val="both"/>
        <w:rPr>
          <w:b/>
          <w:sz w:val="24"/>
        </w:rPr>
      </w:pPr>
      <w:r>
        <w:rPr>
          <w:sz w:val="24"/>
        </w:rPr>
        <w:t>O</w:t>
      </w:r>
      <w:r>
        <w:rPr>
          <w:spacing w:val="-2"/>
          <w:sz w:val="24"/>
        </w:rPr>
        <w:t xml:space="preserve"> </w:t>
      </w:r>
      <w:r>
        <w:rPr>
          <w:sz w:val="24"/>
        </w:rPr>
        <w:t>valor</w:t>
      </w:r>
      <w:r>
        <w:rPr>
          <w:spacing w:val="-2"/>
          <w:sz w:val="24"/>
        </w:rPr>
        <w:t xml:space="preserve"> </w:t>
      </w:r>
      <w:r>
        <w:rPr>
          <w:sz w:val="24"/>
        </w:rPr>
        <w:t>total</w:t>
      </w:r>
      <w:r>
        <w:rPr>
          <w:spacing w:val="-2"/>
          <w:sz w:val="24"/>
        </w:rPr>
        <w:t xml:space="preserve"> </w:t>
      </w:r>
      <w:r>
        <w:rPr>
          <w:sz w:val="24"/>
        </w:rPr>
        <w:t>previsto</w:t>
      </w:r>
      <w:r>
        <w:rPr>
          <w:spacing w:val="-2"/>
          <w:sz w:val="24"/>
        </w:rPr>
        <w:t xml:space="preserve"> </w:t>
      </w:r>
      <w:r>
        <w:rPr>
          <w:sz w:val="24"/>
        </w:rPr>
        <w:t>para</w:t>
      </w:r>
      <w:r>
        <w:rPr>
          <w:spacing w:val="-2"/>
          <w:sz w:val="24"/>
        </w:rPr>
        <w:t xml:space="preserve"> </w:t>
      </w:r>
      <w:r>
        <w:rPr>
          <w:sz w:val="24"/>
        </w:rPr>
        <w:t>a</w:t>
      </w:r>
      <w:r>
        <w:rPr>
          <w:spacing w:val="-2"/>
          <w:sz w:val="24"/>
        </w:rPr>
        <w:t xml:space="preserve"> </w:t>
      </w:r>
      <w:r>
        <w:rPr>
          <w:sz w:val="24"/>
        </w:rPr>
        <w:t>presente</w:t>
      </w:r>
      <w:r>
        <w:rPr>
          <w:spacing w:val="-2"/>
          <w:sz w:val="24"/>
        </w:rPr>
        <w:t xml:space="preserve"> </w:t>
      </w:r>
      <w:r>
        <w:rPr>
          <w:sz w:val="24"/>
        </w:rPr>
        <w:t>licitação</w:t>
      </w:r>
      <w:r>
        <w:rPr>
          <w:spacing w:val="-2"/>
          <w:sz w:val="24"/>
        </w:rPr>
        <w:t xml:space="preserve"> </w:t>
      </w:r>
      <w:r>
        <w:rPr>
          <w:sz w:val="24"/>
        </w:rPr>
        <w:t>é</w:t>
      </w:r>
      <w:r>
        <w:rPr>
          <w:spacing w:val="-2"/>
          <w:sz w:val="24"/>
        </w:rPr>
        <w:t xml:space="preserve"> </w:t>
      </w:r>
      <w:r>
        <w:rPr>
          <w:sz w:val="24"/>
        </w:rPr>
        <w:t>de</w:t>
      </w:r>
      <w:r>
        <w:rPr>
          <w:spacing w:val="-2"/>
          <w:sz w:val="24"/>
        </w:rPr>
        <w:t xml:space="preserve"> </w:t>
      </w:r>
      <w:r>
        <w:rPr>
          <w:sz w:val="24"/>
        </w:rPr>
        <w:t>R$</w:t>
      </w:r>
      <w:r>
        <w:rPr>
          <w:spacing w:val="-2"/>
          <w:sz w:val="24"/>
        </w:rPr>
        <w:t xml:space="preserve"> </w:t>
      </w:r>
      <w:r>
        <w:rPr>
          <w:b/>
          <w:sz w:val="24"/>
        </w:rPr>
        <w:t>54.127,06</w:t>
      </w:r>
      <w:r>
        <w:rPr>
          <w:b/>
          <w:spacing w:val="-2"/>
          <w:sz w:val="24"/>
        </w:rPr>
        <w:t xml:space="preserve"> </w:t>
      </w:r>
      <w:r>
        <w:rPr>
          <w:b/>
          <w:sz w:val="24"/>
        </w:rPr>
        <w:t>(cinquenta</w:t>
      </w:r>
      <w:r>
        <w:rPr>
          <w:b/>
          <w:spacing w:val="-2"/>
          <w:sz w:val="24"/>
        </w:rPr>
        <w:t xml:space="preserve"> </w:t>
      </w:r>
      <w:r>
        <w:rPr>
          <w:b/>
          <w:sz w:val="24"/>
        </w:rPr>
        <w:t>e</w:t>
      </w:r>
      <w:r>
        <w:rPr>
          <w:b/>
          <w:spacing w:val="-2"/>
          <w:sz w:val="24"/>
        </w:rPr>
        <w:t xml:space="preserve"> </w:t>
      </w:r>
      <w:r>
        <w:rPr>
          <w:b/>
          <w:sz w:val="24"/>
        </w:rPr>
        <w:t>quatro</w:t>
      </w:r>
      <w:r>
        <w:rPr>
          <w:b/>
          <w:spacing w:val="-2"/>
          <w:sz w:val="24"/>
        </w:rPr>
        <w:t xml:space="preserve"> </w:t>
      </w:r>
      <w:r>
        <w:rPr>
          <w:b/>
          <w:sz w:val="24"/>
        </w:rPr>
        <w:t>mil,</w:t>
      </w:r>
      <w:r>
        <w:rPr>
          <w:b/>
          <w:spacing w:val="-2"/>
          <w:sz w:val="24"/>
        </w:rPr>
        <w:t xml:space="preserve"> </w:t>
      </w:r>
      <w:r>
        <w:rPr>
          <w:b/>
          <w:sz w:val="24"/>
        </w:rPr>
        <w:t>cento</w:t>
      </w:r>
      <w:r>
        <w:rPr>
          <w:b/>
          <w:spacing w:val="-2"/>
          <w:sz w:val="24"/>
        </w:rPr>
        <w:t xml:space="preserve"> </w:t>
      </w:r>
      <w:r>
        <w:rPr>
          <w:b/>
          <w:sz w:val="24"/>
        </w:rPr>
        <w:t>e</w:t>
      </w:r>
      <w:r>
        <w:rPr>
          <w:b/>
          <w:spacing w:val="-2"/>
          <w:sz w:val="24"/>
        </w:rPr>
        <w:t xml:space="preserve"> </w:t>
      </w:r>
      <w:r>
        <w:rPr>
          <w:b/>
          <w:sz w:val="24"/>
        </w:rPr>
        <w:t>vinte e sete reais e seis centavos).</w:t>
      </w:r>
    </w:p>
    <w:p w14:paraId="3F3C8A50" w14:textId="77777777" w:rsidR="00FB3CD9" w:rsidRDefault="0045504D">
      <w:pPr>
        <w:pStyle w:val="Ttulo1"/>
        <w:numPr>
          <w:ilvl w:val="0"/>
          <w:numId w:val="63"/>
        </w:numPr>
        <w:tabs>
          <w:tab w:val="left" w:pos="354"/>
        </w:tabs>
        <w:spacing w:before="258"/>
        <w:ind w:left="354" w:hanging="240"/>
        <w:jc w:val="both"/>
      </w:pPr>
      <w:r>
        <w:t>DO</w:t>
      </w:r>
      <w:r>
        <w:rPr>
          <w:spacing w:val="-11"/>
        </w:rPr>
        <w:t xml:space="preserve"> </w:t>
      </w:r>
      <w:r>
        <w:t>CADASTRO</w:t>
      </w:r>
      <w:r>
        <w:rPr>
          <w:spacing w:val="-8"/>
        </w:rPr>
        <w:t xml:space="preserve"> </w:t>
      </w:r>
      <w:r>
        <w:t>NO</w:t>
      </w:r>
      <w:r>
        <w:rPr>
          <w:spacing w:val="-8"/>
        </w:rPr>
        <w:t xml:space="preserve"> </w:t>
      </w:r>
      <w:r>
        <w:t>SISTEMA</w:t>
      </w:r>
      <w:r>
        <w:rPr>
          <w:spacing w:val="-8"/>
        </w:rPr>
        <w:t xml:space="preserve"> </w:t>
      </w:r>
      <w:r>
        <w:t>E</w:t>
      </w:r>
      <w:r>
        <w:rPr>
          <w:spacing w:val="-8"/>
        </w:rPr>
        <w:t xml:space="preserve"> </w:t>
      </w:r>
      <w:r>
        <w:t>DA</w:t>
      </w:r>
      <w:r>
        <w:rPr>
          <w:spacing w:val="-8"/>
        </w:rPr>
        <w:t xml:space="preserve"> </w:t>
      </w:r>
      <w:r>
        <w:t>PARTICIPAÇÃO</w:t>
      </w:r>
      <w:r>
        <w:rPr>
          <w:spacing w:val="-8"/>
        </w:rPr>
        <w:t xml:space="preserve"> </w:t>
      </w:r>
      <w:r>
        <w:t>NA</w:t>
      </w:r>
      <w:r>
        <w:rPr>
          <w:spacing w:val="-8"/>
        </w:rPr>
        <w:t xml:space="preserve"> </w:t>
      </w:r>
      <w:r>
        <w:rPr>
          <w:spacing w:val="-2"/>
        </w:rPr>
        <w:t>LICITAÇÃO</w:t>
      </w:r>
    </w:p>
    <w:p w14:paraId="1092EF17" w14:textId="77777777" w:rsidR="00FB3CD9" w:rsidRDefault="0045504D">
      <w:pPr>
        <w:pStyle w:val="PargrafodaLista"/>
        <w:numPr>
          <w:ilvl w:val="1"/>
          <w:numId w:val="63"/>
        </w:numPr>
        <w:tabs>
          <w:tab w:val="left" w:pos="514"/>
        </w:tabs>
        <w:spacing w:before="48" w:line="196" w:lineRule="auto"/>
        <w:ind w:left="114" w:firstLine="0"/>
        <w:jc w:val="both"/>
        <w:rPr>
          <w:b/>
          <w:sz w:val="24"/>
        </w:rPr>
      </w:pPr>
      <w:r>
        <w:rPr>
          <w:sz w:val="24"/>
        </w:rPr>
        <w:t xml:space="preserve">Poderão participar deste Pregão interessados cujo ramo de atividade seja compatível com o objeto desta licitação, e que estejam com Credenciamento regular no Sistema Eletrônico da Licitanet </w:t>
      </w:r>
      <w:r>
        <w:rPr>
          <w:spacing w:val="-2"/>
          <w:sz w:val="24"/>
        </w:rPr>
        <w:t>(</w:t>
      </w:r>
      <w:hyperlink r:id="rId41">
        <w:r>
          <w:rPr>
            <w:spacing w:val="-2"/>
            <w:sz w:val="24"/>
            <w:u w:val="single"/>
          </w:rPr>
          <w:t>www.licitanet.com.br</w:t>
        </w:r>
        <w:r>
          <w:rPr>
            <w:spacing w:val="-2"/>
            <w:sz w:val="24"/>
          </w:rPr>
          <w:t>).</w:t>
        </w:r>
      </w:hyperlink>
    </w:p>
    <w:p w14:paraId="6FEAF887" w14:textId="77777777" w:rsidR="00FB3CD9" w:rsidRDefault="0045504D">
      <w:pPr>
        <w:pStyle w:val="PargrafodaLista"/>
        <w:numPr>
          <w:ilvl w:val="2"/>
          <w:numId w:val="63"/>
        </w:numPr>
        <w:tabs>
          <w:tab w:val="left" w:pos="661"/>
        </w:tabs>
        <w:spacing w:before="14" w:line="196" w:lineRule="auto"/>
        <w:ind w:left="114" w:firstLine="0"/>
        <w:jc w:val="both"/>
        <w:rPr>
          <w:b/>
          <w:sz w:val="24"/>
        </w:rPr>
      </w:pPr>
      <w:r>
        <w:rPr>
          <w:sz w:val="24"/>
        </w:rPr>
        <w:t>No</w:t>
      </w:r>
      <w:r>
        <w:rPr>
          <w:spacing w:val="-7"/>
          <w:sz w:val="24"/>
        </w:rPr>
        <w:t xml:space="preserve"> </w:t>
      </w:r>
      <w:r>
        <w:rPr>
          <w:sz w:val="24"/>
        </w:rPr>
        <w:t>ato</w:t>
      </w:r>
      <w:r>
        <w:rPr>
          <w:spacing w:val="-7"/>
          <w:sz w:val="24"/>
        </w:rPr>
        <w:t xml:space="preserve"> </w:t>
      </w:r>
      <w:r>
        <w:rPr>
          <w:sz w:val="24"/>
        </w:rPr>
        <w:t>constitutivo</w:t>
      </w:r>
      <w:r>
        <w:rPr>
          <w:spacing w:val="-7"/>
          <w:sz w:val="24"/>
        </w:rPr>
        <w:t xml:space="preserve"> </w:t>
      </w:r>
      <w:r>
        <w:rPr>
          <w:sz w:val="24"/>
        </w:rPr>
        <w:t>deverá</w:t>
      </w:r>
      <w:r>
        <w:rPr>
          <w:spacing w:val="-7"/>
          <w:sz w:val="24"/>
        </w:rPr>
        <w:t xml:space="preserve"> </w:t>
      </w:r>
      <w:r>
        <w:rPr>
          <w:sz w:val="24"/>
        </w:rPr>
        <w:t>estar</w:t>
      </w:r>
      <w:r>
        <w:rPr>
          <w:spacing w:val="-7"/>
          <w:sz w:val="24"/>
        </w:rPr>
        <w:t xml:space="preserve"> </w:t>
      </w:r>
      <w:r>
        <w:rPr>
          <w:sz w:val="24"/>
        </w:rPr>
        <w:t>contemplada,</w:t>
      </w:r>
      <w:r>
        <w:rPr>
          <w:spacing w:val="-7"/>
          <w:sz w:val="24"/>
        </w:rPr>
        <w:t xml:space="preserve"> </w:t>
      </w:r>
      <w:r>
        <w:rPr>
          <w:sz w:val="24"/>
        </w:rPr>
        <w:t>dentre</w:t>
      </w:r>
      <w:r>
        <w:rPr>
          <w:spacing w:val="-7"/>
          <w:sz w:val="24"/>
        </w:rPr>
        <w:t xml:space="preserve"> </w:t>
      </w:r>
      <w:r>
        <w:rPr>
          <w:sz w:val="24"/>
        </w:rPr>
        <w:t>os</w:t>
      </w:r>
      <w:r>
        <w:rPr>
          <w:spacing w:val="-7"/>
          <w:sz w:val="24"/>
        </w:rPr>
        <w:t xml:space="preserve"> </w:t>
      </w:r>
      <w:r>
        <w:rPr>
          <w:sz w:val="24"/>
        </w:rPr>
        <w:t>objetivos</w:t>
      </w:r>
      <w:r>
        <w:rPr>
          <w:spacing w:val="-7"/>
          <w:sz w:val="24"/>
        </w:rPr>
        <w:t xml:space="preserve"> </w:t>
      </w:r>
      <w:r>
        <w:rPr>
          <w:sz w:val="24"/>
        </w:rPr>
        <w:t>sociais,</w:t>
      </w:r>
      <w:r>
        <w:rPr>
          <w:spacing w:val="-7"/>
          <w:sz w:val="24"/>
        </w:rPr>
        <w:t xml:space="preserve"> </w:t>
      </w:r>
      <w:r>
        <w:rPr>
          <w:sz w:val="24"/>
        </w:rPr>
        <w:t>a</w:t>
      </w:r>
      <w:r>
        <w:rPr>
          <w:spacing w:val="-7"/>
          <w:sz w:val="24"/>
        </w:rPr>
        <w:t xml:space="preserve"> </w:t>
      </w:r>
      <w:r>
        <w:rPr>
          <w:sz w:val="24"/>
        </w:rPr>
        <w:t>execução</w:t>
      </w:r>
      <w:r>
        <w:rPr>
          <w:spacing w:val="-7"/>
          <w:sz w:val="24"/>
        </w:rPr>
        <w:t xml:space="preserve"> </w:t>
      </w:r>
      <w:r>
        <w:rPr>
          <w:sz w:val="24"/>
        </w:rPr>
        <w:t>de</w:t>
      </w:r>
      <w:r>
        <w:rPr>
          <w:spacing w:val="-7"/>
          <w:sz w:val="24"/>
        </w:rPr>
        <w:t xml:space="preserve"> </w:t>
      </w:r>
      <w:r>
        <w:rPr>
          <w:sz w:val="24"/>
        </w:rPr>
        <w:t>atividades</w:t>
      </w:r>
      <w:r>
        <w:rPr>
          <w:spacing w:val="-7"/>
          <w:sz w:val="24"/>
        </w:rPr>
        <w:t xml:space="preserve"> </w:t>
      </w:r>
      <w:r>
        <w:rPr>
          <w:sz w:val="24"/>
        </w:rPr>
        <w:t>de natureza compatível ao objeto de licitação.</w:t>
      </w:r>
    </w:p>
    <w:p w14:paraId="244D5592" w14:textId="77777777" w:rsidR="00FB3CD9" w:rsidRDefault="0045504D">
      <w:pPr>
        <w:pStyle w:val="PargrafodaLista"/>
        <w:numPr>
          <w:ilvl w:val="2"/>
          <w:numId w:val="63"/>
        </w:numPr>
        <w:tabs>
          <w:tab w:val="left" w:pos="681"/>
        </w:tabs>
        <w:spacing w:line="196" w:lineRule="auto"/>
        <w:ind w:left="114" w:firstLine="0"/>
        <w:jc w:val="both"/>
        <w:rPr>
          <w:b/>
          <w:sz w:val="24"/>
        </w:rPr>
      </w:pPr>
      <w:r>
        <w:rPr>
          <w:sz w:val="24"/>
        </w:rPr>
        <w:t>Para verificação da compatibilidade entre as atividades da licitante e o objeto licitado, servirão para análise o código CNAE, ou as atividades descritas no Contrato Social, desde que sejam semelhantes ao objeto do certame.</w:t>
      </w:r>
    </w:p>
    <w:p w14:paraId="45D885B3" w14:textId="77777777" w:rsidR="00FB3CD9" w:rsidRDefault="0045504D">
      <w:pPr>
        <w:pStyle w:val="PargrafodaLista"/>
        <w:numPr>
          <w:ilvl w:val="1"/>
          <w:numId w:val="63"/>
        </w:numPr>
        <w:tabs>
          <w:tab w:val="left" w:pos="539"/>
        </w:tabs>
        <w:spacing w:line="201" w:lineRule="auto"/>
        <w:ind w:left="114" w:firstLine="0"/>
        <w:jc w:val="both"/>
        <w:rPr>
          <w:b/>
          <w:sz w:val="24"/>
        </w:rPr>
      </w:pPr>
      <w:r>
        <w:rPr>
          <w:sz w:val="24"/>
        </w:rPr>
        <w:t xml:space="preserve">A participação na presente licitação se dará mediante Sistema Eletrônico, através da ferramenta informatizada do Sistema Eletrônico da Licitanet, aba Pregão Eletrônico, disponível no endereço eletrônico </w:t>
      </w:r>
      <w:hyperlink r:id="rId42">
        <w:r>
          <w:rPr>
            <w:sz w:val="24"/>
            <w:u w:val="single"/>
          </w:rPr>
          <w:t>www.licitanet.com.br</w:t>
        </w:r>
        <w:r>
          <w:rPr>
            <w:sz w:val="24"/>
          </w:rPr>
          <w:t>,</w:t>
        </w:r>
      </w:hyperlink>
      <w:r>
        <w:rPr>
          <w:sz w:val="24"/>
        </w:rPr>
        <w:t xml:space="preserve"> que está integrado ao Portal Nacional de Contratações Públicas.</w:t>
      </w:r>
    </w:p>
    <w:p w14:paraId="1E8DFEB1" w14:textId="77777777" w:rsidR="00FB3CD9" w:rsidRDefault="0045504D">
      <w:pPr>
        <w:pStyle w:val="PargrafodaLista"/>
        <w:numPr>
          <w:ilvl w:val="1"/>
          <w:numId w:val="63"/>
        </w:numPr>
        <w:tabs>
          <w:tab w:val="left" w:pos="502"/>
        </w:tabs>
        <w:spacing w:line="196" w:lineRule="auto"/>
        <w:ind w:left="114" w:firstLine="0"/>
        <w:jc w:val="both"/>
        <w:rPr>
          <w:b/>
          <w:sz w:val="24"/>
        </w:rPr>
      </w:pPr>
      <w:r>
        <w:rPr>
          <w:sz w:val="24"/>
        </w:rPr>
        <w:t>A licitante que não for cadastrada, deverá realizar o seu cadastramento na plataforma e atender aos procedimentos nela previstos, para acesso ao sistema e operacionalização, inclusive autorizar a Plataforma Licitanet a expedir boleto de cobrança bancária referente as taxas de utilização.</w:t>
      </w:r>
    </w:p>
    <w:p w14:paraId="48709DE6" w14:textId="77777777" w:rsidR="00FB3CD9" w:rsidRDefault="0045504D">
      <w:pPr>
        <w:pStyle w:val="PargrafodaLista"/>
        <w:numPr>
          <w:ilvl w:val="2"/>
          <w:numId w:val="63"/>
        </w:numPr>
        <w:tabs>
          <w:tab w:val="left" w:pos="667"/>
        </w:tabs>
        <w:spacing w:line="196" w:lineRule="auto"/>
        <w:ind w:left="114" w:firstLine="0"/>
        <w:jc w:val="both"/>
        <w:rPr>
          <w:b/>
          <w:sz w:val="24"/>
        </w:rPr>
      </w:pPr>
      <w:r>
        <w:rPr>
          <w:sz w:val="24"/>
        </w:rPr>
        <w:t>A conexão com rede de internet e materiais necessários para a licitante participar deste certame é de total responsabilidade da mesma.</w:t>
      </w:r>
    </w:p>
    <w:p w14:paraId="236652FA" w14:textId="77777777" w:rsidR="00FB3CD9" w:rsidRDefault="0045504D">
      <w:pPr>
        <w:pStyle w:val="PargrafodaLista"/>
        <w:numPr>
          <w:ilvl w:val="2"/>
          <w:numId w:val="63"/>
        </w:numPr>
        <w:tabs>
          <w:tab w:val="left" w:pos="667"/>
        </w:tabs>
        <w:spacing w:before="10" w:line="196" w:lineRule="auto"/>
        <w:ind w:left="114" w:firstLine="0"/>
        <w:jc w:val="both"/>
        <w:rPr>
          <w:b/>
          <w:sz w:val="24"/>
        </w:rPr>
      </w:pPr>
      <w:r>
        <w:rPr>
          <w:sz w:val="24"/>
        </w:rPr>
        <w:t>A</w:t>
      </w:r>
      <w:r>
        <w:rPr>
          <w:spacing w:val="-1"/>
          <w:sz w:val="24"/>
        </w:rPr>
        <w:t xml:space="preserve"> </w:t>
      </w:r>
      <w:r>
        <w:rPr>
          <w:sz w:val="24"/>
        </w:rPr>
        <w:t>licitante</w:t>
      </w:r>
      <w:r>
        <w:rPr>
          <w:spacing w:val="-1"/>
          <w:sz w:val="24"/>
        </w:rPr>
        <w:t xml:space="preserve"> </w:t>
      </w:r>
      <w:r>
        <w:rPr>
          <w:sz w:val="24"/>
        </w:rPr>
        <w:t>é</w:t>
      </w:r>
      <w:r>
        <w:rPr>
          <w:spacing w:val="-1"/>
          <w:sz w:val="24"/>
        </w:rPr>
        <w:t xml:space="preserve"> </w:t>
      </w:r>
      <w:r>
        <w:rPr>
          <w:sz w:val="24"/>
        </w:rPr>
        <w:t>a</w:t>
      </w:r>
      <w:r>
        <w:rPr>
          <w:spacing w:val="-1"/>
          <w:sz w:val="24"/>
        </w:rPr>
        <w:t xml:space="preserve"> </w:t>
      </w:r>
      <w:r>
        <w:rPr>
          <w:sz w:val="24"/>
        </w:rPr>
        <w:t>responsável</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transação</w:t>
      </w:r>
      <w:r>
        <w:rPr>
          <w:spacing w:val="-1"/>
          <w:sz w:val="24"/>
        </w:rPr>
        <w:t xml:space="preserve"> </w:t>
      </w:r>
      <w:r>
        <w:rPr>
          <w:sz w:val="24"/>
        </w:rPr>
        <w:t>efetuada</w:t>
      </w:r>
      <w:r>
        <w:rPr>
          <w:spacing w:val="-1"/>
          <w:sz w:val="24"/>
        </w:rPr>
        <w:t xml:space="preserve"> </w:t>
      </w:r>
      <w:r>
        <w:rPr>
          <w:sz w:val="24"/>
        </w:rPr>
        <w:t>diretamente</w:t>
      </w:r>
      <w:r>
        <w:rPr>
          <w:spacing w:val="-1"/>
          <w:sz w:val="24"/>
        </w:rPr>
        <w:t xml:space="preserve"> </w:t>
      </w:r>
      <w:r>
        <w:rPr>
          <w:sz w:val="24"/>
        </w:rPr>
        <w:t>ou</w:t>
      </w:r>
      <w:r>
        <w:rPr>
          <w:spacing w:val="-1"/>
          <w:sz w:val="24"/>
        </w:rPr>
        <w:t xml:space="preserve"> </w:t>
      </w:r>
      <w:r>
        <w:rPr>
          <w:sz w:val="24"/>
        </w:rPr>
        <w:t>por</w:t>
      </w:r>
      <w:r>
        <w:rPr>
          <w:spacing w:val="-1"/>
          <w:sz w:val="24"/>
        </w:rPr>
        <w:t xml:space="preserve"> </w:t>
      </w:r>
      <w:r>
        <w:rPr>
          <w:sz w:val="24"/>
        </w:rPr>
        <w:t>seu</w:t>
      </w:r>
      <w:r>
        <w:rPr>
          <w:spacing w:val="-1"/>
          <w:sz w:val="24"/>
        </w:rPr>
        <w:t xml:space="preserve"> </w:t>
      </w:r>
      <w:r>
        <w:rPr>
          <w:sz w:val="24"/>
        </w:rPr>
        <w:t>representante</w:t>
      </w:r>
      <w:r>
        <w:rPr>
          <w:spacing w:val="-1"/>
          <w:sz w:val="24"/>
        </w:rPr>
        <w:t xml:space="preserve"> </w:t>
      </w:r>
      <w:r>
        <w:rPr>
          <w:sz w:val="24"/>
        </w:rPr>
        <w:t>no Sistema de Pregão Eletrônico, não cabendo ao provedor do Sistema ou ao órgão entidade promotor do procedimento</w:t>
      </w:r>
      <w:r>
        <w:rPr>
          <w:spacing w:val="-5"/>
          <w:sz w:val="24"/>
        </w:rPr>
        <w:t xml:space="preserve"> </w:t>
      </w:r>
      <w:r>
        <w:rPr>
          <w:sz w:val="24"/>
        </w:rPr>
        <w:t>a</w:t>
      </w:r>
      <w:r>
        <w:rPr>
          <w:spacing w:val="-5"/>
          <w:sz w:val="24"/>
        </w:rPr>
        <w:t xml:space="preserve"> </w:t>
      </w:r>
      <w:r>
        <w:rPr>
          <w:sz w:val="24"/>
        </w:rPr>
        <w:t>responsabilidade</w:t>
      </w:r>
      <w:r>
        <w:rPr>
          <w:spacing w:val="-5"/>
          <w:sz w:val="24"/>
        </w:rPr>
        <w:t xml:space="preserve"> </w:t>
      </w:r>
      <w:r>
        <w:rPr>
          <w:sz w:val="24"/>
        </w:rPr>
        <w:t>por</w:t>
      </w:r>
      <w:r>
        <w:rPr>
          <w:spacing w:val="-5"/>
          <w:sz w:val="24"/>
        </w:rPr>
        <w:t xml:space="preserve"> </w:t>
      </w:r>
      <w:r>
        <w:rPr>
          <w:sz w:val="24"/>
        </w:rPr>
        <w:t>eventuais</w:t>
      </w:r>
      <w:r>
        <w:rPr>
          <w:spacing w:val="-5"/>
          <w:sz w:val="24"/>
        </w:rPr>
        <w:t xml:space="preserve"> </w:t>
      </w:r>
      <w:r>
        <w:rPr>
          <w:sz w:val="24"/>
        </w:rPr>
        <w:t>danos</w:t>
      </w:r>
      <w:r>
        <w:rPr>
          <w:spacing w:val="-5"/>
          <w:sz w:val="24"/>
        </w:rPr>
        <w:t xml:space="preserve"> </w:t>
      </w:r>
      <w:r>
        <w:rPr>
          <w:sz w:val="24"/>
        </w:rPr>
        <w:t>decorrentes</w:t>
      </w:r>
      <w:r>
        <w:rPr>
          <w:spacing w:val="-5"/>
          <w:sz w:val="24"/>
        </w:rPr>
        <w:t xml:space="preserve"> </w:t>
      </w:r>
      <w:r>
        <w:rPr>
          <w:sz w:val="24"/>
        </w:rPr>
        <w:t>de</w:t>
      </w:r>
      <w:r>
        <w:rPr>
          <w:spacing w:val="-5"/>
          <w:sz w:val="24"/>
        </w:rPr>
        <w:t xml:space="preserve"> </w:t>
      </w:r>
      <w:r>
        <w:rPr>
          <w:sz w:val="24"/>
        </w:rPr>
        <w:t>uso</w:t>
      </w:r>
      <w:r>
        <w:rPr>
          <w:spacing w:val="-5"/>
          <w:sz w:val="24"/>
        </w:rPr>
        <w:t xml:space="preserve"> </w:t>
      </w:r>
      <w:r>
        <w:rPr>
          <w:sz w:val="24"/>
        </w:rPr>
        <w:t>indevido</w:t>
      </w:r>
      <w:r>
        <w:rPr>
          <w:spacing w:val="-5"/>
          <w:sz w:val="24"/>
        </w:rPr>
        <w:t xml:space="preserve"> </w:t>
      </w:r>
      <w:r>
        <w:rPr>
          <w:sz w:val="24"/>
        </w:rPr>
        <w:t>da</w:t>
      </w:r>
      <w:r>
        <w:rPr>
          <w:spacing w:val="-5"/>
          <w:sz w:val="24"/>
        </w:rPr>
        <w:t xml:space="preserve"> </w:t>
      </w:r>
      <w:r>
        <w:rPr>
          <w:sz w:val="24"/>
        </w:rPr>
        <w:t>senha,</w:t>
      </w:r>
      <w:r>
        <w:rPr>
          <w:spacing w:val="-5"/>
          <w:sz w:val="24"/>
        </w:rPr>
        <w:t xml:space="preserve"> </w:t>
      </w:r>
      <w:r>
        <w:rPr>
          <w:sz w:val="24"/>
        </w:rPr>
        <w:t>ainda</w:t>
      </w:r>
      <w:r>
        <w:rPr>
          <w:spacing w:val="-5"/>
          <w:sz w:val="24"/>
        </w:rPr>
        <w:t xml:space="preserve"> </w:t>
      </w:r>
      <w:r>
        <w:rPr>
          <w:sz w:val="24"/>
        </w:rPr>
        <w:t>que</w:t>
      </w:r>
      <w:r>
        <w:rPr>
          <w:spacing w:val="-5"/>
          <w:sz w:val="24"/>
        </w:rPr>
        <w:t xml:space="preserve"> </w:t>
      </w:r>
      <w:r>
        <w:rPr>
          <w:sz w:val="24"/>
        </w:rPr>
        <w:t>por terceiros não autorizados.</w:t>
      </w:r>
    </w:p>
    <w:p w14:paraId="278A132B" w14:textId="77777777" w:rsidR="00FB3CD9" w:rsidRDefault="0045504D">
      <w:pPr>
        <w:pStyle w:val="PargrafodaLista"/>
        <w:numPr>
          <w:ilvl w:val="2"/>
          <w:numId w:val="63"/>
        </w:numPr>
        <w:tabs>
          <w:tab w:val="left" w:pos="663"/>
        </w:tabs>
        <w:spacing w:line="201" w:lineRule="auto"/>
        <w:ind w:left="114" w:firstLine="0"/>
        <w:jc w:val="both"/>
        <w:rPr>
          <w:b/>
          <w:sz w:val="24"/>
        </w:rPr>
      </w:pPr>
      <w:r>
        <w:rPr>
          <w:sz w:val="24"/>
        </w:rPr>
        <w:t>É</w:t>
      </w:r>
      <w:r>
        <w:rPr>
          <w:spacing w:val="-5"/>
          <w:sz w:val="24"/>
        </w:rPr>
        <w:t xml:space="preserve"> </w:t>
      </w:r>
      <w:r>
        <w:rPr>
          <w:sz w:val="24"/>
        </w:rPr>
        <w:t>de</w:t>
      </w:r>
      <w:r>
        <w:rPr>
          <w:spacing w:val="-5"/>
          <w:sz w:val="24"/>
        </w:rPr>
        <w:t xml:space="preserve"> </w:t>
      </w:r>
      <w:r>
        <w:rPr>
          <w:sz w:val="24"/>
        </w:rPr>
        <w:t>responsabilidade</w:t>
      </w:r>
      <w:r>
        <w:rPr>
          <w:spacing w:val="-5"/>
          <w:sz w:val="24"/>
        </w:rPr>
        <w:t xml:space="preserve"> </w:t>
      </w:r>
      <w:r>
        <w:rPr>
          <w:sz w:val="24"/>
        </w:rPr>
        <w:t>da</w:t>
      </w:r>
      <w:r>
        <w:rPr>
          <w:spacing w:val="-5"/>
          <w:sz w:val="24"/>
        </w:rPr>
        <w:t xml:space="preserve"> </w:t>
      </w:r>
      <w:r>
        <w:rPr>
          <w:sz w:val="24"/>
        </w:rPr>
        <w:t>licitante</w:t>
      </w:r>
      <w:r>
        <w:rPr>
          <w:spacing w:val="-5"/>
          <w:sz w:val="24"/>
        </w:rPr>
        <w:t xml:space="preserve"> </w:t>
      </w:r>
      <w:r>
        <w:rPr>
          <w:sz w:val="24"/>
        </w:rPr>
        <w:t>cadastrada</w:t>
      </w:r>
      <w:r>
        <w:rPr>
          <w:spacing w:val="-5"/>
          <w:sz w:val="24"/>
        </w:rPr>
        <w:t xml:space="preserve"> </w:t>
      </w:r>
      <w:r>
        <w:rPr>
          <w:sz w:val="24"/>
        </w:rPr>
        <w:t>conferir</w:t>
      </w:r>
      <w:r>
        <w:rPr>
          <w:spacing w:val="-5"/>
          <w:sz w:val="24"/>
        </w:rPr>
        <w:t xml:space="preserve"> </w:t>
      </w:r>
      <w:r>
        <w:rPr>
          <w:sz w:val="24"/>
        </w:rPr>
        <w:t>a</w:t>
      </w:r>
      <w:r>
        <w:rPr>
          <w:spacing w:val="-5"/>
          <w:sz w:val="24"/>
        </w:rPr>
        <w:t xml:space="preserve"> </w:t>
      </w:r>
      <w:r>
        <w:rPr>
          <w:sz w:val="24"/>
        </w:rPr>
        <w:t>exatidão</w:t>
      </w:r>
      <w:r>
        <w:rPr>
          <w:spacing w:val="-5"/>
          <w:sz w:val="24"/>
        </w:rPr>
        <w:t xml:space="preserve"> </w:t>
      </w:r>
      <w:r>
        <w:rPr>
          <w:sz w:val="24"/>
        </w:rPr>
        <w:t>dos</w:t>
      </w:r>
      <w:r>
        <w:rPr>
          <w:spacing w:val="-5"/>
          <w:sz w:val="24"/>
        </w:rPr>
        <w:t xml:space="preserve"> </w:t>
      </w:r>
      <w:r>
        <w:rPr>
          <w:sz w:val="24"/>
        </w:rPr>
        <w:t>seus</w:t>
      </w:r>
      <w:r>
        <w:rPr>
          <w:spacing w:val="-5"/>
          <w:sz w:val="24"/>
        </w:rPr>
        <w:t xml:space="preserve"> </w:t>
      </w:r>
      <w:r>
        <w:rPr>
          <w:sz w:val="24"/>
        </w:rPr>
        <w:t>dados</w:t>
      </w:r>
      <w:r>
        <w:rPr>
          <w:spacing w:val="-5"/>
          <w:sz w:val="24"/>
        </w:rPr>
        <w:t xml:space="preserve"> </w:t>
      </w:r>
      <w:r>
        <w:rPr>
          <w:sz w:val="24"/>
        </w:rPr>
        <w:t>cadastrais</w:t>
      </w:r>
      <w:r>
        <w:rPr>
          <w:spacing w:val="-5"/>
          <w:sz w:val="24"/>
        </w:rPr>
        <w:t xml:space="preserve"> </w:t>
      </w:r>
      <w:r>
        <w:rPr>
          <w:sz w:val="24"/>
        </w:rPr>
        <w:t>no</w:t>
      </w:r>
      <w:r>
        <w:rPr>
          <w:spacing w:val="-5"/>
          <w:sz w:val="24"/>
        </w:rPr>
        <w:t xml:space="preserve"> </w:t>
      </w:r>
      <w:r>
        <w:rPr>
          <w:sz w:val="24"/>
        </w:rPr>
        <w:t>Sistema e</w:t>
      </w:r>
      <w:r>
        <w:rPr>
          <w:spacing w:val="-5"/>
          <w:sz w:val="24"/>
        </w:rPr>
        <w:t xml:space="preserve"> </w:t>
      </w:r>
      <w:r>
        <w:rPr>
          <w:sz w:val="24"/>
        </w:rPr>
        <w:t>mantê-los</w:t>
      </w:r>
      <w:r>
        <w:rPr>
          <w:spacing w:val="-5"/>
          <w:sz w:val="24"/>
        </w:rPr>
        <w:t xml:space="preserve"> </w:t>
      </w:r>
      <w:r>
        <w:rPr>
          <w:sz w:val="24"/>
        </w:rPr>
        <w:t>atualizados</w:t>
      </w:r>
      <w:r>
        <w:rPr>
          <w:spacing w:val="-5"/>
          <w:sz w:val="24"/>
        </w:rPr>
        <w:t xml:space="preserve"> </w:t>
      </w:r>
      <w:r>
        <w:rPr>
          <w:sz w:val="24"/>
        </w:rPr>
        <w:t>junto</w:t>
      </w:r>
      <w:r>
        <w:rPr>
          <w:spacing w:val="-5"/>
          <w:sz w:val="24"/>
        </w:rPr>
        <w:t xml:space="preserve"> </w:t>
      </w:r>
      <w:r>
        <w:rPr>
          <w:sz w:val="24"/>
        </w:rPr>
        <w:t>aos</w:t>
      </w:r>
      <w:r>
        <w:rPr>
          <w:spacing w:val="-5"/>
          <w:sz w:val="24"/>
        </w:rPr>
        <w:t xml:space="preserve"> </w:t>
      </w:r>
      <w:r>
        <w:rPr>
          <w:sz w:val="24"/>
        </w:rPr>
        <w:t>órgãos</w:t>
      </w:r>
      <w:r>
        <w:rPr>
          <w:spacing w:val="-5"/>
          <w:sz w:val="24"/>
        </w:rPr>
        <w:t xml:space="preserve"> </w:t>
      </w:r>
      <w:r>
        <w:rPr>
          <w:sz w:val="24"/>
        </w:rPr>
        <w:t>responsáveis</w:t>
      </w:r>
      <w:r>
        <w:rPr>
          <w:spacing w:val="-5"/>
          <w:sz w:val="24"/>
        </w:rPr>
        <w:t xml:space="preserve"> </w:t>
      </w:r>
      <w:r>
        <w:rPr>
          <w:sz w:val="24"/>
        </w:rPr>
        <w:t>pela</w:t>
      </w:r>
      <w:r>
        <w:rPr>
          <w:spacing w:val="-5"/>
          <w:sz w:val="24"/>
        </w:rPr>
        <w:t xml:space="preserve"> </w:t>
      </w:r>
      <w:r>
        <w:rPr>
          <w:sz w:val="24"/>
        </w:rPr>
        <w:t>informação,</w:t>
      </w:r>
      <w:r>
        <w:rPr>
          <w:spacing w:val="-5"/>
          <w:sz w:val="24"/>
        </w:rPr>
        <w:t xml:space="preserve"> </w:t>
      </w:r>
      <w:r>
        <w:rPr>
          <w:sz w:val="24"/>
        </w:rPr>
        <w:t>devendo</w:t>
      </w:r>
      <w:r>
        <w:rPr>
          <w:spacing w:val="-5"/>
          <w:sz w:val="24"/>
        </w:rPr>
        <w:t xml:space="preserve"> </w:t>
      </w:r>
      <w:r>
        <w:rPr>
          <w:sz w:val="24"/>
        </w:rPr>
        <w:t>proceder,</w:t>
      </w:r>
      <w:r>
        <w:rPr>
          <w:spacing w:val="-5"/>
          <w:sz w:val="24"/>
        </w:rPr>
        <w:t xml:space="preserve"> </w:t>
      </w:r>
      <w:r>
        <w:rPr>
          <w:sz w:val="24"/>
        </w:rPr>
        <w:t>imediatamente, à correção ou à alteração dos registros tão logo identifique incorreção ou aqueles se tornem</w:t>
      </w:r>
      <w:r>
        <w:rPr>
          <w:spacing w:val="40"/>
          <w:sz w:val="24"/>
        </w:rPr>
        <w:t xml:space="preserve"> </w:t>
      </w:r>
      <w:r>
        <w:rPr>
          <w:spacing w:val="-2"/>
          <w:sz w:val="24"/>
        </w:rPr>
        <w:t>desatualizados.</w:t>
      </w:r>
    </w:p>
    <w:p w14:paraId="770E23FF" w14:textId="77777777" w:rsidR="00FB3CD9" w:rsidRDefault="0045504D">
      <w:pPr>
        <w:pStyle w:val="PargrafodaLista"/>
        <w:numPr>
          <w:ilvl w:val="3"/>
          <w:numId w:val="63"/>
        </w:numPr>
        <w:tabs>
          <w:tab w:val="left" w:pos="855"/>
        </w:tabs>
        <w:spacing w:line="232" w:lineRule="auto"/>
        <w:ind w:left="114" w:firstLine="0"/>
        <w:jc w:val="both"/>
        <w:rPr>
          <w:b/>
          <w:color w:val="DF3D2D"/>
          <w:sz w:val="24"/>
        </w:rPr>
      </w:pPr>
      <w:r>
        <w:rPr>
          <w:color w:val="DF3D2D"/>
          <w:sz w:val="24"/>
        </w:rPr>
        <w:t>Os</w:t>
      </w:r>
      <w:r>
        <w:rPr>
          <w:color w:val="DF3D2D"/>
          <w:spacing w:val="-4"/>
          <w:sz w:val="24"/>
        </w:rPr>
        <w:t xml:space="preserve"> </w:t>
      </w:r>
      <w:r>
        <w:rPr>
          <w:color w:val="DF3D2D"/>
          <w:sz w:val="24"/>
        </w:rPr>
        <w:t>licitantes</w:t>
      </w:r>
      <w:r>
        <w:rPr>
          <w:color w:val="DF3D2D"/>
          <w:spacing w:val="-4"/>
          <w:sz w:val="24"/>
        </w:rPr>
        <w:t xml:space="preserve"> </w:t>
      </w:r>
      <w:r>
        <w:rPr>
          <w:color w:val="DF3D2D"/>
          <w:sz w:val="24"/>
        </w:rPr>
        <w:t>que</w:t>
      </w:r>
      <w:r>
        <w:rPr>
          <w:color w:val="DF3D2D"/>
          <w:spacing w:val="-4"/>
          <w:sz w:val="24"/>
        </w:rPr>
        <w:t xml:space="preserve"> </w:t>
      </w:r>
      <w:r>
        <w:rPr>
          <w:color w:val="DF3D2D"/>
          <w:sz w:val="24"/>
        </w:rPr>
        <w:t>participarem</w:t>
      </w:r>
      <w:r>
        <w:rPr>
          <w:color w:val="DF3D2D"/>
          <w:spacing w:val="-4"/>
          <w:sz w:val="24"/>
        </w:rPr>
        <w:t xml:space="preserve"> </w:t>
      </w:r>
      <w:r>
        <w:rPr>
          <w:color w:val="DF3D2D"/>
          <w:sz w:val="24"/>
        </w:rPr>
        <w:t>com</w:t>
      </w:r>
      <w:r>
        <w:rPr>
          <w:color w:val="DF3D2D"/>
          <w:spacing w:val="-4"/>
          <w:sz w:val="24"/>
        </w:rPr>
        <w:t xml:space="preserve"> </w:t>
      </w:r>
      <w:r>
        <w:rPr>
          <w:color w:val="DF3D2D"/>
          <w:sz w:val="24"/>
        </w:rPr>
        <w:t>cadastro</w:t>
      </w:r>
      <w:r>
        <w:rPr>
          <w:color w:val="DF3D2D"/>
          <w:spacing w:val="-4"/>
          <w:sz w:val="24"/>
        </w:rPr>
        <w:t xml:space="preserve"> </w:t>
      </w:r>
      <w:r>
        <w:rPr>
          <w:color w:val="DF3D2D"/>
          <w:sz w:val="24"/>
        </w:rPr>
        <w:t>desatualizados</w:t>
      </w:r>
      <w:r>
        <w:rPr>
          <w:color w:val="DF3D2D"/>
          <w:spacing w:val="-4"/>
          <w:sz w:val="24"/>
        </w:rPr>
        <w:t xml:space="preserve"> </w:t>
      </w:r>
      <w:r>
        <w:rPr>
          <w:color w:val="DF3D2D"/>
          <w:sz w:val="24"/>
        </w:rPr>
        <w:t>na</w:t>
      </w:r>
      <w:r>
        <w:rPr>
          <w:color w:val="DF3D2D"/>
          <w:spacing w:val="-4"/>
          <w:sz w:val="24"/>
        </w:rPr>
        <w:t xml:space="preserve"> </w:t>
      </w:r>
      <w:r>
        <w:rPr>
          <w:color w:val="DF3D2D"/>
          <w:sz w:val="24"/>
        </w:rPr>
        <w:t>plataforma</w:t>
      </w:r>
      <w:r>
        <w:rPr>
          <w:color w:val="DF3D2D"/>
          <w:spacing w:val="-4"/>
          <w:sz w:val="24"/>
        </w:rPr>
        <w:t xml:space="preserve"> </w:t>
      </w:r>
      <w:r>
        <w:rPr>
          <w:color w:val="DF3D2D"/>
          <w:sz w:val="24"/>
        </w:rPr>
        <w:t>LICITANET</w:t>
      </w:r>
      <w:r>
        <w:rPr>
          <w:color w:val="DF3D2D"/>
          <w:spacing w:val="-4"/>
          <w:sz w:val="24"/>
        </w:rPr>
        <w:t xml:space="preserve"> </w:t>
      </w:r>
      <w:r>
        <w:rPr>
          <w:color w:val="DF3D2D"/>
          <w:sz w:val="24"/>
        </w:rPr>
        <w:t>como</w:t>
      </w:r>
      <w:r>
        <w:rPr>
          <w:color w:val="DF3D2D"/>
          <w:spacing w:val="-4"/>
          <w:sz w:val="24"/>
        </w:rPr>
        <w:t xml:space="preserve"> </w:t>
      </w:r>
      <w:r>
        <w:rPr>
          <w:color w:val="DF3D2D"/>
          <w:sz w:val="24"/>
        </w:rPr>
        <w:t>ME/EPP, 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w:t>
      </w:r>
      <w:hyperlink r:id="rId43">
        <w:r>
          <w:rPr>
            <w:color w:val="DF3D2D"/>
            <w:sz w:val="24"/>
            <w:u w:val="single" w:color="DF3D2D"/>
          </w:rPr>
          <w:t>Art.</w:t>
        </w:r>
        <w:r>
          <w:rPr>
            <w:color w:val="DF3D2D"/>
            <w:spacing w:val="-4"/>
            <w:sz w:val="24"/>
            <w:u w:val="single" w:color="DF3D2D"/>
          </w:rPr>
          <w:t xml:space="preserve"> </w:t>
        </w:r>
        <w:r>
          <w:rPr>
            <w:color w:val="DF3D2D"/>
            <w:sz w:val="24"/>
            <w:u w:val="single" w:color="DF3D2D"/>
          </w:rPr>
          <w:t>3°.</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123/06</w:t>
        </w:r>
      </w:hyperlink>
      <w:r>
        <w:rPr>
          <w:color w:val="DF3D2D"/>
          <w:sz w:val="24"/>
        </w:rPr>
        <w:t>),</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 xml:space="preserve">Acórdãos; </w:t>
      </w:r>
      <w:r>
        <w:rPr>
          <w:color w:val="DF3D2D"/>
          <w:sz w:val="24"/>
          <w:u w:val="single" w:color="DF3D2D"/>
        </w:rPr>
        <w:t>2.891/2019</w:t>
      </w:r>
      <w:r>
        <w:rPr>
          <w:color w:val="DF3D2D"/>
          <w:sz w:val="24"/>
        </w:rPr>
        <w:t xml:space="preserve"> e </w:t>
      </w:r>
      <w:r>
        <w:rPr>
          <w:color w:val="DF3D2D"/>
          <w:sz w:val="24"/>
          <w:u w:val="single" w:color="DF3D2D"/>
        </w:rPr>
        <w:t>1.488/2022</w:t>
      </w:r>
      <w:r>
        <w:rPr>
          <w:color w:val="DF3D2D"/>
          <w:sz w:val="24"/>
        </w:rPr>
        <w:t xml:space="preserve"> ambos do TCU-Plenário.</w:t>
      </w:r>
    </w:p>
    <w:p w14:paraId="7487E37F" w14:textId="77777777" w:rsidR="00FB3CD9" w:rsidRDefault="0045504D">
      <w:pPr>
        <w:pStyle w:val="PargrafodaLista"/>
        <w:numPr>
          <w:ilvl w:val="1"/>
          <w:numId w:val="63"/>
        </w:numPr>
        <w:tabs>
          <w:tab w:val="left" w:pos="475"/>
        </w:tabs>
        <w:spacing w:line="233" w:lineRule="exact"/>
        <w:ind w:left="475" w:right="0" w:hanging="361"/>
        <w:jc w:val="both"/>
        <w:rPr>
          <w:b/>
          <w:sz w:val="24"/>
        </w:rPr>
      </w:pPr>
      <w:r>
        <w:rPr>
          <w:b/>
          <w:sz w:val="24"/>
        </w:rPr>
        <w:t>A</w:t>
      </w:r>
      <w:r>
        <w:rPr>
          <w:b/>
          <w:spacing w:val="-4"/>
          <w:sz w:val="24"/>
        </w:rPr>
        <w:t xml:space="preserve"> </w:t>
      </w:r>
      <w:r>
        <w:rPr>
          <w:b/>
          <w:sz w:val="24"/>
        </w:rPr>
        <w:t>participação</w:t>
      </w:r>
      <w:r>
        <w:rPr>
          <w:b/>
          <w:spacing w:val="-4"/>
          <w:sz w:val="24"/>
        </w:rPr>
        <w:t xml:space="preserve"> </w:t>
      </w:r>
      <w:r>
        <w:rPr>
          <w:b/>
          <w:sz w:val="24"/>
        </w:rPr>
        <w:t>nesta</w:t>
      </w:r>
      <w:r>
        <w:rPr>
          <w:b/>
          <w:spacing w:val="-4"/>
          <w:sz w:val="24"/>
        </w:rPr>
        <w:t xml:space="preserve"> </w:t>
      </w:r>
      <w:r>
        <w:rPr>
          <w:b/>
          <w:sz w:val="24"/>
        </w:rPr>
        <w:t>licitação</w:t>
      </w:r>
      <w:r>
        <w:rPr>
          <w:b/>
          <w:spacing w:val="-4"/>
          <w:sz w:val="24"/>
        </w:rPr>
        <w:t xml:space="preserve"> </w:t>
      </w:r>
      <w:r>
        <w:rPr>
          <w:b/>
          <w:spacing w:val="-2"/>
          <w:sz w:val="24"/>
        </w:rPr>
        <w:t>significa:</w:t>
      </w:r>
    </w:p>
    <w:p w14:paraId="1C2F74B4" w14:textId="77777777" w:rsidR="00FB3CD9" w:rsidRDefault="0045504D">
      <w:pPr>
        <w:pStyle w:val="PargrafodaLista"/>
        <w:numPr>
          <w:ilvl w:val="2"/>
          <w:numId w:val="63"/>
        </w:numPr>
        <w:tabs>
          <w:tab w:val="left" w:pos="663"/>
        </w:tabs>
        <w:spacing w:line="196" w:lineRule="auto"/>
        <w:ind w:left="114" w:firstLine="0"/>
        <w:jc w:val="both"/>
        <w:rPr>
          <w:b/>
          <w:sz w:val="24"/>
        </w:rPr>
      </w:pPr>
      <w:r>
        <w:rPr>
          <w:sz w:val="24"/>
        </w:rPr>
        <w:t>Que</w:t>
      </w:r>
      <w:r>
        <w:rPr>
          <w:spacing w:val="-4"/>
          <w:sz w:val="24"/>
        </w:rPr>
        <w:t xml:space="preserve"> </w:t>
      </w:r>
      <w:r>
        <w:rPr>
          <w:sz w:val="24"/>
        </w:rPr>
        <w:t>a</w:t>
      </w:r>
      <w:r>
        <w:rPr>
          <w:spacing w:val="-4"/>
          <w:sz w:val="24"/>
        </w:rPr>
        <w:t xml:space="preserve"> </w:t>
      </w:r>
      <w:r>
        <w:rPr>
          <w:sz w:val="24"/>
        </w:rPr>
        <w:t>licitante</w:t>
      </w:r>
      <w:r>
        <w:rPr>
          <w:spacing w:val="-4"/>
          <w:sz w:val="24"/>
        </w:rPr>
        <w:t xml:space="preserve"> </w:t>
      </w:r>
      <w:r>
        <w:rPr>
          <w:sz w:val="24"/>
        </w:rPr>
        <w:t>e</w:t>
      </w:r>
      <w:r>
        <w:rPr>
          <w:spacing w:val="-4"/>
          <w:sz w:val="24"/>
        </w:rPr>
        <w:t xml:space="preserve"> </w:t>
      </w:r>
      <w:r>
        <w:rPr>
          <w:sz w:val="24"/>
        </w:rPr>
        <w:t>as</w:t>
      </w:r>
      <w:r>
        <w:rPr>
          <w:spacing w:val="-4"/>
          <w:sz w:val="24"/>
        </w:rPr>
        <w:t xml:space="preserve"> </w:t>
      </w:r>
      <w:r>
        <w:rPr>
          <w:sz w:val="24"/>
        </w:rPr>
        <w:t>pessoas</w:t>
      </w:r>
      <w:r>
        <w:rPr>
          <w:spacing w:val="-4"/>
          <w:sz w:val="24"/>
        </w:rPr>
        <w:t xml:space="preserve"> </w:t>
      </w:r>
      <w:r>
        <w:rPr>
          <w:sz w:val="24"/>
        </w:rPr>
        <w:t>que</w:t>
      </w:r>
      <w:r>
        <w:rPr>
          <w:spacing w:val="-4"/>
          <w:sz w:val="24"/>
        </w:rPr>
        <w:t xml:space="preserve"> </w:t>
      </w:r>
      <w:r>
        <w:rPr>
          <w:sz w:val="24"/>
        </w:rPr>
        <w:t>a</w:t>
      </w:r>
      <w:r>
        <w:rPr>
          <w:spacing w:val="-4"/>
          <w:sz w:val="24"/>
        </w:rPr>
        <w:t xml:space="preserve"> </w:t>
      </w:r>
      <w:r>
        <w:rPr>
          <w:sz w:val="24"/>
        </w:rPr>
        <w:t>representam</w:t>
      </w:r>
      <w:r>
        <w:rPr>
          <w:spacing w:val="-4"/>
          <w:sz w:val="24"/>
        </w:rPr>
        <w:t xml:space="preserve"> </w:t>
      </w:r>
      <w:r>
        <w:rPr>
          <w:sz w:val="24"/>
        </w:rPr>
        <w:t>leram</w:t>
      </w:r>
      <w:r>
        <w:rPr>
          <w:spacing w:val="-4"/>
          <w:sz w:val="24"/>
        </w:rPr>
        <w:t xml:space="preserve"> </w:t>
      </w:r>
      <w:r>
        <w:rPr>
          <w:sz w:val="24"/>
        </w:rPr>
        <w:t>este</w:t>
      </w:r>
      <w:r>
        <w:rPr>
          <w:spacing w:val="-4"/>
          <w:sz w:val="24"/>
        </w:rPr>
        <w:t xml:space="preserve"> </w:t>
      </w:r>
      <w:r>
        <w:rPr>
          <w:sz w:val="24"/>
        </w:rPr>
        <w:t>Edital,</w:t>
      </w:r>
      <w:r>
        <w:rPr>
          <w:spacing w:val="-4"/>
          <w:sz w:val="24"/>
        </w:rPr>
        <w:t xml:space="preserve"> </w:t>
      </w:r>
      <w:r>
        <w:rPr>
          <w:sz w:val="24"/>
        </w:rPr>
        <w:t>conhecem</w:t>
      </w:r>
      <w:r>
        <w:rPr>
          <w:spacing w:val="-4"/>
          <w:sz w:val="24"/>
        </w:rPr>
        <w:t xml:space="preserve"> </w:t>
      </w:r>
      <w:r>
        <w:rPr>
          <w:sz w:val="24"/>
        </w:rPr>
        <w:t>e</w:t>
      </w:r>
      <w:r>
        <w:rPr>
          <w:spacing w:val="-4"/>
          <w:sz w:val="24"/>
        </w:rPr>
        <w:t xml:space="preserve"> </w:t>
      </w:r>
      <w:r>
        <w:rPr>
          <w:sz w:val="24"/>
        </w:rPr>
        <w:t>concordam</w:t>
      </w:r>
      <w:r>
        <w:rPr>
          <w:spacing w:val="-4"/>
          <w:sz w:val="24"/>
        </w:rPr>
        <w:t xml:space="preserve"> </w:t>
      </w:r>
      <w:r>
        <w:rPr>
          <w:sz w:val="24"/>
        </w:rPr>
        <w:t>plenamente com as instruções, deveres e direitos aqui descritos.</w:t>
      </w:r>
    </w:p>
    <w:p w14:paraId="639CD0B7" w14:textId="77777777" w:rsidR="00FB3CD9" w:rsidRDefault="0045504D">
      <w:pPr>
        <w:pStyle w:val="PargrafodaLista"/>
        <w:numPr>
          <w:ilvl w:val="2"/>
          <w:numId w:val="63"/>
        </w:numPr>
        <w:tabs>
          <w:tab w:val="left" w:pos="723"/>
        </w:tabs>
        <w:spacing w:line="196" w:lineRule="auto"/>
        <w:ind w:left="114" w:firstLine="0"/>
        <w:jc w:val="both"/>
        <w:rPr>
          <w:b/>
          <w:sz w:val="24"/>
        </w:rPr>
      </w:pPr>
      <w:r>
        <w:rPr>
          <w:sz w:val="24"/>
        </w:rPr>
        <w:t xml:space="preserve">Conhecem a legislação desta modalidade de licitação, bem como àquelas que indiretamente a </w:t>
      </w:r>
      <w:r>
        <w:rPr>
          <w:spacing w:val="-2"/>
          <w:sz w:val="24"/>
        </w:rPr>
        <w:t>regulam.</w:t>
      </w:r>
    </w:p>
    <w:p w14:paraId="11FFE695" w14:textId="77777777" w:rsidR="00FB3CD9" w:rsidRDefault="0045504D">
      <w:pPr>
        <w:pStyle w:val="PargrafodaLista"/>
        <w:numPr>
          <w:ilvl w:val="2"/>
          <w:numId w:val="63"/>
        </w:numPr>
        <w:tabs>
          <w:tab w:val="left" w:pos="661"/>
        </w:tabs>
        <w:spacing w:line="240" w:lineRule="exact"/>
        <w:ind w:left="661" w:right="0" w:hanging="547"/>
        <w:jc w:val="both"/>
        <w:rPr>
          <w:b/>
          <w:sz w:val="24"/>
        </w:rPr>
      </w:pPr>
      <w:r>
        <w:rPr>
          <w:sz w:val="24"/>
        </w:rPr>
        <w:t>Conhecem</w:t>
      </w:r>
      <w:r>
        <w:rPr>
          <w:spacing w:val="-5"/>
          <w:sz w:val="24"/>
        </w:rPr>
        <w:t xml:space="preserve"> </w:t>
      </w:r>
      <w:r>
        <w:rPr>
          <w:sz w:val="24"/>
        </w:rPr>
        <w:t>e</w:t>
      </w:r>
      <w:r>
        <w:rPr>
          <w:spacing w:val="-3"/>
          <w:sz w:val="24"/>
        </w:rPr>
        <w:t xml:space="preserve"> </w:t>
      </w:r>
      <w:r>
        <w:rPr>
          <w:sz w:val="24"/>
        </w:rPr>
        <w:t>entendem</w:t>
      </w:r>
      <w:r>
        <w:rPr>
          <w:spacing w:val="-3"/>
          <w:sz w:val="24"/>
        </w:rPr>
        <w:t xml:space="preserve"> </w:t>
      </w:r>
      <w:r>
        <w:rPr>
          <w:sz w:val="24"/>
        </w:rPr>
        <w:t>a</w:t>
      </w:r>
      <w:r>
        <w:rPr>
          <w:spacing w:val="-3"/>
          <w:sz w:val="24"/>
        </w:rPr>
        <w:t xml:space="preserve"> </w:t>
      </w:r>
      <w:r>
        <w:rPr>
          <w:sz w:val="24"/>
        </w:rPr>
        <w:t>dinâmica</w:t>
      </w:r>
      <w:r>
        <w:rPr>
          <w:spacing w:val="-3"/>
          <w:sz w:val="24"/>
        </w:rPr>
        <w:t xml:space="preserve"> </w:t>
      </w:r>
      <w:r>
        <w:rPr>
          <w:sz w:val="24"/>
        </w:rPr>
        <w:t>e</w:t>
      </w:r>
      <w:r>
        <w:rPr>
          <w:spacing w:val="-2"/>
          <w:sz w:val="24"/>
        </w:rPr>
        <w:t xml:space="preserve"> </w:t>
      </w:r>
      <w:r>
        <w:rPr>
          <w:sz w:val="24"/>
        </w:rPr>
        <w:t>operacionalização</w:t>
      </w:r>
      <w:r>
        <w:rPr>
          <w:spacing w:val="-3"/>
          <w:sz w:val="24"/>
        </w:rPr>
        <w:t xml:space="preserve"> </w:t>
      </w:r>
      <w:r>
        <w:rPr>
          <w:sz w:val="24"/>
        </w:rPr>
        <w:t>do</w:t>
      </w:r>
      <w:r>
        <w:rPr>
          <w:spacing w:val="-3"/>
          <w:sz w:val="24"/>
        </w:rPr>
        <w:t xml:space="preserve"> </w:t>
      </w:r>
      <w:r>
        <w:rPr>
          <w:sz w:val="24"/>
        </w:rPr>
        <w:t>pregão</w:t>
      </w:r>
      <w:r>
        <w:rPr>
          <w:spacing w:val="-3"/>
          <w:sz w:val="24"/>
        </w:rPr>
        <w:t xml:space="preserve"> </w:t>
      </w:r>
      <w:r>
        <w:rPr>
          <w:sz w:val="24"/>
        </w:rPr>
        <w:t>em</w:t>
      </w:r>
      <w:r>
        <w:rPr>
          <w:spacing w:val="-3"/>
          <w:sz w:val="24"/>
        </w:rPr>
        <w:t xml:space="preserve"> </w:t>
      </w:r>
      <w:r>
        <w:rPr>
          <w:sz w:val="24"/>
        </w:rPr>
        <w:t>sua</w:t>
      </w:r>
      <w:r>
        <w:rPr>
          <w:spacing w:val="-3"/>
          <w:sz w:val="24"/>
        </w:rPr>
        <w:t xml:space="preserve"> </w:t>
      </w:r>
      <w:r>
        <w:rPr>
          <w:sz w:val="24"/>
        </w:rPr>
        <w:t>forma</w:t>
      </w:r>
      <w:r>
        <w:rPr>
          <w:spacing w:val="-2"/>
          <w:sz w:val="24"/>
        </w:rPr>
        <w:t xml:space="preserve"> eletrônica.</w:t>
      </w:r>
    </w:p>
    <w:p w14:paraId="213D9D66" w14:textId="77777777" w:rsidR="00FB3CD9" w:rsidRDefault="0045504D">
      <w:pPr>
        <w:pStyle w:val="PargrafodaLista"/>
        <w:numPr>
          <w:ilvl w:val="2"/>
          <w:numId w:val="63"/>
        </w:numPr>
        <w:tabs>
          <w:tab w:val="left" w:pos="677"/>
        </w:tabs>
        <w:spacing w:before="14" w:line="196" w:lineRule="auto"/>
        <w:ind w:left="114" w:firstLine="0"/>
        <w:jc w:val="both"/>
        <w:rPr>
          <w:b/>
          <w:sz w:val="24"/>
        </w:rPr>
      </w:pPr>
      <w:r>
        <w:rPr>
          <w:sz w:val="24"/>
        </w:rPr>
        <w:t>Tem plena ciência de que não cabe, após sua abertura, alegação de desconhecimento de seus itens, das condições de fornecimento ou participação ou questionamento quanto ao seu conteúdo.</w:t>
      </w:r>
    </w:p>
    <w:p w14:paraId="53CC1F88" w14:textId="77777777" w:rsidR="00FB3CD9" w:rsidRDefault="0045504D">
      <w:pPr>
        <w:pStyle w:val="PargrafodaLista"/>
        <w:numPr>
          <w:ilvl w:val="1"/>
          <w:numId w:val="63"/>
        </w:numPr>
        <w:tabs>
          <w:tab w:val="left" w:pos="475"/>
        </w:tabs>
        <w:spacing w:line="225" w:lineRule="exact"/>
        <w:ind w:left="475" w:right="0" w:hanging="361"/>
        <w:rPr>
          <w:b/>
          <w:sz w:val="24"/>
        </w:rPr>
      </w:pPr>
      <w:r>
        <w:rPr>
          <w:b/>
          <w:sz w:val="24"/>
        </w:rPr>
        <w:t>Não</w:t>
      </w:r>
      <w:r>
        <w:rPr>
          <w:b/>
          <w:spacing w:val="-4"/>
          <w:sz w:val="24"/>
        </w:rPr>
        <w:t xml:space="preserve"> </w:t>
      </w:r>
      <w:r>
        <w:rPr>
          <w:b/>
          <w:sz w:val="24"/>
        </w:rPr>
        <w:t>poderão</w:t>
      </w:r>
      <w:r>
        <w:rPr>
          <w:b/>
          <w:spacing w:val="-4"/>
          <w:sz w:val="24"/>
        </w:rPr>
        <w:t xml:space="preserve"> </w:t>
      </w:r>
      <w:r>
        <w:rPr>
          <w:b/>
          <w:sz w:val="24"/>
        </w:rPr>
        <w:t>participar</w:t>
      </w:r>
      <w:r>
        <w:rPr>
          <w:b/>
          <w:spacing w:val="-3"/>
          <w:sz w:val="24"/>
        </w:rPr>
        <w:t xml:space="preserve"> </w:t>
      </w:r>
      <w:r>
        <w:rPr>
          <w:b/>
          <w:sz w:val="24"/>
        </w:rPr>
        <w:t>deste</w:t>
      </w:r>
      <w:r>
        <w:rPr>
          <w:b/>
          <w:spacing w:val="-4"/>
          <w:sz w:val="24"/>
        </w:rPr>
        <w:t xml:space="preserve"> </w:t>
      </w:r>
      <w:r>
        <w:rPr>
          <w:b/>
          <w:sz w:val="24"/>
        </w:rPr>
        <w:t>certame</w:t>
      </w:r>
      <w:r>
        <w:rPr>
          <w:b/>
          <w:spacing w:val="-3"/>
          <w:sz w:val="24"/>
        </w:rPr>
        <w:t xml:space="preserve"> </w:t>
      </w:r>
      <w:r>
        <w:rPr>
          <w:b/>
          <w:spacing w:val="-2"/>
          <w:sz w:val="24"/>
        </w:rPr>
        <w:t>licitantes:</w:t>
      </w:r>
    </w:p>
    <w:p w14:paraId="58E27733" w14:textId="77777777" w:rsidR="00FB3CD9" w:rsidRDefault="0045504D">
      <w:pPr>
        <w:pStyle w:val="PargrafodaLista"/>
        <w:numPr>
          <w:ilvl w:val="2"/>
          <w:numId w:val="63"/>
        </w:numPr>
        <w:tabs>
          <w:tab w:val="left" w:pos="661"/>
        </w:tabs>
        <w:spacing w:line="240" w:lineRule="exact"/>
        <w:ind w:left="661" w:right="0" w:hanging="547"/>
        <w:rPr>
          <w:b/>
          <w:sz w:val="24"/>
        </w:rPr>
      </w:pPr>
      <w:r>
        <w:rPr>
          <w:sz w:val="24"/>
        </w:rPr>
        <w:t>Que</w:t>
      </w:r>
      <w:r>
        <w:rPr>
          <w:spacing w:val="-2"/>
          <w:sz w:val="24"/>
        </w:rPr>
        <w:t xml:space="preserve"> </w:t>
      </w:r>
      <w:r>
        <w:rPr>
          <w:sz w:val="24"/>
        </w:rPr>
        <w:t>não</w:t>
      </w:r>
      <w:r>
        <w:rPr>
          <w:spacing w:val="-2"/>
          <w:sz w:val="24"/>
        </w:rPr>
        <w:t xml:space="preserve"> </w:t>
      </w:r>
      <w:r>
        <w:rPr>
          <w:sz w:val="24"/>
        </w:rPr>
        <w:t>atendam</w:t>
      </w:r>
      <w:r>
        <w:rPr>
          <w:spacing w:val="-2"/>
          <w:sz w:val="24"/>
        </w:rPr>
        <w:t xml:space="preserve"> </w:t>
      </w:r>
      <w:r>
        <w:rPr>
          <w:sz w:val="24"/>
        </w:rPr>
        <w:t>às</w:t>
      </w:r>
      <w:r>
        <w:rPr>
          <w:spacing w:val="-2"/>
          <w:sz w:val="24"/>
        </w:rPr>
        <w:t xml:space="preserve"> </w:t>
      </w:r>
      <w:r>
        <w:rPr>
          <w:sz w:val="24"/>
        </w:rPr>
        <w:t>condições</w:t>
      </w:r>
      <w:r>
        <w:rPr>
          <w:spacing w:val="-2"/>
          <w:sz w:val="24"/>
        </w:rPr>
        <w:t xml:space="preserve"> </w:t>
      </w:r>
      <w:r>
        <w:rPr>
          <w:sz w:val="24"/>
        </w:rPr>
        <w:t>do</w:t>
      </w:r>
      <w:r>
        <w:rPr>
          <w:spacing w:val="-2"/>
          <w:sz w:val="24"/>
        </w:rPr>
        <w:t xml:space="preserve"> </w:t>
      </w:r>
      <w:r>
        <w:rPr>
          <w:sz w:val="24"/>
        </w:rPr>
        <w:t>Edital</w:t>
      </w:r>
      <w:r>
        <w:rPr>
          <w:spacing w:val="-2"/>
          <w:sz w:val="24"/>
        </w:rPr>
        <w:t xml:space="preserve"> </w:t>
      </w:r>
      <w:r>
        <w:rPr>
          <w:sz w:val="24"/>
        </w:rPr>
        <w:t>e</w:t>
      </w:r>
      <w:r>
        <w:rPr>
          <w:spacing w:val="-2"/>
          <w:sz w:val="24"/>
        </w:rPr>
        <w:t xml:space="preserve"> </w:t>
      </w:r>
      <w:r>
        <w:rPr>
          <w:sz w:val="24"/>
        </w:rPr>
        <w:t>seu(s)</w:t>
      </w:r>
      <w:r>
        <w:rPr>
          <w:spacing w:val="-1"/>
          <w:sz w:val="24"/>
        </w:rPr>
        <w:t xml:space="preserve"> </w:t>
      </w:r>
      <w:r>
        <w:rPr>
          <w:spacing w:val="-2"/>
          <w:sz w:val="24"/>
        </w:rPr>
        <w:t>anexo(s).</w:t>
      </w:r>
    </w:p>
    <w:p w14:paraId="0303D4B8" w14:textId="77777777" w:rsidR="00FB3CD9" w:rsidRDefault="0045504D">
      <w:pPr>
        <w:pStyle w:val="PargrafodaLista"/>
        <w:numPr>
          <w:ilvl w:val="2"/>
          <w:numId w:val="63"/>
        </w:numPr>
        <w:tabs>
          <w:tab w:val="left" w:pos="679"/>
        </w:tabs>
        <w:spacing w:before="3" w:line="208" w:lineRule="auto"/>
        <w:ind w:left="114" w:firstLine="0"/>
        <w:rPr>
          <w:b/>
          <w:sz w:val="24"/>
        </w:rPr>
      </w:pPr>
      <w:r>
        <w:rPr>
          <w:sz w:val="24"/>
        </w:rPr>
        <w:t>Autor do anteprojeto, do projeto básico ou do projeto executivo, pessoa física ou jurídica, quando a contratação versar sobre obra, serviços ou fornecimento de bens a ele relacionados.</w:t>
      </w:r>
    </w:p>
    <w:p w14:paraId="45044D9E" w14:textId="77777777" w:rsidR="00FB3CD9" w:rsidRDefault="00FB3CD9">
      <w:pPr>
        <w:spacing w:line="208" w:lineRule="auto"/>
        <w:rPr>
          <w:sz w:val="24"/>
        </w:rPr>
        <w:sectPr w:rsidR="00FB3CD9">
          <w:pgSz w:w="11900" w:h="16840"/>
          <w:pgMar w:top="480" w:right="660" w:bottom="360" w:left="520" w:header="0" w:footer="167" w:gutter="0"/>
          <w:cols w:space="720"/>
        </w:sectPr>
      </w:pPr>
    </w:p>
    <w:p w14:paraId="512277C6" w14:textId="77777777" w:rsidR="00FB3CD9" w:rsidRDefault="0045504D">
      <w:pPr>
        <w:pStyle w:val="PargrafodaLista"/>
        <w:numPr>
          <w:ilvl w:val="2"/>
          <w:numId w:val="63"/>
        </w:numPr>
        <w:tabs>
          <w:tab w:val="left" w:pos="662"/>
        </w:tabs>
        <w:spacing w:before="69" w:line="196" w:lineRule="auto"/>
        <w:ind w:left="114" w:firstLine="0"/>
        <w:jc w:val="both"/>
        <w:rPr>
          <w:b/>
          <w:sz w:val="24"/>
        </w:rPr>
      </w:pPr>
      <w:r>
        <w:rPr>
          <w:sz w:val="24"/>
        </w:rPr>
        <w:lastRenderedPageBreak/>
        <w:t>Empresa,</w:t>
      </w:r>
      <w:r>
        <w:rPr>
          <w:spacing w:val="-6"/>
          <w:sz w:val="24"/>
        </w:rPr>
        <w:t xml:space="preserve"> </w:t>
      </w:r>
      <w:r>
        <w:rPr>
          <w:sz w:val="24"/>
        </w:rPr>
        <w:t>isoladamente</w:t>
      </w:r>
      <w:r>
        <w:rPr>
          <w:spacing w:val="-6"/>
          <w:sz w:val="24"/>
        </w:rPr>
        <w:t xml:space="preserve"> </w:t>
      </w:r>
      <w:r>
        <w:rPr>
          <w:sz w:val="24"/>
        </w:rPr>
        <w:t>ou</w:t>
      </w:r>
      <w:r>
        <w:rPr>
          <w:spacing w:val="-6"/>
          <w:sz w:val="24"/>
        </w:rPr>
        <w:t xml:space="preserve"> </w:t>
      </w:r>
      <w:r>
        <w:rPr>
          <w:sz w:val="24"/>
        </w:rPr>
        <w:t>em</w:t>
      </w:r>
      <w:r>
        <w:rPr>
          <w:spacing w:val="-6"/>
          <w:sz w:val="24"/>
        </w:rPr>
        <w:t xml:space="preserve"> </w:t>
      </w:r>
      <w:r>
        <w:rPr>
          <w:sz w:val="24"/>
        </w:rPr>
        <w:t>consórcio,</w:t>
      </w:r>
      <w:r>
        <w:rPr>
          <w:spacing w:val="-6"/>
          <w:sz w:val="24"/>
        </w:rPr>
        <w:t xml:space="preserve"> </w:t>
      </w:r>
      <w:r>
        <w:rPr>
          <w:sz w:val="24"/>
        </w:rPr>
        <w:t>responsável</w:t>
      </w:r>
      <w:r>
        <w:rPr>
          <w:spacing w:val="-6"/>
          <w:sz w:val="24"/>
        </w:rPr>
        <w:t xml:space="preserve"> </w:t>
      </w:r>
      <w:r>
        <w:rPr>
          <w:sz w:val="24"/>
        </w:rPr>
        <w:t>pela</w:t>
      </w:r>
      <w:r>
        <w:rPr>
          <w:spacing w:val="-6"/>
          <w:sz w:val="24"/>
        </w:rPr>
        <w:t xml:space="preserve"> </w:t>
      </w:r>
      <w:r>
        <w:rPr>
          <w:sz w:val="24"/>
        </w:rPr>
        <w:t>elaboração</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básico</w:t>
      </w:r>
      <w:r>
        <w:rPr>
          <w:spacing w:val="-6"/>
          <w:sz w:val="24"/>
        </w:rPr>
        <w:t xml:space="preserve"> </w:t>
      </w:r>
      <w:r>
        <w:rPr>
          <w:sz w:val="24"/>
        </w:rPr>
        <w:t>ou</w:t>
      </w:r>
      <w:r>
        <w:rPr>
          <w:spacing w:val="-6"/>
          <w:sz w:val="24"/>
        </w:rPr>
        <w:t xml:space="preserve"> </w:t>
      </w:r>
      <w:r>
        <w:rPr>
          <w:sz w:val="24"/>
        </w:rPr>
        <w:t>do</w:t>
      </w:r>
      <w:r>
        <w:rPr>
          <w:spacing w:val="-6"/>
          <w:sz w:val="24"/>
        </w:rPr>
        <w:t xml:space="preserve"> </w:t>
      </w:r>
      <w:r>
        <w:rPr>
          <w:sz w:val="24"/>
        </w:rPr>
        <w:t>projeto executivo,</w:t>
      </w:r>
      <w:r>
        <w:rPr>
          <w:spacing w:val="-6"/>
          <w:sz w:val="24"/>
        </w:rPr>
        <w:t xml:space="preserve"> </w:t>
      </w:r>
      <w:r>
        <w:rPr>
          <w:sz w:val="24"/>
        </w:rPr>
        <w:t>ou</w:t>
      </w:r>
      <w:r>
        <w:rPr>
          <w:spacing w:val="-6"/>
          <w:sz w:val="24"/>
        </w:rPr>
        <w:t xml:space="preserve"> </w:t>
      </w:r>
      <w:r>
        <w:rPr>
          <w:sz w:val="24"/>
        </w:rPr>
        <w:t>empresa</w:t>
      </w:r>
      <w:r>
        <w:rPr>
          <w:spacing w:val="-6"/>
          <w:sz w:val="24"/>
        </w:rPr>
        <w:t xml:space="preserve"> </w:t>
      </w:r>
      <w:r>
        <w:rPr>
          <w:sz w:val="24"/>
        </w:rPr>
        <w:t>da</w:t>
      </w:r>
      <w:r>
        <w:rPr>
          <w:spacing w:val="-6"/>
          <w:sz w:val="24"/>
        </w:rPr>
        <w:t xml:space="preserve"> </w:t>
      </w:r>
      <w:r>
        <w:rPr>
          <w:sz w:val="24"/>
        </w:rPr>
        <w:t>qual</w:t>
      </w:r>
      <w:r>
        <w:rPr>
          <w:spacing w:val="-6"/>
          <w:sz w:val="24"/>
        </w:rPr>
        <w:t xml:space="preserve"> </w:t>
      </w:r>
      <w:r>
        <w:rPr>
          <w:sz w:val="24"/>
        </w:rPr>
        <w:t>o</w:t>
      </w:r>
      <w:r>
        <w:rPr>
          <w:spacing w:val="-6"/>
          <w:sz w:val="24"/>
        </w:rPr>
        <w:t xml:space="preserve"> </w:t>
      </w:r>
      <w:r>
        <w:rPr>
          <w:sz w:val="24"/>
        </w:rPr>
        <w:t>autor</w:t>
      </w:r>
      <w:r>
        <w:rPr>
          <w:spacing w:val="-6"/>
          <w:sz w:val="24"/>
        </w:rPr>
        <w:t xml:space="preserve"> </w:t>
      </w:r>
      <w:r>
        <w:rPr>
          <w:sz w:val="24"/>
        </w:rPr>
        <w:t>do</w:t>
      </w:r>
      <w:r>
        <w:rPr>
          <w:spacing w:val="-6"/>
          <w:sz w:val="24"/>
        </w:rPr>
        <w:t xml:space="preserve"> </w:t>
      </w:r>
      <w:r>
        <w:rPr>
          <w:sz w:val="24"/>
        </w:rPr>
        <w:t>projeto</w:t>
      </w:r>
      <w:r>
        <w:rPr>
          <w:spacing w:val="-6"/>
          <w:sz w:val="24"/>
        </w:rPr>
        <w:t xml:space="preserve"> </w:t>
      </w:r>
      <w:r>
        <w:rPr>
          <w:sz w:val="24"/>
        </w:rPr>
        <w:t>seja</w:t>
      </w:r>
      <w:r>
        <w:rPr>
          <w:spacing w:val="-6"/>
          <w:sz w:val="24"/>
        </w:rPr>
        <w:t xml:space="preserve"> </w:t>
      </w:r>
      <w:r>
        <w:rPr>
          <w:sz w:val="24"/>
        </w:rPr>
        <w:t>dirigente,</w:t>
      </w:r>
      <w:r>
        <w:rPr>
          <w:spacing w:val="-6"/>
          <w:sz w:val="24"/>
        </w:rPr>
        <w:t xml:space="preserve"> </w:t>
      </w:r>
      <w:r>
        <w:rPr>
          <w:sz w:val="24"/>
        </w:rPr>
        <w:t>gerente,</w:t>
      </w:r>
      <w:r>
        <w:rPr>
          <w:spacing w:val="-6"/>
          <w:sz w:val="24"/>
        </w:rPr>
        <w:t xml:space="preserve"> </w:t>
      </w:r>
      <w:r>
        <w:rPr>
          <w:sz w:val="24"/>
        </w:rPr>
        <w:t>controlador,</w:t>
      </w:r>
      <w:r>
        <w:rPr>
          <w:spacing w:val="-6"/>
          <w:sz w:val="24"/>
        </w:rPr>
        <w:t xml:space="preserve"> </w:t>
      </w:r>
      <w:r>
        <w:rPr>
          <w:sz w:val="24"/>
        </w:rPr>
        <w:t>acionista</w:t>
      </w:r>
      <w:r>
        <w:rPr>
          <w:spacing w:val="-6"/>
          <w:sz w:val="24"/>
        </w:rPr>
        <w:t xml:space="preserve"> </w:t>
      </w:r>
      <w:r>
        <w:rPr>
          <w:sz w:val="24"/>
        </w:rPr>
        <w:t>ou</w:t>
      </w:r>
      <w:r>
        <w:rPr>
          <w:spacing w:val="-6"/>
          <w:sz w:val="24"/>
        </w:rPr>
        <w:t xml:space="preserve"> </w:t>
      </w:r>
      <w:r>
        <w:rPr>
          <w:sz w:val="24"/>
        </w:rPr>
        <w:t>detentor de mais de 5% (cinco por cento) do capital com direito a voto, responsável técnico ou subcontratado, quando a contratação versar sobre obra, serviços ou fornecimento de bens a ela necessários.</w:t>
      </w:r>
    </w:p>
    <w:p w14:paraId="3259BB73" w14:textId="77777777" w:rsidR="00FB3CD9" w:rsidRDefault="0045504D">
      <w:pPr>
        <w:pStyle w:val="PargrafodaLista"/>
        <w:numPr>
          <w:ilvl w:val="2"/>
          <w:numId w:val="63"/>
        </w:numPr>
        <w:tabs>
          <w:tab w:val="left" w:pos="680"/>
        </w:tabs>
        <w:spacing w:before="14" w:line="196" w:lineRule="auto"/>
        <w:ind w:left="114" w:firstLine="0"/>
        <w:jc w:val="both"/>
        <w:rPr>
          <w:b/>
          <w:sz w:val="24"/>
        </w:rPr>
      </w:pPr>
      <w:r>
        <w:rPr>
          <w:sz w:val="24"/>
        </w:rPr>
        <w:t>Pessoa física ou jurídica que se encontre, ao tempo da contratação, impossibilitada de contratar em decorrência de sanção que lhe foi imposta.</w:t>
      </w:r>
    </w:p>
    <w:p w14:paraId="3779006C" w14:textId="77777777" w:rsidR="00FB3CD9" w:rsidRDefault="0045504D">
      <w:pPr>
        <w:pStyle w:val="PargrafodaLista"/>
        <w:numPr>
          <w:ilvl w:val="2"/>
          <w:numId w:val="63"/>
        </w:numPr>
        <w:tabs>
          <w:tab w:val="left" w:pos="687"/>
        </w:tabs>
        <w:spacing w:line="196" w:lineRule="auto"/>
        <w:ind w:left="114" w:firstLine="0"/>
        <w:jc w:val="both"/>
        <w:rPr>
          <w:b/>
          <w:sz w:val="24"/>
        </w:rPr>
      </w:pPr>
      <w:r>
        <w:rPr>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11FA50" w14:textId="77777777" w:rsidR="00FB3CD9" w:rsidRDefault="0045504D">
      <w:pPr>
        <w:pStyle w:val="PargrafodaLista"/>
        <w:numPr>
          <w:ilvl w:val="2"/>
          <w:numId w:val="63"/>
        </w:numPr>
        <w:tabs>
          <w:tab w:val="left" w:pos="667"/>
        </w:tabs>
        <w:spacing w:before="14" w:line="196" w:lineRule="auto"/>
        <w:ind w:left="114" w:firstLine="0"/>
        <w:jc w:val="both"/>
        <w:rPr>
          <w:b/>
          <w:sz w:val="24"/>
        </w:rPr>
      </w:pPr>
      <w:hyperlink r:id="rId44">
        <w:r>
          <w:rPr>
            <w:sz w:val="24"/>
          </w:rPr>
          <w:t xml:space="preserve">Empresas controladoras, controladas ou coligadas, nos termos da </w:t>
        </w:r>
        <w:r>
          <w:rPr>
            <w:color w:val="0000ED"/>
            <w:sz w:val="24"/>
            <w:u w:val="single" w:color="0000ED"/>
          </w:rPr>
          <w:t>Lei nº 6.404</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 15 de dezembro de</w:t>
        </w:r>
        <w:r>
          <w:rPr>
            <w:color w:val="0000ED"/>
            <w:sz w:val="24"/>
          </w:rPr>
          <w:t xml:space="preserve"> </w:t>
        </w:r>
        <w:r>
          <w:rPr>
            <w:color w:val="0000ED"/>
            <w:sz w:val="24"/>
            <w:u w:val="single" w:color="0000ED"/>
          </w:rPr>
          <w:t>1976</w:t>
        </w:r>
        <w:r>
          <w:rPr>
            <w:sz w:val="24"/>
          </w:rPr>
          <w:t>, concorrendo entre si.</w:t>
        </w:r>
      </w:hyperlink>
    </w:p>
    <w:p w14:paraId="24BCA90E" w14:textId="77777777" w:rsidR="00FB3CD9" w:rsidRDefault="0045504D">
      <w:pPr>
        <w:pStyle w:val="PargrafodaLista"/>
        <w:numPr>
          <w:ilvl w:val="2"/>
          <w:numId w:val="63"/>
        </w:numPr>
        <w:tabs>
          <w:tab w:val="left" w:pos="728"/>
        </w:tabs>
        <w:spacing w:line="196" w:lineRule="auto"/>
        <w:ind w:left="114" w:firstLine="0"/>
        <w:jc w:val="both"/>
        <w:rPr>
          <w:b/>
          <w:sz w:val="24"/>
        </w:rPr>
      </w:pPr>
      <w:r>
        <w:rPr>
          <w:sz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4AE3754" w14:textId="77777777" w:rsidR="00FB3CD9" w:rsidRDefault="0045504D">
      <w:pPr>
        <w:pStyle w:val="PargrafodaLista"/>
        <w:numPr>
          <w:ilvl w:val="2"/>
          <w:numId w:val="63"/>
        </w:numPr>
        <w:tabs>
          <w:tab w:val="left" w:pos="661"/>
        </w:tabs>
        <w:spacing w:line="239" w:lineRule="exact"/>
        <w:ind w:left="661" w:right="0" w:hanging="547"/>
        <w:rPr>
          <w:b/>
          <w:sz w:val="24"/>
        </w:rPr>
      </w:pPr>
      <w:r>
        <w:rPr>
          <w:sz w:val="24"/>
        </w:rPr>
        <w:t>Agente</w:t>
      </w:r>
      <w:r>
        <w:rPr>
          <w:spacing w:val="-5"/>
          <w:sz w:val="24"/>
        </w:rPr>
        <w:t xml:space="preserve"> </w:t>
      </w:r>
      <w:r>
        <w:rPr>
          <w:sz w:val="24"/>
        </w:rPr>
        <w:t>público</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4"/>
          <w:sz w:val="24"/>
        </w:rPr>
        <w:t xml:space="preserve"> </w:t>
      </w:r>
      <w:r>
        <w:rPr>
          <w:spacing w:val="-2"/>
          <w:sz w:val="24"/>
        </w:rPr>
        <w:t>licitante.</w:t>
      </w:r>
    </w:p>
    <w:p w14:paraId="5A8D8906" w14:textId="77777777" w:rsidR="00FB3CD9" w:rsidRDefault="0045504D">
      <w:pPr>
        <w:pStyle w:val="PargrafodaLista"/>
        <w:numPr>
          <w:ilvl w:val="2"/>
          <w:numId w:val="63"/>
        </w:numPr>
        <w:tabs>
          <w:tab w:val="left" w:pos="661"/>
        </w:tabs>
        <w:spacing w:line="240" w:lineRule="exact"/>
        <w:ind w:left="661" w:right="0" w:hanging="547"/>
        <w:rPr>
          <w:b/>
          <w:sz w:val="24"/>
        </w:rPr>
      </w:pPr>
      <w:r>
        <w:rPr>
          <w:sz w:val="24"/>
        </w:rPr>
        <w:t>Organizações</w:t>
      </w:r>
      <w:r>
        <w:rPr>
          <w:spacing w:val="-7"/>
          <w:sz w:val="24"/>
        </w:rPr>
        <w:t xml:space="preserve"> </w:t>
      </w:r>
      <w:r>
        <w:rPr>
          <w:sz w:val="24"/>
        </w:rPr>
        <w:t>de</w:t>
      </w:r>
      <w:r>
        <w:rPr>
          <w:spacing w:val="-7"/>
          <w:sz w:val="24"/>
        </w:rPr>
        <w:t xml:space="preserve"> </w:t>
      </w:r>
      <w:r>
        <w:rPr>
          <w:sz w:val="24"/>
        </w:rPr>
        <w:t>Sociedade</w:t>
      </w:r>
      <w:r>
        <w:rPr>
          <w:spacing w:val="-6"/>
          <w:sz w:val="24"/>
        </w:rPr>
        <w:t xml:space="preserve"> </w:t>
      </w:r>
      <w:r>
        <w:rPr>
          <w:sz w:val="24"/>
        </w:rPr>
        <w:t>Civil</w:t>
      </w:r>
      <w:r>
        <w:rPr>
          <w:spacing w:val="-7"/>
          <w:sz w:val="24"/>
        </w:rPr>
        <w:t xml:space="preserve"> </w:t>
      </w:r>
      <w:r>
        <w:rPr>
          <w:sz w:val="24"/>
        </w:rPr>
        <w:t>de</w:t>
      </w:r>
      <w:r>
        <w:rPr>
          <w:spacing w:val="-6"/>
          <w:sz w:val="24"/>
        </w:rPr>
        <w:t xml:space="preserve"> </w:t>
      </w:r>
      <w:r>
        <w:rPr>
          <w:sz w:val="24"/>
        </w:rPr>
        <w:t>Interesse</w:t>
      </w:r>
      <w:r>
        <w:rPr>
          <w:spacing w:val="-7"/>
          <w:sz w:val="24"/>
        </w:rPr>
        <w:t xml:space="preserve"> </w:t>
      </w:r>
      <w:r>
        <w:rPr>
          <w:sz w:val="24"/>
        </w:rPr>
        <w:t>Público</w:t>
      </w:r>
      <w:r>
        <w:rPr>
          <w:spacing w:val="-7"/>
          <w:sz w:val="24"/>
        </w:rPr>
        <w:t xml:space="preserve"> </w:t>
      </w:r>
      <w:r>
        <w:rPr>
          <w:sz w:val="24"/>
        </w:rPr>
        <w:t>OSCIP,</w:t>
      </w:r>
      <w:r>
        <w:rPr>
          <w:spacing w:val="-6"/>
          <w:sz w:val="24"/>
        </w:rPr>
        <w:t xml:space="preserve"> </w:t>
      </w:r>
      <w:r>
        <w:rPr>
          <w:sz w:val="24"/>
        </w:rPr>
        <w:t>atuando</w:t>
      </w:r>
      <w:r>
        <w:rPr>
          <w:spacing w:val="-7"/>
          <w:sz w:val="24"/>
        </w:rPr>
        <w:t xml:space="preserve"> </w:t>
      </w:r>
      <w:r>
        <w:rPr>
          <w:sz w:val="24"/>
        </w:rPr>
        <w:t>nesta</w:t>
      </w:r>
      <w:r>
        <w:rPr>
          <w:spacing w:val="-6"/>
          <w:sz w:val="24"/>
        </w:rPr>
        <w:t xml:space="preserve"> </w:t>
      </w:r>
      <w:r>
        <w:rPr>
          <w:spacing w:val="-2"/>
          <w:sz w:val="24"/>
        </w:rPr>
        <w:t>condição.</w:t>
      </w:r>
    </w:p>
    <w:p w14:paraId="02CEA099" w14:textId="77777777" w:rsidR="00FB3CD9" w:rsidRDefault="0045504D">
      <w:pPr>
        <w:spacing w:line="240" w:lineRule="exact"/>
        <w:ind w:left="114"/>
        <w:rPr>
          <w:sz w:val="24"/>
        </w:rPr>
      </w:pPr>
      <w:r>
        <w:rPr>
          <w:b/>
          <w:sz w:val="24"/>
        </w:rPr>
        <w:t xml:space="preserve">3.3.10 </w:t>
      </w:r>
      <w:r>
        <w:rPr>
          <w:sz w:val="24"/>
        </w:rPr>
        <w:t xml:space="preserve">Sociedades </w:t>
      </w:r>
      <w:r>
        <w:rPr>
          <w:spacing w:val="-2"/>
          <w:sz w:val="24"/>
        </w:rPr>
        <w:t>cooperativas.</w:t>
      </w:r>
    </w:p>
    <w:p w14:paraId="4BF3B2E5" w14:textId="77777777" w:rsidR="00FB3CD9" w:rsidRDefault="0045504D">
      <w:pPr>
        <w:pStyle w:val="PargrafodaLista"/>
        <w:numPr>
          <w:ilvl w:val="2"/>
          <w:numId w:val="62"/>
        </w:numPr>
        <w:tabs>
          <w:tab w:val="left" w:pos="793"/>
        </w:tabs>
        <w:spacing w:before="14" w:line="196" w:lineRule="auto"/>
        <w:ind w:left="114" w:firstLine="0"/>
        <w:jc w:val="both"/>
        <w:rPr>
          <w:sz w:val="24"/>
        </w:rPr>
      </w:pPr>
      <w:r>
        <w:rPr>
          <w:sz w:val="24"/>
        </w:rPr>
        <w:t xml:space="preserve">Que se encontrem sob falência, concurso de credores ou insolvência, em processo de dissolução ou </w:t>
      </w:r>
      <w:r>
        <w:rPr>
          <w:spacing w:val="-2"/>
          <w:sz w:val="24"/>
        </w:rPr>
        <w:t>liquidação.</w:t>
      </w:r>
    </w:p>
    <w:p w14:paraId="5F22E690" w14:textId="77777777" w:rsidR="00FB3CD9" w:rsidRDefault="0045504D">
      <w:pPr>
        <w:pStyle w:val="PargrafodaLista"/>
        <w:numPr>
          <w:ilvl w:val="3"/>
          <w:numId w:val="62"/>
        </w:numPr>
        <w:tabs>
          <w:tab w:val="left" w:pos="978"/>
        </w:tabs>
        <w:spacing w:line="201" w:lineRule="auto"/>
        <w:ind w:left="114" w:firstLine="0"/>
        <w:jc w:val="both"/>
        <w:rPr>
          <w:sz w:val="24"/>
        </w:rPr>
      </w:pPr>
      <w:r>
        <w:rPr>
          <w:sz w:val="24"/>
        </w:rPr>
        <w:t xml:space="preserve">No caso de certidão positiva de recuperação judicial ou extrajudicial, o licitante deverá apresentar a comprovação de que o respectivo plano de recuperação foi acolhido judicialmente, na forma do art. 58, da </w:t>
      </w:r>
      <w:hyperlink r:id="rId45">
        <w:r>
          <w:rPr>
            <w:color w:val="0000ED"/>
            <w:sz w:val="24"/>
            <w:u w:val="single" w:color="0000ED"/>
          </w:rPr>
          <w:t>Lei n. 11.101/05</w:t>
        </w:r>
      </w:hyperlink>
      <w:r>
        <w:rPr>
          <w:sz w:val="24"/>
        </w:rPr>
        <w:t xml:space="preserve">, sob pena de inabilitação, devendo, ainda, comprovar todos os demais requisitos de </w:t>
      </w:r>
      <w:r>
        <w:rPr>
          <w:spacing w:val="-2"/>
          <w:sz w:val="24"/>
        </w:rPr>
        <w:t>habilitação.</w:t>
      </w:r>
    </w:p>
    <w:p w14:paraId="58F41E51" w14:textId="77777777" w:rsidR="00FB3CD9" w:rsidRDefault="0045504D">
      <w:pPr>
        <w:pStyle w:val="PargrafodaLista"/>
        <w:numPr>
          <w:ilvl w:val="2"/>
          <w:numId w:val="62"/>
        </w:numPr>
        <w:tabs>
          <w:tab w:val="left" w:pos="826"/>
        </w:tabs>
        <w:spacing w:line="196" w:lineRule="auto"/>
        <w:ind w:left="114" w:firstLine="0"/>
        <w:jc w:val="both"/>
        <w:rPr>
          <w:sz w:val="24"/>
        </w:rPr>
      </w:pPr>
      <w:r>
        <w:rPr>
          <w:sz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46" w:anchor="art9%C2%A71">
        <w:r>
          <w:rPr>
            <w:color w:val="0000ED"/>
            <w:sz w:val="24"/>
            <w:u w:val="single" w:color="0000ED"/>
          </w:rPr>
          <w:t>§ 1º do art. 9º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w:t>
      </w:r>
    </w:p>
    <w:p w14:paraId="283BFADE" w14:textId="77777777" w:rsidR="00FB3CD9" w:rsidRDefault="0045504D">
      <w:pPr>
        <w:pStyle w:val="PargrafodaLista"/>
        <w:numPr>
          <w:ilvl w:val="2"/>
          <w:numId w:val="62"/>
        </w:numPr>
        <w:tabs>
          <w:tab w:val="left" w:pos="804"/>
        </w:tabs>
        <w:spacing w:before="4" w:line="196" w:lineRule="auto"/>
        <w:ind w:left="114" w:firstLine="0"/>
        <w:jc w:val="both"/>
        <w:rPr>
          <w:sz w:val="24"/>
        </w:rPr>
      </w:pPr>
      <w:r>
        <w:rPr>
          <w:sz w:val="24"/>
        </w:rPr>
        <w:t>O impedimento de que trata o item 3.5.4 se aplica também a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da licitante.</w:t>
      </w:r>
    </w:p>
    <w:p w14:paraId="2013F0A4" w14:textId="77777777" w:rsidR="00FB3CD9" w:rsidRDefault="0045504D">
      <w:pPr>
        <w:pStyle w:val="PargrafodaLista"/>
        <w:numPr>
          <w:ilvl w:val="2"/>
          <w:numId w:val="62"/>
        </w:numPr>
        <w:tabs>
          <w:tab w:val="left" w:pos="796"/>
        </w:tabs>
        <w:spacing w:line="201" w:lineRule="auto"/>
        <w:ind w:left="114" w:firstLine="0"/>
        <w:jc w:val="both"/>
        <w:rPr>
          <w:sz w:val="24"/>
        </w:rPr>
      </w:pPr>
      <w:r>
        <w:rPr>
          <w:sz w:val="24"/>
        </w:rPr>
        <w:t>A critério da Administração e exclusivamente a seu serviço, o autor dos projetos e a empresa a que se referem os itens 3.5.2 e 3.5.3 poderão participar no apoio das atividades de planejamento da contratação, de execução da licitação ou de gestão do contrato, desde que sob supervisão exclusiva de agentes públicos do órgão ou entidade.</w:t>
      </w:r>
    </w:p>
    <w:p w14:paraId="38037CD3" w14:textId="77777777" w:rsidR="00FB3CD9" w:rsidRDefault="0045504D">
      <w:pPr>
        <w:pStyle w:val="PargrafodaLista"/>
        <w:numPr>
          <w:ilvl w:val="2"/>
          <w:numId w:val="62"/>
        </w:numPr>
        <w:tabs>
          <w:tab w:val="left" w:pos="783"/>
        </w:tabs>
        <w:spacing w:line="221" w:lineRule="exact"/>
        <w:ind w:left="783" w:right="0" w:hanging="669"/>
        <w:jc w:val="both"/>
        <w:rPr>
          <w:sz w:val="24"/>
        </w:rPr>
      </w:pPr>
      <w:r>
        <w:rPr>
          <w:sz w:val="24"/>
        </w:rPr>
        <w:t>Equiparam-se</w:t>
      </w:r>
      <w:r>
        <w:rPr>
          <w:spacing w:val="-7"/>
          <w:sz w:val="24"/>
        </w:rPr>
        <w:t xml:space="preserve"> </w:t>
      </w:r>
      <w:r>
        <w:rPr>
          <w:sz w:val="24"/>
        </w:rPr>
        <w:t>aos</w:t>
      </w:r>
      <w:r>
        <w:rPr>
          <w:spacing w:val="-4"/>
          <w:sz w:val="24"/>
        </w:rPr>
        <w:t xml:space="preserve"> </w:t>
      </w:r>
      <w:r>
        <w:rPr>
          <w:sz w:val="24"/>
        </w:rPr>
        <w:t>autores</w:t>
      </w:r>
      <w:r>
        <w:rPr>
          <w:spacing w:val="-4"/>
          <w:sz w:val="24"/>
        </w:rPr>
        <w:t xml:space="preserve"> </w:t>
      </w:r>
      <w:r>
        <w:rPr>
          <w:sz w:val="24"/>
        </w:rPr>
        <w:t>do</w:t>
      </w:r>
      <w:r>
        <w:rPr>
          <w:spacing w:val="-4"/>
          <w:sz w:val="24"/>
        </w:rPr>
        <w:t xml:space="preserve"> </w:t>
      </w:r>
      <w:r>
        <w:rPr>
          <w:sz w:val="24"/>
        </w:rPr>
        <w:t>projeto</w:t>
      </w:r>
      <w:r>
        <w:rPr>
          <w:spacing w:val="-4"/>
          <w:sz w:val="24"/>
        </w:rPr>
        <w:t xml:space="preserve"> </w:t>
      </w:r>
      <w:r>
        <w:rPr>
          <w:sz w:val="24"/>
        </w:rPr>
        <w:t>as</w:t>
      </w:r>
      <w:r>
        <w:rPr>
          <w:spacing w:val="-5"/>
          <w:sz w:val="24"/>
        </w:rPr>
        <w:t xml:space="preserve"> </w:t>
      </w:r>
      <w:r>
        <w:rPr>
          <w:sz w:val="24"/>
        </w:rPr>
        <w:t>empresas</w:t>
      </w:r>
      <w:r>
        <w:rPr>
          <w:spacing w:val="-4"/>
          <w:sz w:val="24"/>
        </w:rPr>
        <w:t xml:space="preserve"> </w:t>
      </w:r>
      <w:r>
        <w:rPr>
          <w:sz w:val="24"/>
        </w:rPr>
        <w:t>integrantes</w:t>
      </w:r>
      <w:r>
        <w:rPr>
          <w:spacing w:val="-4"/>
          <w:sz w:val="24"/>
        </w:rPr>
        <w:t xml:space="preserve"> </w:t>
      </w:r>
      <w:r>
        <w:rPr>
          <w:sz w:val="24"/>
        </w:rPr>
        <w:t>do</w:t>
      </w:r>
      <w:r>
        <w:rPr>
          <w:spacing w:val="-4"/>
          <w:sz w:val="24"/>
        </w:rPr>
        <w:t xml:space="preserve"> </w:t>
      </w:r>
      <w:r>
        <w:rPr>
          <w:sz w:val="24"/>
        </w:rPr>
        <w:t>mesmo</w:t>
      </w:r>
      <w:r>
        <w:rPr>
          <w:spacing w:val="-4"/>
          <w:sz w:val="24"/>
        </w:rPr>
        <w:t xml:space="preserve"> </w:t>
      </w:r>
      <w:r>
        <w:rPr>
          <w:sz w:val="24"/>
        </w:rPr>
        <w:t>grupo</w:t>
      </w:r>
      <w:r>
        <w:rPr>
          <w:spacing w:val="-4"/>
          <w:sz w:val="24"/>
        </w:rPr>
        <w:t xml:space="preserve"> </w:t>
      </w:r>
      <w:r>
        <w:rPr>
          <w:spacing w:val="-2"/>
          <w:sz w:val="24"/>
        </w:rPr>
        <w:t>econômico.</w:t>
      </w:r>
    </w:p>
    <w:p w14:paraId="78D87BCC" w14:textId="77777777" w:rsidR="00FB3CD9" w:rsidRDefault="0045504D">
      <w:pPr>
        <w:pStyle w:val="PargrafodaLista"/>
        <w:numPr>
          <w:ilvl w:val="2"/>
          <w:numId w:val="62"/>
        </w:numPr>
        <w:tabs>
          <w:tab w:val="left" w:pos="815"/>
        </w:tabs>
        <w:spacing w:before="9" w:line="196" w:lineRule="auto"/>
        <w:ind w:left="114" w:firstLine="0"/>
        <w:jc w:val="both"/>
        <w:rPr>
          <w:sz w:val="24"/>
        </w:rPr>
      </w:pPr>
      <w:r>
        <w:rPr>
          <w:sz w:val="24"/>
        </w:rPr>
        <w:t>O disposto nos itens 3.5.2 e 3.5.3 não impede a licitação ou a contratação de serviço que inclua como encargo do contratado a elaboração do projeto básico e do projeto executivo, nas contratações integradas, e do projeto executivo, nos demais regimes de execução.</w:t>
      </w:r>
    </w:p>
    <w:p w14:paraId="24123673" w14:textId="77777777" w:rsidR="00FB3CD9" w:rsidRDefault="0045504D">
      <w:pPr>
        <w:pStyle w:val="PargrafodaLista"/>
        <w:numPr>
          <w:ilvl w:val="2"/>
          <w:numId w:val="62"/>
        </w:numPr>
        <w:tabs>
          <w:tab w:val="left" w:pos="789"/>
        </w:tabs>
        <w:spacing w:line="199" w:lineRule="auto"/>
        <w:ind w:left="114" w:right="101" w:firstLine="0"/>
        <w:jc w:val="both"/>
        <w:rPr>
          <w:sz w:val="24"/>
        </w:rPr>
      </w:pPr>
      <w:r>
        <w:rPr>
          <w:sz w:val="24"/>
        </w:rPr>
        <w:t>Em</w:t>
      </w:r>
      <w:r>
        <w:rPr>
          <w:spacing w:val="-2"/>
          <w:sz w:val="24"/>
        </w:rPr>
        <w:t xml:space="preserve"> </w:t>
      </w:r>
      <w:r>
        <w:rPr>
          <w:sz w:val="24"/>
        </w:rPr>
        <w:t>licitações</w:t>
      </w:r>
      <w:r>
        <w:rPr>
          <w:spacing w:val="-2"/>
          <w:sz w:val="24"/>
        </w:rPr>
        <w:t xml:space="preserve"> </w:t>
      </w:r>
      <w:r>
        <w:rPr>
          <w:sz w:val="24"/>
        </w:rPr>
        <w:t>e</w:t>
      </w:r>
      <w:r>
        <w:rPr>
          <w:spacing w:val="-2"/>
          <w:sz w:val="24"/>
        </w:rPr>
        <w:t xml:space="preserve"> </w:t>
      </w:r>
      <w:r>
        <w:rPr>
          <w:sz w:val="24"/>
        </w:rPr>
        <w:t>contratações</w:t>
      </w:r>
      <w:r>
        <w:rPr>
          <w:spacing w:val="-2"/>
          <w:sz w:val="24"/>
        </w:rPr>
        <w:t xml:space="preserve"> </w:t>
      </w:r>
      <w:r>
        <w:rPr>
          <w:sz w:val="24"/>
        </w:rPr>
        <w:t>realizadas</w:t>
      </w:r>
      <w:r>
        <w:rPr>
          <w:spacing w:val="-2"/>
          <w:sz w:val="24"/>
        </w:rPr>
        <w:t xml:space="preserve"> </w:t>
      </w:r>
      <w:r>
        <w:rPr>
          <w:sz w:val="24"/>
        </w:rPr>
        <w:t>no</w:t>
      </w:r>
      <w:r>
        <w:rPr>
          <w:spacing w:val="-2"/>
          <w:sz w:val="24"/>
        </w:rPr>
        <w:t xml:space="preserve"> </w:t>
      </w:r>
      <w:r>
        <w:rPr>
          <w:sz w:val="24"/>
        </w:rPr>
        <w:t>âmbito</w:t>
      </w:r>
      <w:r>
        <w:rPr>
          <w:spacing w:val="-2"/>
          <w:sz w:val="24"/>
        </w:rPr>
        <w:t xml:space="preserve"> </w:t>
      </w:r>
      <w:r>
        <w:rPr>
          <w:sz w:val="24"/>
        </w:rPr>
        <w:t>de</w:t>
      </w:r>
      <w:r>
        <w:rPr>
          <w:spacing w:val="-2"/>
          <w:sz w:val="24"/>
        </w:rPr>
        <w:t xml:space="preserve"> </w:t>
      </w:r>
      <w:r>
        <w:rPr>
          <w:sz w:val="24"/>
        </w:rPr>
        <w:t>projetos</w:t>
      </w:r>
      <w:r>
        <w:rPr>
          <w:spacing w:val="-2"/>
          <w:sz w:val="24"/>
        </w:rPr>
        <w:t xml:space="preserve"> </w:t>
      </w:r>
      <w:r>
        <w:rPr>
          <w:sz w:val="24"/>
        </w:rPr>
        <w:t>e</w:t>
      </w:r>
      <w:r>
        <w:rPr>
          <w:spacing w:val="-2"/>
          <w:sz w:val="24"/>
        </w:rPr>
        <w:t xml:space="preserve"> </w:t>
      </w:r>
      <w:r>
        <w:rPr>
          <w:sz w:val="24"/>
        </w:rPr>
        <w:t>programas</w:t>
      </w:r>
      <w:r>
        <w:rPr>
          <w:spacing w:val="-2"/>
          <w:sz w:val="24"/>
        </w:rPr>
        <w:t xml:space="preserve"> </w:t>
      </w:r>
      <w:r>
        <w:rPr>
          <w:sz w:val="24"/>
        </w:rPr>
        <w:t>parcialmente</w:t>
      </w:r>
      <w:r>
        <w:rPr>
          <w:spacing w:val="-2"/>
          <w:sz w:val="24"/>
        </w:rPr>
        <w:t xml:space="preserve"> </w:t>
      </w:r>
      <w:r>
        <w:rPr>
          <w:sz w:val="24"/>
        </w:rPr>
        <w:t>financiados por agência oficial de cooperação estrangeira ou por organismo financeiro internacional com recursos do financiamento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contrapartida</w:t>
      </w:r>
      <w:r>
        <w:rPr>
          <w:spacing w:val="-6"/>
          <w:sz w:val="24"/>
        </w:rPr>
        <w:t xml:space="preserve"> </w:t>
      </w:r>
      <w:r>
        <w:rPr>
          <w:sz w:val="24"/>
        </w:rPr>
        <w:t>nacional,</w:t>
      </w:r>
      <w:r>
        <w:rPr>
          <w:spacing w:val="-6"/>
          <w:sz w:val="24"/>
        </w:rPr>
        <w:t xml:space="preserve"> </w:t>
      </w:r>
      <w:r>
        <w:rPr>
          <w:sz w:val="24"/>
        </w:rPr>
        <w:t>não</w:t>
      </w:r>
      <w:r>
        <w:rPr>
          <w:spacing w:val="-6"/>
          <w:sz w:val="24"/>
        </w:rPr>
        <w:t xml:space="preserve"> </w:t>
      </w:r>
      <w:r>
        <w:rPr>
          <w:sz w:val="24"/>
        </w:rPr>
        <w:t>poderá</w:t>
      </w:r>
      <w:r>
        <w:rPr>
          <w:spacing w:val="-6"/>
          <w:sz w:val="24"/>
        </w:rPr>
        <w:t xml:space="preserve"> </w:t>
      </w:r>
      <w:r>
        <w:rPr>
          <w:sz w:val="24"/>
        </w:rPr>
        <w:t>participar</w:t>
      </w:r>
      <w:r>
        <w:rPr>
          <w:spacing w:val="-6"/>
          <w:sz w:val="24"/>
        </w:rPr>
        <w:t xml:space="preserve"> </w:t>
      </w:r>
      <w:r>
        <w:rPr>
          <w:sz w:val="24"/>
        </w:rPr>
        <w:t>pessoa</w:t>
      </w:r>
      <w:r>
        <w:rPr>
          <w:spacing w:val="-6"/>
          <w:sz w:val="24"/>
        </w:rPr>
        <w:t xml:space="preserve"> </w:t>
      </w:r>
      <w:r>
        <w:rPr>
          <w:sz w:val="24"/>
        </w:rPr>
        <w:t>física</w:t>
      </w:r>
      <w:r>
        <w:rPr>
          <w:spacing w:val="-6"/>
          <w:sz w:val="24"/>
        </w:rPr>
        <w:t xml:space="preserve"> </w:t>
      </w:r>
      <w:r>
        <w:rPr>
          <w:sz w:val="24"/>
        </w:rPr>
        <w:t>ou</w:t>
      </w:r>
      <w:r>
        <w:rPr>
          <w:spacing w:val="-6"/>
          <w:sz w:val="24"/>
        </w:rPr>
        <w:t xml:space="preserve"> </w:t>
      </w:r>
      <w:r>
        <w:rPr>
          <w:sz w:val="24"/>
        </w:rPr>
        <w:t>jurídica</w:t>
      </w:r>
      <w:r>
        <w:rPr>
          <w:spacing w:val="-6"/>
          <w:sz w:val="24"/>
        </w:rPr>
        <w:t xml:space="preserve"> </w:t>
      </w:r>
      <w:r>
        <w:rPr>
          <w:sz w:val="24"/>
        </w:rPr>
        <w:t>que</w:t>
      </w:r>
      <w:r>
        <w:rPr>
          <w:spacing w:val="-6"/>
          <w:sz w:val="24"/>
        </w:rPr>
        <w:t xml:space="preserve"> </w:t>
      </w:r>
      <w:r>
        <w:rPr>
          <w:sz w:val="24"/>
        </w:rPr>
        <w:t>integre</w:t>
      </w:r>
      <w:r>
        <w:rPr>
          <w:spacing w:val="-6"/>
          <w:sz w:val="24"/>
        </w:rPr>
        <w:t xml:space="preserve"> </w:t>
      </w:r>
      <w:r>
        <w:rPr>
          <w:sz w:val="24"/>
        </w:rPr>
        <w:t>o</w:t>
      </w:r>
      <w:r>
        <w:rPr>
          <w:spacing w:val="-6"/>
          <w:sz w:val="24"/>
        </w:rPr>
        <w:t xml:space="preserve"> </w:t>
      </w:r>
      <w:r>
        <w:rPr>
          <w:sz w:val="24"/>
        </w:rPr>
        <w:t xml:space="preserve">rol </w:t>
      </w:r>
      <w:hyperlink r:id="rId47">
        <w:r>
          <w:rPr>
            <w:sz w:val="24"/>
          </w:rPr>
          <w:t xml:space="preserve">de pessoas sancionadas por essas entidades ou que seja declarada inidônea nos termos da </w:t>
        </w:r>
        <w:r>
          <w:rPr>
            <w:color w:val="0000ED"/>
            <w:sz w:val="24"/>
            <w:u w:val="single" w:color="0000ED"/>
          </w:rPr>
          <w:t>Lei nº</w:t>
        </w:r>
        <w:r>
          <w:rPr>
            <w:color w:val="0000ED"/>
            <w:sz w:val="24"/>
          </w:rPr>
          <w:t xml:space="preserve"> </w:t>
        </w:r>
        <w:r>
          <w:rPr>
            <w:color w:val="0000ED"/>
            <w:spacing w:val="-2"/>
            <w:sz w:val="24"/>
            <w:u w:val="single" w:color="0000ED"/>
          </w:rPr>
          <w:t>14.133/2021</w:t>
        </w:r>
        <w:r>
          <w:rPr>
            <w:spacing w:val="-2"/>
            <w:sz w:val="24"/>
          </w:rPr>
          <w:t>.</w:t>
        </w:r>
      </w:hyperlink>
    </w:p>
    <w:p w14:paraId="69BF9EA2" w14:textId="77777777" w:rsidR="00FB3CD9" w:rsidRDefault="0045504D">
      <w:pPr>
        <w:pStyle w:val="PargrafodaLista"/>
        <w:numPr>
          <w:ilvl w:val="2"/>
          <w:numId w:val="62"/>
        </w:numPr>
        <w:tabs>
          <w:tab w:val="left" w:pos="793"/>
        </w:tabs>
        <w:spacing w:line="201" w:lineRule="auto"/>
        <w:ind w:left="114" w:firstLine="0"/>
        <w:jc w:val="both"/>
        <w:rPr>
          <w:sz w:val="24"/>
        </w:rPr>
      </w:pPr>
      <w:r>
        <w:rPr>
          <w:sz w:val="24"/>
        </w:rPr>
        <w:t>A vedação de que trata o item 3.5.8 estende-se a terceiro que auxilie a condução da contratação na qualidade de integrante de equipe de apoio, profissional especializado ou funcionário ou representante de empresa que preste assessoria técnica.</w:t>
      </w:r>
    </w:p>
    <w:p w14:paraId="7735AA47" w14:textId="77777777" w:rsidR="00FB3CD9" w:rsidRDefault="0045504D">
      <w:pPr>
        <w:pStyle w:val="PargrafodaLista"/>
        <w:numPr>
          <w:ilvl w:val="1"/>
          <w:numId w:val="61"/>
        </w:numPr>
        <w:tabs>
          <w:tab w:val="left" w:pos="485"/>
        </w:tabs>
        <w:spacing w:line="196" w:lineRule="auto"/>
        <w:ind w:left="114" w:firstLine="0"/>
        <w:jc w:val="both"/>
        <w:rPr>
          <w:b/>
          <w:sz w:val="24"/>
        </w:rPr>
      </w:pPr>
      <w:r>
        <w:rPr>
          <w:b/>
          <w:strike/>
          <w:sz w:val="24"/>
        </w:rPr>
        <w:t xml:space="preserve"> A licitação será realizada com AMPLA CONCORRÊNCIA e será concedido o tratamento diferenciado</w:t>
      </w:r>
      <w:r>
        <w:rPr>
          <w:b/>
          <w:sz w:val="24"/>
        </w:rPr>
        <w:t xml:space="preserve"> </w:t>
      </w:r>
      <w:r>
        <w:rPr>
          <w:b/>
          <w:strike/>
          <w:sz w:val="24"/>
        </w:rPr>
        <w:t>para as microempresas e empresas de pequeno porte, para o agricultor familiar, o produtor rural pessoa</w:t>
      </w:r>
      <w:r>
        <w:rPr>
          <w:b/>
          <w:sz w:val="24"/>
        </w:rPr>
        <w:t xml:space="preserve"> </w:t>
      </w:r>
      <w:r>
        <w:rPr>
          <w:b/>
          <w:strike/>
          <w:sz w:val="24"/>
        </w:rPr>
        <w:t>física</w:t>
      </w:r>
      <w:r>
        <w:rPr>
          <w:b/>
          <w:strike/>
          <w:spacing w:val="-1"/>
          <w:sz w:val="24"/>
        </w:rPr>
        <w:t xml:space="preserve"> </w:t>
      </w:r>
      <w:r>
        <w:rPr>
          <w:b/>
          <w:strike/>
          <w:sz w:val="24"/>
        </w:rPr>
        <w:t>e</w:t>
      </w:r>
      <w:r>
        <w:rPr>
          <w:b/>
          <w:strike/>
          <w:spacing w:val="-1"/>
          <w:sz w:val="24"/>
        </w:rPr>
        <w:t xml:space="preserve"> </w:t>
      </w:r>
      <w:r>
        <w:rPr>
          <w:b/>
          <w:strike/>
          <w:sz w:val="24"/>
        </w:rPr>
        <w:t>para</w:t>
      </w:r>
      <w:r>
        <w:rPr>
          <w:b/>
          <w:strike/>
          <w:spacing w:val="-1"/>
          <w:sz w:val="24"/>
        </w:rPr>
        <w:t xml:space="preserve"> </w:t>
      </w:r>
      <w:r>
        <w:rPr>
          <w:b/>
          <w:strike/>
          <w:sz w:val="24"/>
        </w:rPr>
        <w:t>o</w:t>
      </w:r>
      <w:r>
        <w:rPr>
          <w:b/>
          <w:strike/>
          <w:spacing w:val="-1"/>
          <w:sz w:val="24"/>
        </w:rPr>
        <w:t xml:space="preserve"> </w:t>
      </w:r>
      <w:r>
        <w:rPr>
          <w:b/>
          <w:strike/>
          <w:sz w:val="24"/>
        </w:rPr>
        <w:t>microempreendedor</w:t>
      </w:r>
      <w:r>
        <w:rPr>
          <w:b/>
          <w:strike/>
          <w:spacing w:val="-1"/>
          <w:sz w:val="24"/>
        </w:rPr>
        <w:t xml:space="preserve"> </w:t>
      </w:r>
      <w:r>
        <w:rPr>
          <w:b/>
          <w:strike/>
          <w:sz w:val="24"/>
        </w:rPr>
        <w:t>individual</w:t>
      </w:r>
      <w:r>
        <w:rPr>
          <w:b/>
          <w:strike/>
          <w:spacing w:val="-1"/>
          <w:sz w:val="24"/>
        </w:rPr>
        <w:t xml:space="preserve"> </w:t>
      </w:r>
      <w:r>
        <w:rPr>
          <w:b/>
          <w:strike/>
          <w:sz w:val="24"/>
        </w:rPr>
        <w:t>-</w:t>
      </w:r>
      <w:r>
        <w:rPr>
          <w:b/>
          <w:strike/>
          <w:spacing w:val="-1"/>
          <w:sz w:val="24"/>
        </w:rPr>
        <w:t xml:space="preserve"> </w:t>
      </w:r>
      <w:r>
        <w:rPr>
          <w:b/>
          <w:strike/>
          <w:sz w:val="24"/>
        </w:rPr>
        <w:t>MEI,</w:t>
      </w:r>
      <w:r>
        <w:rPr>
          <w:b/>
          <w:strike/>
          <w:spacing w:val="-1"/>
          <w:sz w:val="24"/>
        </w:rPr>
        <w:t xml:space="preserve"> </w:t>
      </w:r>
      <w:r>
        <w:rPr>
          <w:b/>
          <w:strike/>
          <w:sz w:val="24"/>
        </w:rPr>
        <w:t>nos</w:t>
      </w:r>
      <w:r>
        <w:rPr>
          <w:b/>
          <w:strike/>
          <w:spacing w:val="-1"/>
          <w:sz w:val="24"/>
        </w:rPr>
        <w:t xml:space="preserve"> </w:t>
      </w:r>
      <w:r>
        <w:rPr>
          <w:b/>
          <w:strike/>
          <w:sz w:val="24"/>
        </w:rPr>
        <w:t>limites</w:t>
      </w:r>
      <w:r>
        <w:rPr>
          <w:b/>
          <w:strike/>
          <w:spacing w:val="-1"/>
          <w:sz w:val="24"/>
        </w:rPr>
        <w:t xml:space="preserve"> </w:t>
      </w:r>
      <w:r>
        <w:rPr>
          <w:b/>
          <w:strike/>
          <w:sz w:val="24"/>
        </w:rPr>
        <w:t>previstos</w:t>
      </w:r>
      <w:r>
        <w:rPr>
          <w:b/>
          <w:strike/>
          <w:spacing w:val="-1"/>
          <w:sz w:val="24"/>
        </w:rPr>
        <w:t xml:space="preserve"> </w:t>
      </w:r>
      <w:r>
        <w:rPr>
          <w:b/>
          <w:strike/>
          <w:sz w:val="24"/>
        </w:rPr>
        <w:t>da</w:t>
      </w:r>
      <w:r>
        <w:rPr>
          <w:b/>
          <w:strike/>
          <w:spacing w:val="-1"/>
          <w:sz w:val="24"/>
        </w:rPr>
        <w:t xml:space="preserve"> </w:t>
      </w:r>
      <w:r>
        <w:rPr>
          <w:b/>
          <w:strike/>
          <w:sz w:val="24"/>
        </w:rPr>
        <w:t>Lei</w:t>
      </w:r>
      <w:r>
        <w:rPr>
          <w:b/>
          <w:strike/>
          <w:spacing w:val="-1"/>
          <w:sz w:val="24"/>
        </w:rPr>
        <w:t xml:space="preserve"> </w:t>
      </w:r>
      <w:r>
        <w:rPr>
          <w:b/>
          <w:strike/>
          <w:sz w:val="24"/>
        </w:rPr>
        <w:t>Complementar</w:t>
      </w:r>
      <w:r>
        <w:rPr>
          <w:b/>
          <w:strike/>
          <w:spacing w:val="-1"/>
          <w:sz w:val="24"/>
        </w:rPr>
        <w:t xml:space="preserve"> </w:t>
      </w:r>
      <w:r>
        <w:rPr>
          <w:b/>
          <w:strike/>
          <w:sz w:val="24"/>
        </w:rPr>
        <w:t>n.</w:t>
      </w:r>
      <w:r>
        <w:rPr>
          <w:b/>
          <w:strike/>
          <w:spacing w:val="-1"/>
          <w:sz w:val="24"/>
        </w:rPr>
        <w:t xml:space="preserve"> </w:t>
      </w:r>
      <w:r>
        <w:rPr>
          <w:b/>
          <w:strike/>
          <w:sz w:val="24"/>
        </w:rPr>
        <w:t>123,</w:t>
      </w:r>
      <w:r>
        <w:rPr>
          <w:b/>
          <w:strike/>
          <w:spacing w:val="-1"/>
          <w:sz w:val="24"/>
        </w:rPr>
        <w:t xml:space="preserve"> </w:t>
      </w:r>
      <w:r>
        <w:rPr>
          <w:b/>
          <w:strike/>
          <w:sz w:val="24"/>
        </w:rPr>
        <w:t>de</w:t>
      </w:r>
      <w:r>
        <w:rPr>
          <w:b/>
          <w:sz w:val="24"/>
        </w:rPr>
        <w:t xml:space="preserve"> </w:t>
      </w:r>
      <w:r>
        <w:rPr>
          <w:b/>
          <w:strike/>
          <w:sz w:val="24"/>
        </w:rPr>
        <w:t>14 de dezembro de 2006, c/c art. 4° da Lei 14.133/2021.</w:t>
      </w:r>
    </w:p>
    <w:p w14:paraId="60D2688B" w14:textId="77777777" w:rsidR="00FB3CD9" w:rsidRDefault="0045504D">
      <w:pPr>
        <w:pStyle w:val="PargrafodaLista"/>
        <w:numPr>
          <w:ilvl w:val="2"/>
          <w:numId w:val="61"/>
        </w:numPr>
        <w:tabs>
          <w:tab w:val="left" w:pos="662"/>
        </w:tabs>
        <w:spacing w:line="201" w:lineRule="auto"/>
        <w:ind w:left="114" w:firstLine="0"/>
        <w:jc w:val="both"/>
        <w:rPr>
          <w:sz w:val="24"/>
        </w:rPr>
      </w:pPr>
      <w:r>
        <w:rPr>
          <w:sz w:val="24"/>
        </w:rPr>
        <w:t>As</w:t>
      </w:r>
      <w:r>
        <w:rPr>
          <w:spacing w:val="-4"/>
          <w:sz w:val="24"/>
        </w:rPr>
        <w:t xml:space="preserve"> </w:t>
      </w:r>
      <w:r>
        <w:rPr>
          <w:sz w:val="24"/>
        </w:rPr>
        <w:t>microempresas</w:t>
      </w:r>
      <w:r>
        <w:rPr>
          <w:spacing w:val="-4"/>
          <w:sz w:val="24"/>
        </w:rPr>
        <w:t xml:space="preserve"> </w:t>
      </w:r>
      <w:r>
        <w:rPr>
          <w:sz w:val="24"/>
        </w:rPr>
        <w:t>ou</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que</w:t>
      </w:r>
      <w:r>
        <w:rPr>
          <w:spacing w:val="-4"/>
          <w:sz w:val="24"/>
        </w:rPr>
        <w:t xml:space="preserve"> </w:t>
      </w:r>
      <w:r>
        <w:rPr>
          <w:sz w:val="24"/>
        </w:rPr>
        <w:t>desejarem</w:t>
      </w:r>
      <w:r>
        <w:rPr>
          <w:spacing w:val="-4"/>
          <w:sz w:val="24"/>
        </w:rPr>
        <w:t xml:space="preserve"> </w:t>
      </w:r>
      <w:r>
        <w:rPr>
          <w:sz w:val="24"/>
        </w:rPr>
        <w:t>fazer</w:t>
      </w:r>
      <w:r>
        <w:rPr>
          <w:spacing w:val="-4"/>
          <w:sz w:val="24"/>
        </w:rPr>
        <w:t xml:space="preserve"> </w:t>
      </w:r>
      <w:r>
        <w:rPr>
          <w:sz w:val="24"/>
        </w:rPr>
        <w:t>jus</w:t>
      </w:r>
      <w:r>
        <w:rPr>
          <w:spacing w:val="-4"/>
          <w:sz w:val="24"/>
        </w:rPr>
        <w:t xml:space="preserve"> </w:t>
      </w:r>
      <w:r>
        <w:rPr>
          <w:sz w:val="24"/>
        </w:rPr>
        <w:t>aos</w:t>
      </w:r>
      <w:r>
        <w:rPr>
          <w:spacing w:val="-4"/>
          <w:sz w:val="24"/>
        </w:rPr>
        <w:t xml:space="preserve"> </w:t>
      </w:r>
      <w:r>
        <w:rPr>
          <w:sz w:val="24"/>
        </w:rPr>
        <w:t>benefícios</w:t>
      </w:r>
      <w:r>
        <w:rPr>
          <w:spacing w:val="-4"/>
          <w:sz w:val="24"/>
        </w:rPr>
        <w:t xml:space="preserve"> </w:t>
      </w:r>
      <w:r>
        <w:rPr>
          <w:sz w:val="24"/>
        </w:rPr>
        <w:t>previstos</w:t>
      </w:r>
      <w:r>
        <w:rPr>
          <w:spacing w:val="-4"/>
          <w:sz w:val="24"/>
        </w:rPr>
        <w:t xml:space="preserve"> </w:t>
      </w:r>
      <w:r>
        <w:rPr>
          <w:sz w:val="24"/>
        </w:rPr>
        <w:t>na Lei</w:t>
      </w:r>
      <w:r>
        <w:rPr>
          <w:spacing w:val="-6"/>
          <w:sz w:val="24"/>
        </w:rPr>
        <w:t xml:space="preserve"> </w:t>
      </w:r>
      <w:r>
        <w:rPr>
          <w:sz w:val="24"/>
        </w:rPr>
        <w:t>Complementar</w:t>
      </w:r>
      <w:r>
        <w:rPr>
          <w:spacing w:val="-6"/>
          <w:sz w:val="24"/>
        </w:rPr>
        <w:t xml:space="preserve"> </w:t>
      </w:r>
      <w:r>
        <w:rPr>
          <w:sz w:val="24"/>
        </w:rPr>
        <w:t>nº</w:t>
      </w:r>
      <w:r>
        <w:rPr>
          <w:spacing w:val="-6"/>
          <w:sz w:val="24"/>
        </w:rPr>
        <w:t xml:space="preserve"> </w:t>
      </w:r>
      <w:r>
        <w:rPr>
          <w:sz w:val="24"/>
        </w:rPr>
        <w:t>123,</w:t>
      </w:r>
      <w:r>
        <w:rPr>
          <w:spacing w:val="-6"/>
          <w:sz w:val="24"/>
        </w:rPr>
        <w:t xml:space="preserve"> </w:t>
      </w:r>
      <w:r>
        <w:rPr>
          <w:sz w:val="24"/>
        </w:rPr>
        <w:t>de</w:t>
      </w:r>
      <w:r>
        <w:rPr>
          <w:spacing w:val="-6"/>
          <w:sz w:val="24"/>
        </w:rPr>
        <w:t xml:space="preserve"> </w:t>
      </w:r>
      <w:r>
        <w:rPr>
          <w:sz w:val="24"/>
        </w:rPr>
        <w:t>14</w:t>
      </w:r>
      <w:r>
        <w:rPr>
          <w:spacing w:val="-6"/>
          <w:sz w:val="24"/>
        </w:rPr>
        <w:t xml:space="preserve"> </w:t>
      </w:r>
      <w:r>
        <w:rPr>
          <w:sz w:val="24"/>
        </w:rPr>
        <w:t>de</w:t>
      </w:r>
      <w:r>
        <w:rPr>
          <w:spacing w:val="-6"/>
          <w:sz w:val="24"/>
        </w:rPr>
        <w:t xml:space="preserve"> </w:t>
      </w:r>
      <w:r>
        <w:rPr>
          <w:sz w:val="24"/>
        </w:rPr>
        <w:t>dezembro</w:t>
      </w:r>
      <w:r>
        <w:rPr>
          <w:spacing w:val="-6"/>
          <w:sz w:val="24"/>
        </w:rPr>
        <w:t xml:space="preserve"> </w:t>
      </w:r>
      <w:r>
        <w:rPr>
          <w:sz w:val="24"/>
        </w:rPr>
        <w:t>de</w:t>
      </w:r>
      <w:r>
        <w:rPr>
          <w:spacing w:val="-6"/>
          <w:sz w:val="24"/>
        </w:rPr>
        <w:t xml:space="preserve"> </w:t>
      </w:r>
      <w:r>
        <w:rPr>
          <w:sz w:val="24"/>
        </w:rPr>
        <w:t>2006</w:t>
      </w:r>
      <w:r>
        <w:rPr>
          <w:spacing w:val="-6"/>
          <w:sz w:val="24"/>
        </w:rPr>
        <w:t xml:space="preserve"> </w:t>
      </w:r>
      <w:r>
        <w:rPr>
          <w:sz w:val="24"/>
        </w:rPr>
        <w:t>deverão</w:t>
      </w:r>
      <w:r>
        <w:rPr>
          <w:spacing w:val="-6"/>
          <w:sz w:val="24"/>
        </w:rPr>
        <w:t xml:space="preserve"> </w:t>
      </w:r>
      <w:r>
        <w:rPr>
          <w:sz w:val="24"/>
        </w:rPr>
        <w:t>declarar,</w:t>
      </w:r>
      <w:r>
        <w:rPr>
          <w:spacing w:val="-6"/>
          <w:sz w:val="24"/>
        </w:rPr>
        <w:t xml:space="preserve"> </w:t>
      </w:r>
      <w:r>
        <w:rPr>
          <w:sz w:val="24"/>
        </w:rPr>
        <w:t>em</w:t>
      </w:r>
      <w:r>
        <w:rPr>
          <w:spacing w:val="-6"/>
          <w:sz w:val="24"/>
        </w:rPr>
        <w:t xml:space="preserve"> </w:t>
      </w:r>
      <w:r>
        <w:rPr>
          <w:sz w:val="24"/>
        </w:rPr>
        <w:t>campo</w:t>
      </w:r>
      <w:r>
        <w:rPr>
          <w:spacing w:val="-6"/>
          <w:sz w:val="24"/>
        </w:rPr>
        <w:t xml:space="preserve"> </w:t>
      </w:r>
      <w:r>
        <w:rPr>
          <w:sz w:val="24"/>
        </w:rPr>
        <w:t>próprio</w:t>
      </w:r>
      <w:r>
        <w:rPr>
          <w:spacing w:val="-6"/>
          <w:sz w:val="24"/>
        </w:rPr>
        <w:t xml:space="preserve"> </w:t>
      </w:r>
      <w:r>
        <w:rPr>
          <w:sz w:val="24"/>
        </w:rPr>
        <w:t>do</w:t>
      </w:r>
      <w:r>
        <w:rPr>
          <w:spacing w:val="-6"/>
          <w:sz w:val="24"/>
        </w:rPr>
        <w:t xml:space="preserve"> </w:t>
      </w:r>
      <w:r>
        <w:rPr>
          <w:sz w:val="24"/>
        </w:rPr>
        <w:t>sistema,</w:t>
      </w:r>
      <w:r>
        <w:rPr>
          <w:spacing w:val="-6"/>
          <w:sz w:val="24"/>
        </w:rPr>
        <w:t xml:space="preserve"> </w:t>
      </w:r>
      <w:r>
        <w:rPr>
          <w:sz w:val="24"/>
        </w:rPr>
        <w:t>que atendem aos requisitos do art. 3º da referida.</w:t>
      </w:r>
    </w:p>
    <w:p w14:paraId="030174FE" w14:textId="77777777" w:rsidR="00FB3CD9" w:rsidRDefault="0045504D">
      <w:pPr>
        <w:pStyle w:val="PargrafodaLista"/>
        <w:numPr>
          <w:ilvl w:val="2"/>
          <w:numId w:val="61"/>
        </w:numPr>
        <w:tabs>
          <w:tab w:val="left" w:pos="671"/>
        </w:tabs>
        <w:spacing w:line="196" w:lineRule="auto"/>
        <w:ind w:left="114" w:firstLine="0"/>
        <w:jc w:val="both"/>
        <w:rPr>
          <w:sz w:val="24"/>
        </w:rPr>
      </w:pPr>
      <w:r>
        <w:rPr>
          <w:sz w:val="24"/>
        </w:rPr>
        <w:t>A não apresentação do documento mencionado no item anterior configurará renúncia aos benefícios da citada legislação.</w:t>
      </w:r>
    </w:p>
    <w:p w14:paraId="69F1D53D" w14:textId="77777777" w:rsidR="00FB3CD9" w:rsidRDefault="0045504D">
      <w:pPr>
        <w:pStyle w:val="PargrafodaLista"/>
        <w:numPr>
          <w:ilvl w:val="2"/>
          <w:numId w:val="61"/>
        </w:numPr>
        <w:tabs>
          <w:tab w:val="left" w:pos="691"/>
        </w:tabs>
        <w:spacing w:line="201" w:lineRule="auto"/>
        <w:ind w:left="114" w:firstLine="0"/>
        <w:jc w:val="both"/>
        <w:rPr>
          <w:sz w:val="24"/>
        </w:rPr>
      </w:pPr>
      <w:r>
        <w:rPr>
          <w:noProof/>
        </w:rPr>
        <mc:AlternateContent>
          <mc:Choice Requires="wps">
            <w:drawing>
              <wp:anchor distT="0" distB="0" distL="0" distR="0" simplePos="0" relativeHeight="486552064" behindDoc="1" locked="0" layoutInCell="1" allowOverlap="1" wp14:anchorId="2FB4431D" wp14:editId="317F7478">
                <wp:simplePos x="0" y="0"/>
                <wp:positionH relativeFrom="page">
                  <wp:posOffset>4203699</wp:posOffset>
                </wp:positionH>
                <wp:positionV relativeFrom="paragraph">
                  <wp:posOffset>275146</wp:posOffset>
                </wp:positionV>
                <wp:extent cx="1666875" cy="18097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6875" cy="180975"/>
                        </a:xfrm>
                        <a:custGeom>
                          <a:avLst/>
                          <a:gdLst/>
                          <a:ahLst/>
                          <a:cxnLst/>
                          <a:rect l="l" t="t" r="r" b="b"/>
                          <a:pathLst>
                            <a:path w="1666875" h="180975">
                              <a:moveTo>
                                <a:pt x="1666874" y="180974"/>
                              </a:moveTo>
                              <a:lnTo>
                                <a:pt x="0" y="180974"/>
                              </a:lnTo>
                              <a:lnTo>
                                <a:pt x="0" y="0"/>
                              </a:lnTo>
                              <a:lnTo>
                                <a:pt x="1666874" y="0"/>
                              </a:lnTo>
                              <a:lnTo>
                                <a:pt x="16668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065D996" id="Graphic 16" o:spid="_x0000_s1026" style="position:absolute;margin-left:331pt;margin-top:21.65pt;width:131.25pt;height:14.25pt;z-index:-16764416;visibility:visible;mso-wrap-style:square;mso-wrap-distance-left:0;mso-wrap-distance-top:0;mso-wrap-distance-right:0;mso-wrap-distance-bottom:0;mso-position-horizontal:absolute;mso-position-horizontal-relative:page;mso-position-vertical:absolute;mso-position-vertical-relative:text;v-text-anchor:top" coordsize="16668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" path="m1666874,180974l,180974,,,1666874,r,180974xe" stroked="f">
                <v:path arrowok="t"/>
                <w10:wrap anchorx="page"/>
              </v:shape>
            </w:pict>
          </mc:Fallback>
        </mc:AlternateContent>
      </w:r>
      <w:r>
        <w:rPr>
          <w:sz w:val="24"/>
        </w:rPr>
        <w:t xml:space="preserve">A existência de restrição relativamente à regularidade fiscal não impede que a licitante qualificada como microempresa ou empresa de pequeno porte participe da licitação e sendo vencedora deverá atender todas as exigências de habilitação conforme edital e Lei Complementar nº </w:t>
      </w:r>
      <w:hyperlink r:id="rId48">
        <w:r>
          <w:rPr>
            <w:color w:val="0000ED"/>
            <w:sz w:val="24"/>
            <w:u w:val="single" w:color="0000ED"/>
          </w:rPr>
          <w:t>123</w:t>
        </w:r>
      </w:hyperlink>
      <w:r>
        <w:rPr>
          <w:sz w:val="24"/>
        </w:rPr>
        <w:t>, de 14 de dezembro de 2006.</w:t>
      </w:r>
    </w:p>
    <w:p w14:paraId="7D8E825D" w14:textId="77777777" w:rsidR="00FB3CD9" w:rsidRDefault="0045504D">
      <w:pPr>
        <w:pStyle w:val="PargrafodaLista"/>
        <w:numPr>
          <w:ilvl w:val="2"/>
          <w:numId w:val="61"/>
        </w:numPr>
        <w:tabs>
          <w:tab w:val="left" w:pos="704"/>
        </w:tabs>
        <w:spacing w:line="196" w:lineRule="auto"/>
        <w:ind w:left="114" w:firstLine="0"/>
        <w:jc w:val="both"/>
        <w:rPr>
          <w:sz w:val="24"/>
        </w:rPr>
      </w:pPr>
      <w:r>
        <w:rPr>
          <w:sz w:val="24"/>
        </w:rPr>
        <w:t>A declaração falsa relativa ao cumprimento de qualquer condição sujeitará a licitante às sanções previstas na legislação e neste edital.</w:t>
      </w:r>
    </w:p>
    <w:p w14:paraId="5F2C2EA2"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3D05D8A4" w14:textId="77777777" w:rsidR="00FB3CD9" w:rsidRDefault="0045504D">
      <w:pPr>
        <w:pStyle w:val="PargrafodaLista"/>
        <w:numPr>
          <w:ilvl w:val="2"/>
          <w:numId w:val="61"/>
        </w:numPr>
        <w:tabs>
          <w:tab w:val="left" w:pos="667"/>
        </w:tabs>
        <w:spacing w:before="69" w:line="196" w:lineRule="auto"/>
        <w:ind w:left="114" w:firstLine="0"/>
        <w:jc w:val="both"/>
        <w:rPr>
          <w:sz w:val="24"/>
        </w:rPr>
      </w:pPr>
      <w:r>
        <w:rPr>
          <w:sz w:val="24"/>
        </w:rPr>
        <w:lastRenderedPageBreak/>
        <w:t xml:space="preserve">A obtenção dos benefícios previstos na </w:t>
      </w:r>
      <w:hyperlink r:id="rId49">
        <w:r>
          <w:rPr>
            <w:color w:val="0000ED"/>
            <w:sz w:val="24"/>
            <w:u w:val="single" w:color="0000ED"/>
          </w:rPr>
          <w:t>LC 123/2006</w:t>
        </w:r>
      </w:hyperlink>
      <w:r>
        <w:rPr>
          <w:color w:val="0000ED"/>
          <w:sz w:val="24"/>
        </w:rPr>
        <w:t xml:space="preserve"> </w:t>
      </w:r>
      <w:r>
        <w:rPr>
          <w:sz w:val="24"/>
        </w:rPr>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454D29D" w14:textId="77777777" w:rsidR="00FB3CD9" w:rsidRDefault="0045504D">
      <w:pPr>
        <w:pStyle w:val="Ttulo1"/>
        <w:numPr>
          <w:ilvl w:val="0"/>
          <w:numId w:val="63"/>
        </w:numPr>
        <w:tabs>
          <w:tab w:val="left" w:pos="1277"/>
        </w:tabs>
        <w:spacing w:before="273"/>
        <w:ind w:left="1277" w:hanging="1163"/>
      </w:pPr>
      <w:r>
        <w:t>CREDENCIAMENTO</w:t>
      </w:r>
      <w:r>
        <w:rPr>
          <w:spacing w:val="-4"/>
        </w:rPr>
        <w:t xml:space="preserve"> </w:t>
      </w:r>
      <w:r>
        <w:t>NO</w:t>
      </w:r>
      <w:r>
        <w:rPr>
          <w:spacing w:val="-3"/>
        </w:rPr>
        <w:t xml:space="preserve"> </w:t>
      </w:r>
      <w:r>
        <w:rPr>
          <w:spacing w:val="-2"/>
        </w:rPr>
        <w:t>SISTEMA</w:t>
      </w:r>
    </w:p>
    <w:p w14:paraId="65208C00" w14:textId="77777777" w:rsidR="00FB3CD9" w:rsidRDefault="0045504D">
      <w:pPr>
        <w:pStyle w:val="PargrafodaLista"/>
        <w:numPr>
          <w:ilvl w:val="1"/>
          <w:numId w:val="63"/>
        </w:numPr>
        <w:tabs>
          <w:tab w:val="left" w:pos="572"/>
        </w:tabs>
        <w:spacing w:before="48" w:line="196" w:lineRule="auto"/>
        <w:ind w:left="114" w:firstLine="0"/>
        <w:jc w:val="both"/>
        <w:rPr>
          <w:b/>
          <w:sz w:val="24"/>
        </w:rPr>
      </w:pPr>
      <w:r>
        <w:rPr>
          <w:sz w:val="24"/>
        </w:rPr>
        <w:t xml:space="preserve">O credenciamento dar-se-á pela atribuição de chave de identificação e de senha, pessoal e intransferível, para acesso ao Sistema Eletrônico, no site </w:t>
      </w:r>
      <w:hyperlink r:id="rId50">
        <w:r>
          <w:rPr>
            <w:sz w:val="24"/>
            <w:u w:val="single"/>
          </w:rPr>
          <w:t>www.licitanet.com.br</w:t>
        </w:r>
        <w:r>
          <w:rPr>
            <w:sz w:val="24"/>
          </w:rPr>
          <w:t>.</w:t>
        </w:r>
      </w:hyperlink>
    </w:p>
    <w:p w14:paraId="2CA7DA55" w14:textId="77777777" w:rsidR="00FB3CD9" w:rsidRDefault="0045504D">
      <w:pPr>
        <w:pStyle w:val="PargrafodaLista"/>
        <w:numPr>
          <w:ilvl w:val="2"/>
          <w:numId w:val="63"/>
        </w:numPr>
        <w:tabs>
          <w:tab w:val="left" w:pos="688"/>
        </w:tabs>
        <w:spacing w:line="201" w:lineRule="auto"/>
        <w:ind w:left="114" w:firstLine="0"/>
        <w:jc w:val="both"/>
        <w:rPr>
          <w:b/>
          <w:sz w:val="24"/>
        </w:rPr>
      </w:pPr>
      <w:r>
        <w:rPr>
          <w:sz w:val="24"/>
        </w:rPr>
        <w:t xml:space="preserve">A licitante que tiver o interesse em participar por procurador credenciado ou empresa associada à Licitanet, deverá nomear por meio do instrumento de mandato (procuração), com firma reconhecida, operador devidamente credenciado, atribuindo poderes para formular lances de preços e praticar todos os demais atos e operações no site: </w:t>
      </w:r>
      <w:hyperlink r:id="rId51">
        <w:r>
          <w:rPr>
            <w:sz w:val="24"/>
            <w:u w:val="single"/>
          </w:rPr>
          <w:t>www.licitanet.com.br</w:t>
        </w:r>
        <w:r>
          <w:rPr>
            <w:sz w:val="24"/>
          </w:rPr>
          <w:t>.</w:t>
        </w:r>
      </w:hyperlink>
    </w:p>
    <w:p w14:paraId="3E6FABCC" w14:textId="77777777" w:rsidR="00FB3CD9" w:rsidRDefault="0045504D">
      <w:pPr>
        <w:pStyle w:val="PargrafodaLista"/>
        <w:numPr>
          <w:ilvl w:val="2"/>
          <w:numId w:val="63"/>
        </w:numPr>
        <w:tabs>
          <w:tab w:val="left" w:pos="716"/>
        </w:tabs>
        <w:spacing w:line="196" w:lineRule="auto"/>
        <w:ind w:left="114" w:firstLine="0"/>
        <w:jc w:val="both"/>
        <w:rPr>
          <w:b/>
          <w:sz w:val="24"/>
        </w:rPr>
      </w:pPr>
      <w:r>
        <w:rPr>
          <w:sz w:val="24"/>
        </w:rPr>
        <w:t>A chave de identificação e a senha dos operadores poderão ser utilizadas em qualquer pregão eletrônico, salvo quando canceladas por solicitação do credenciado ou por iniciativa da Licitanet.</w:t>
      </w:r>
    </w:p>
    <w:p w14:paraId="5D1E7E6F" w14:textId="77777777" w:rsidR="00FB3CD9" w:rsidRDefault="0045504D">
      <w:pPr>
        <w:pStyle w:val="PargrafodaLista"/>
        <w:numPr>
          <w:ilvl w:val="1"/>
          <w:numId w:val="63"/>
        </w:numPr>
        <w:tabs>
          <w:tab w:val="left" w:pos="489"/>
        </w:tabs>
        <w:spacing w:line="196" w:lineRule="auto"/>
        <w:ind w:left="114" w:firstLine="0"/>
        <w:jc w:val="both"/>
        <w:rPr>
          <w:b/>
          <w:sz w:val="24"/>
        </w:rPr>
      </w:pPr>
      <w:r>
        <w:rPr>
          <w:sz w:val="24"/>
        </w:rPr>
        <w:t>A participação da licitante no pregão eletrônico, seja por participação direta ou por meio de empresas cadastrada à Licitanet, deverá manifestar em campo próprio do sistema, pleno conhecimento, aceitação e atendimento às exigências de habilitação previstas no Edital.</w:t>
      </w:r>
    </w:p>
    <w:p w14:paraId="75E5538B" w14:textId="77777777" w:rsidR="00FB3CD9" w:rsidRDefault="0045504D">
      <w:pPr>
        <w:pStyle w:val="PargrafodaLista"/>
        <w:numPr>
          <w:ilvl w:val="1"/>
          <w:numId w:val="63"/>
        </w:numPr>
        <w:tabs>
          <w:tab w:val="left" w:pos="486"/>
        </w:tabs>
        <w:spacing w:before="4" w:line="196" w:lineRule="auto"/>
        <w:ind w:left="114" w:firstLine="0"/>
        <w:jc w:val="both"/>
        <w:rPr>
          <w:b/>
          <w:sz w:val="24"/>
        </w:rPr>
      </w:pPr>
      <w:r>
        <w:rPr>
          <w:sz w:val="24"/>
        </w:rPr>
        <w:t>O credenciamento junto ao provedor do Sistema implica na responsabilidade legal única e exclusiva da Licitante, ou de seu representante legal e na presunção de sua capacidade técnica para realização das transações inerentes ao Pregão Eletrônico.</w:t>
      </w:r>
    </w:p>
    <w:p w14:paraId="79C2F8EC" w14:textId="77777777" w:rsidR="00FB3CD9" w:rsidRDefault="0045504D">
      <w:pPr>
        <w:pStyle w:val="Corpodetexto"/>
        <w:spacing w:line="196" w:lineRule="auto"/>
      </w:pPr>
      <w:r>
        <w:rPr>
          <w:b/>
        </w:rPr>
        <w:t>4.4.</w:t>
      </w:r>
      <w:r>
        <w:rPr>
          <w:b/>
          <w:spacing w:val="-4"/>
        </w:rPr>
        <w:t xml:space="preserve"> </w:t>
      </w:r>
      <w:r>
        <w:t>A</w:t>
      </w:r>
      <w:r>
        <w:rPr>
          <w:spacing w:val="-4"/>
        </w:rPr>
        <w:t xml:space="preserve"> </w:t>
      </w:r>
      <w:r>
        <w:t>perda</w:t>
      </w:r>
      <w:r>
        <w:rPr>
          <w:spacing w:val="-4"/>
        </w:rPr>
        <w:t xml:space="preserve"> </w:t>
      </w:r>
      <w:r>
        <w:t>da</w:t>
      </w:r>
      <w:r>
        <w:rPr>
          <w:spacing w:val="-4"/>
        </w:rPr>
        <w:t xml:space="preserve"> </w:t>
      </w:r>
      <w:r>
        <w:t>senha</w:t>
      </w:r>
      <w:r>
        <w:rPr>
          <w:spacing w:val="-4"/>
        </w:rPr>
        <w:t xml:space="preserve"> </w:t>
      </w:r>
      <w:r>
        <w:t>ou</w:t>
      </w:r>
      <w:r>
        <w:rPr>
          <w:spacing w:val="-4"/>
        </w:rPr>
        <w:t xml:space="preserve"> </w:t>
      </w:r>
      <w:r>
        <w:t>a</w:t>
      </w:r>
      <w:r>
        <w:rPr>
          <w:spacing w:val="-4"/>
        </w:rPr>
        <w:t xml:space="preserve"> </w:t>
      </w:r>
      <w:r>
        <w:t>quebra</w:t>
      </w:r>
      <w:r>
        <w:rPr>
          <w:spacing w:val="-4"/>
        </w:rPr>
        <w:t xml:space="preserve"> </w:t>
      </w:r>
      <w:r>
        <w:t>de</w:t>
      </w:r>
      <w:r>
        <w:rPr>
          <w:spacing w:val="-4"/>
        </w:rPr>
        <w:t xml:space="preserve"> </w:t>
      </w:r>
      <w:r>
        <w:t>sigilo</w:t>
      </w:r>
      <w:r>
        <w:rPr>
          <w:spacing w:val="-4"/>
        </w:rPr>
        <w:t xml:space="preserve"> </w:t>
      </w:r>
      <w:r>
        <w:t>deverão</w:t>
      </w:r>
      <w:r>
        <w:rPr>
          <w:spacing w:val="-4"/>
        </w:rPr>
        <w:t xml:space="preserve"> </w:t>
      </w:r>
      <w:r>
        <w:t>ser</w:t>
      </w:r>
      <w:r>
        <w:rPr>
          <w:spacing w:val="-4"/>
        </w:rPr>
        <w:t xml:space="preserve"> </w:t>
      </w:r>
      <w:r>
        <w:t>comunicadas</w:t>
      </w:r>
      <w:r>
        <w:rPr>
          <w:spacing w:val="-4"/>
        </w:rPr>
        <w:t xml:space="preserve"> </w:t>
      </w:r>
      <w:r>
        <w:t>ao</w:t>
      </w:r>
      <w:r>
        <w:rPr>
          <w:spacing w:val="-4"/>
        </w:rPr>
        <w:t xml:space="preserve"> </w:t>
      </w:r>
      <w:r>
        <w:t>provedor</w:t>
      </w:r>
      <w:r>
        <w:rPr>
          <w:spacing w:val="-4"/>
        </w:rPr>
        <w:t xml:space="preserve"> </w:t>
      </w:r>
      <w:r>
        <w:t>do</w:t>
      </w:r>
      <w:r>
        <w:rPr>
          <w:spacing w:val="-4"/>
        </w:rPr>
        <w:t xml:space="preserve"> </w:t>
      </w:r>
      <w:r>
        <w:t>Sistema</w:t>
      </w:r>
      <w:r>
        <w:rPr>
          <w:spacing w:val="-4"/>
        </w:rPr>
        <w:t xml:space="preserve"> </w:t>
      </w:r>
      <w:r>
        <w:t>para</w:t>
      </w:r>
      <w:r>
        <w:rPr>
          <w:spacing w:val="-4"/>
        </w:rPr>
        <w:t xml:space="preserve"> </w:t>
      </w:r>
      <w:r>
        <w:t>imediato bloqueio de acesso.</w:t>
      </w:r>
    </w:p>
    <w:p w14:paraId="47D478A2" w14:textId="77777777" w:rsidR="00FB3CD9" w:rsidRDefault="0045504D">
      <w:pPr>
        <w:pStyle w:val="Corpodetexto"/>
        <w:spacing w:line="199" w:lineRule="auto"/>
      </w:pPr>
      <w:r>
        <w:rPr>
          <w:b/>
        </w:rPr>
        <w:t xml:space="preserve">4.5 </w:t>
      </w:r>
      <w:r>
        <w:t>A licitante responsabiliza-se exclusiva e formalmente pelas transações efetuadas em seu nome, assume como firmes e verdadeiras suas propostas e seus lances, inclusive os atos praticados diretamente ou por seu</w:t>
      </w:r>
      <w:r>
        <w:rPr>
          <w:spacing w:val="-6"/>
        </w:rPr>
        <w:t xml:space="preserve"> </w:t>
      </w:r>
      <w:r>
        <w:t>representante,</w:t>
      </w:r>
      <w:r>
        <w:rPr>
          <w:spacing w:val="-6"/>
        </w:rPr>
        <w:t xml:space="preserve"> </w:t>
      </w:r>
      <w:r>
        <w:t>excluída</w:t>
      </w:r>
      <w:r>
        <w:rPr>
          <w:spacing w:val="-6"/>
        </w:rPr>
        <w:t xml:space="preserve"> </w:t>
      </w:r>
      <w:r>
        <w:t>a</w:t>
      </w:r>
      <w:r>
        <w:rPr>
          <w:spacing w:val="-6"/>
        </w:rPr>
        <w:t xml:space="preserve"> </w:t>
      </w:r>
      <w:r>
        <w:t>responsabilidade</w:t>
      </w:r>
      <w:r>
        <w:rPr>
          <w:spacing w:val="-6"/>
        </w:rPr>
        <w:t xml:space="preserve"> </w:t>
      </w:r>
      <w:r>
        <w:t>do</w:t>
      </w:r>
      <w:r>
        <w:rPr>
          <w:spacing w:val="-6"/>
        </w:rPr>
        <w:t xml:space="preserve"> </w:t>
      </w:r>
      <w:r>
        <w:t>provedor</w:t>
      </w:r>
      <w:r>
        <w:rPr>
          <w:spacing w:val="-6"/>
        </w:rPr>
        <w:t xml:space="preserve"> </w:t>
      </w:r>
      <w:r>
        <w:t>do</w:t>
      </w:r>
      <w:r>
        <w:rPr>
          <w:spacing w:val="-6"/>
        </w:rPr>
        <w:t xml:space="preserve"> </w:t>
      </w:r>
      <w:r>
        <w:t>sistema</w:t>
      </w:r>
      <w:r>
        <w:rPr>
          <w:spacing w:val="-6"/>
        </w:rPr>
        <w:t xml:space="preserve"> </w:t>
      </w:r>
      <w:r>
        <w:t>ou</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6"/>
        </w:rPr>
        <w:t xml:space="preserve"> </w:t>
      </w:r>
      <w:r>
        <w:t xml:space="preserve">promotora da licitação por eventuais danos decorrentes de uso indevido das credenciais de acesso, ainda que por </w:t>
      </w:r>
      <w:r>
        <w:rPr>
          <w:spacing w:val="-2"/>
        </w:rPr>
        <w:t>terceiros.</w:t>
      </w:r>
    </w:p>
    <w:p w14:paraId="3D24C547" w14:textId="77777777" w:rsidR="00FB3CD9" w:rsidRDefault="0045504D">
      <w:pPr>
        <w:pStyle w:val="Ttulo1"/>
        <w:numPr>
          <w:ilvl w:val="0"/>
          <w:numId w:val="63"/>
        </w:numPr>
        <w:tabs>
          <w:tab w:val="left" w:pos="354"/>
        </w:tabs>
        <w:spacing w:before="257"/>
        <w:ind w:left="354" w:hanging="240"/>
      </w:pPr>
      <w:r>
        <w:t>DA</w:t>
      </w:r>
      <w:r>
        <w:rPr>
          <w:spacing w:val="-7"/>
        </w:rPr>
        <w:t xml:space="preserve"> </w:t>
      </w:r>
      <w:r>
        <w:t>IMPUGNAÇÃO</w:t>
      </w:r>
      <w:r>
        <w:rPr>
          <w:spacing w:val="-4"/>
        </w:rPr>
        <w:t xml:space="preserve"> </w:t>
      </w:r>
      <w:r>
        <w:t>AO</w:t>
      </w:r>
      <w:r>
        <w:rPr>
          <w:spacing w:val="-5"/>
        </w:rPr>
        <w:t xml:space="preserve"> </w:t>
      </w:r>
      <w:r>
        <w:t>EDITAL</w:t>
      </w:r>
      <w:r>
        <w:rPr>
          <w:spacing w:val="-4"/>
        </w:rPr>
        <w:t xml:space="preserve"> </w:t>
      </w:r>
      <w:r>
        <w:t>E</w:t>
      </w:r>
      <w:r>
        <w:rPr>
          <w:spacing w:val="-5"/>
        </w:rPr>
        <w:t xml:space="preserve"> </w:t>
      </w:r>
      <w:r>
        <w:t>DO</w:t>
      </w:r>
      <w:r>
        <w:rPr>
          <w:spacing w:val="-4"/>
        </w:rPr>
        <w:t xml:space="preserve"> </w:t>
      </w:r>
      <w:r>
        <w:t>PEDIDO</w:t>
      </w:r>
      <w:r>
        <w:rPr>
          <w:spacing w:val="-5"/>
        </w:rPr>
        <w:t xml:space="preserve"> </w:t>
      </w:r>
      <w:r>
        <w:t>DE</w:t>
      </w:r>
      <w:r>
        <w:rPr>
          <w:spacing w:val="-4"/>
        </w:rPr>
        <w:t xml:space="preserve"> </w:t>
      </w:r>
      <w:r>
        <w:rPr>
          <w:spacing w:val="-2"/>
        </w:rPr>
        <w:t>ESCLARECIMENTO</w:t>
      </w:r>
    </w:p>
    <w:p w14:paraId="46B11A3F" w14:textId="77777777" w:rsidR="00FB3CD9" w:rsidRDefault="0045504D">
      <w:pPr>
        <w:pStyle w:val="PargrafodaLista"/>
        <w:numPr>
          <w:ilvl w:val="1"/>
          <w:numId w:val="60"/>
        </w:numPr>
        <w:tabs>
          <w:tab w:val="left" w:pos="562"/>
        </w:tabs>
        <w:spacing w:before="44" w:line="232" w:lineRule="auto"/>
        <w:ind w:left="114" w:firstLine="0"/>
        <w:jc w:val="both"/>
        <w:rPr>
          <w:sz w:val="24"/>
        </w:rPr>
      </w:pPr>
      <w:r>
        <w:rPr>
          <w:sz w:val="24"/>
        </w:rPr>
        <w:t xml:space="preserve">Até </w:t>
      </w:r>
      <w:r>
        <w:rPr>
          <w:b/>
          <w:sz w:val="24"/>
        </w:rPr>
        <w:t xml:space="preserve">3 dias úteis </w:t>
      </w:r>
      <w:r>
        <w:rPr>
          <w:sz w:val="24"/>
        </w:rPr>
        <w:t>antes da data designada para a abertura da sessão pública, qualquer pessoa poderá impugnar este Edital.</w:t>
      </w:r>
    </w:p>
    <w:p w14:paraId="1348BA7B" w14:textId="77777777" w:rsidR="00FB3CD9" w:rsidRDefault="0045504D">
      <w:pPr>
        <w:pStyle w:val="PargrafodaLista"/>
        <w:numPr>
          <w:ilvl w:val="1"/>
          <w:numId w:val="60"/>
        </w:numPr>
        <w:tabs>
          <w:tab w:val="left" w:pos="539"/>
        </w:tabs>
        <w:spacing w:line="284" w:lineRule="exact"/>
        <w:ind w:left="539" w:right="0" w:hanging="425"/>
        <w:jc w:val="both"/>
        <w:rPr>
          <w:b/>
          <w:sz w:val="24"/>
        </w:rPr>
      </w:pPr>
      <w:r>
        <w:rPr>
          <w:sz w:val="24"/>
        </w:rPr>
        <w:t>A</w:t>
      </w:r>
      <w:r>
        <w:rPr>
          <w:spacing w:val="-7"/>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realizada</w:t>
      </w:r>
      <w:r>
        <w:rPr>
          <w:spacing w:val="-4"/>
          <w:sz w:val="24"/>
        </w:rPr>
        <w:t xml:space="preserve"> </w:t>
      </w:r>
      <w:r>
        <w:rPr>
          <w:sz w:val="24"/>
        </w:rPr>
        <w:t>por</w:t>
      </w:r>
      <w:r>
        <w:rPr>
          <w:spacing w:val="-4"/>
          <w:sz w:val="24"/>
        </w:rPr>
        <w:t xml:space="preserve"> </w:t>
      </w:r>
      <w:r>
        <w:rPr>
          <w:sz w:val="24"/>
        </w:rPr>
        <w:t>meio</w:t>
      </w:r>
      <w:r>
        <w:rPr>
          <w:spacing w:val="-4"/>
          <w:sz w:val="24"/>
        </w:rPr>
        <w:t xml:space="preserve"> </w:t>
      </w:r>
      <w:r>
        <w:rPr>
          <w:sz w:val="24"/>
        </w:rPr>
        <w:t>da</w:t>
      </w:r>
      <w:r>
        <w:rPr>
          <w:spacing w:val="-4"/>
          <w:sz w:val="24"/>
        </w:rPr>
        <w:t xml:space="preserve"> </w:t>
      </w:r>
      <w:r>
        <w:rPr>
          <w:sz w:val="24"/>
        </w:rPr>
        <w:t>plataforma</w:t>
      </w:r>
      <w:r>
        <w:rPr>
          <w:spacing w:val="-4"/>
          <w:sz w:val="24"/>
        </w:rPr>
        <w:t xml:space="preserve"> </w:t>
      </w:r>
      <w:r>
        <w:rPr>
          <w:sz w:val="24"/>
        </w:rPr>
        <w:t>eletrônica</w:t>
      </w:r>
      <w:r>
        <w:rPr>
          <w:spacing w:val="-4"/>
          <w:sz w:val="24"/>
        </w:rPr>
        <w:t xml:space="preserve"> </w:t>
      </w:r>
      <w:r>
        <w:rPr>
          <w:spacing w:val="-2"/>
          <w:sz w:val="24"/>
        </w:rPr>
        <w:t>(</w:t>
      </w:r>
      <w:hyperlink r:id="rId52">
        <w:r>
          <w:rPr>
            <w:color w:val="0000ED"/>
            <w:spacing w:val="-2"/>
            <w:sz w:val="24"/>
            <w:u w:val="single" w:color="0000ED"/>
          </w:rPr>
          <w:t>www.licitanet.com.br</w:t>
        </w:r>
      </w:hyperlink>
      <w:r>
        <w:rPr>
          <w:spacing w:val="-2"/>
          <w:sz w:val="24"/>
        </w:rPr>
        <w:t>)</w:t>
      </w:r>
      <w:r>
        <w:rPr>
          <w:b/>
          <w:spacing w:val="-2"/>
          <w:sz w:val="24"/>
        </w:rPr>
        <w:t>.</w:t>
      </w:r>
    </w:p>
    <w:p w14:paraId="6826C11F" w14:textId="77777777" w:rsidR="00FB3CD9" w:rsidRDefault="0045504D">
      <w:pPr>
        <w:pStyle w:val="PargrafodaLista"/>
        <w:numPr>
          <w:ilvl w:val="1"/>
          <w:numId w:val="60"/>
        </w:numPr>
        <w:tabs>
          <w:tab w:val="left" w:pos="544"/>
        </w:tabs>
        <w:spacing w:before="3" w:line="232" w:lineRule="auto"/>
        <w:ind w:left="114" w:firstLine="0"/>
        <w:jc w:val="both"/>
        <w:rPr>
          <w:sz w:val="24"/>
        </w:rPr>
      </w:pPr>
      <w:r>
        <w:rPr>
          <w:sz w:val="24"/>
        </w:rPr>
        <w:t>Caberá</w:t>
      </w:r>
      <w:r>
        <w:rPr>
          <w:spacing w:val="-3"/>
          <w:sz w:val="24"/>
        </w:rPr>
        <w:t xml:space="preserve"> </w:t>
      </w:r>
      <w:r>
        <w:rPr>
          <w:sz w:val="24"/>
        </w:rPr>
        <w:t>ao</w:t>
      </w:r>
      <w:r>
        <w:rPr>
          <w:spacing w:val="-3"/>
          <w:sz w:val="24"/>
        </w:rPr>
        <w:t xml:space="preserve"> </w:t>
      </w:r>
      <w:r>
        <w:rPr>
          <w:sz w:val="24"/>
        </w:rPr>
        <w:t>Pregoeiro,</w:t>
      </w:r>
      <w:r>
        <w:rPr>
          <w:spacing w:val="-3"/>
          <w:sz w:val="24"/>
        </w:rPr>
        <w:t xml:space="preserve"> </w:t>
      </w:r>
      <w:r>
        <w:rPr>
          <w:sz w:val="24"/>
        </w:rPr>
        <w:t>auxiliado</w:t>
      </w:r>
      <w:r>
        <w:rPr>
          <w:spacing w:val="-3"/>
          <w:sz w:val="24"/>
        </w:rPr>
        <w:t xml:space="preserve"> </w:t>
      </w:r>
      <w:r>
        <w:rPr>
          <w:sz w:val="24"/>
        </w:rPr>
        <w:t>pelo</w:t>
      </w:r>
      <w:r>
        <w:rPr>
          <w:spacing w:val="-3"/>
          <w:sz w:val="24"/>
        </w:rPr>
        <w:t xml:space="preserve"> </w:t>
      </w:r>
      <w:r>
        <w:rPr>
          <w:sz w:val="24"/>
        </w:rPr>
        <w:t>setor</w:t>
      </w:r>
      <w:r>
        <w:rPr>
          <w:spacing w:val="-3"/>
          <w:sz w:val="24"/>
        </w:rPr>
        <w:t xml:space="preserve"> </w:t>
      </w:r>
      <w:r>
        <w:rPr>
          <w:sz w:val="24"/>
        </w:rPr>
        <w:t>técnico</w:t>
      </w:r>
      <w:r>
        <w:rPr>
          <w:spacing w:val="-3"/>
          <w:sz w:val="24"/>
        </w:rPr>
        <w:t xml:space="preserve"> </w:t>
      </w:r>
      <w:r>
        <w:rPr>
          <w:sz w:val="24"/>
        </w:rPr>
        <w:t>responsável</w:t>
      </w:r>
      <w:r>
        <w:rPr>
          <w:spacing w:val="-3"/>
          <w:sz w:val="24"/>
        </w:rPr>
        <w:t xml:space="preserve"> </w:t>
      </w:r>
      <w:r>
        <w:rPr>
          <w:sz w:val="24"/>
        </w:rPr>
        <w:t>pela</w:t>
      </w:r>
      <w:r>
        <w:rPr>
          <w:spacing w:val="-3"/>
          <w:sz w:val="24"/>
        </w:rPr>
        <w:t xml:space="preserve"> </w:t>
      </w:r>
      <w:r>
        <w:rPr>
          <w:sz w:val="24"/>
        </w:rPr>
        <w:t>elaboração</w:t>
      </w:r>
      <w:r>
        <w:rPr>
          <w:spacing w:val="-3"/>
          <w:sz w:val="24"/>
        </w:rPr>
        <w:t xml:space="preserve"> </w:t>
      </w:r>
      <w:r>
        <w:rPr>
          <w:sz w:val="24"/>
        </w:rPr>
        <w:t>do</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Referência, decidir sobre a impugnação.</w:t>
      </w:r>
    </w:p>
    <w:p w14:paraId="31CBA432" w14:textId="77777777" w:rsidR="00FB3CD9" w:rsidRDefault="0045504D">
      <w:pPr>
        <w:pStyle w:val="PargrafodaLista"/>
        <w:numPr>
          <w:ilvl w:val="1"/>
          <w:numId w:val="60"/>
        </w:numPr>
        <w:tabs>
          <w:tab w:val="left" w:pos="605"/>
        </w:tabs>
        <w:spacing w:before="1" w:line="232" w:lineRule="auto"/>
        <w:ind w:left="114" w:firstLine="0"/>
        <w:jc w:val="both"/>
        <w:rPr>
          <w:sz w:val="24"/>
        </w:rPr>
      </w:pPr>
      <w:r>
        <w:rPr>
          <w:sz w:val="24"/>
        </w:rPr>
        <w:t>Caso procedente e acolhida a impugnação do Edital, seus vícios serão sanados e, caso afete a formulação das propostas, nova data será designada pela Administração para a realização do certame.</w:t>
      </w:r>
    </w:p>
    <w:p w14:paraId="6C66D526" w14:textId="77777777" w:rsidR="00FB3CD9" w:rsidRDefault="0045504D">
      <w:pPr>
        <w:pStyle w:val="PargrafodaLista"/>
        <w:numPr>
          <w:ilvl w:val="1"/>
          <w:numId w:val="60"/>
        </w:numPr>
        <w:tabs>
          <w:tab w:val="left" w:pos="539"/>
        </w:tabs>
        <w:spacing w:before="2" w:line="232" w:lineRule="auto"/>
        <w:ind w:left="114" w:firstLine="0"/>
        <w:jc w:val="both"/>
        <w:rPr>
          <w:sz w:val="24"/>
        </w:rPr>
      </w:pPr>
      <w:r>
        <w:rPr>
          <w:sz w:val="24"/>
        </w:rPr>
        <w:t>Os</w:t>
      </w:r>
      <w:r>
        <w:rPr>
          <w:spacing w:val="-8"/>
          <w:sz w:val="24"/>
        </w:rPr>
        <w:t xml:space="preserve"> </w:t>
      </w:r>
      <w:r>
        <w:rPr>
          <w:sz w:val="24"/>
        </w:rPr>
        <w:t>pedidos</w:t>
      </w:r>
      <w:r>
        <w:rPr>
          <w:spacing w:val="-8"/>
          <w:sz w:val="24"/>
        </w:rPr>
        <w:t xml:space="preserve"> </w:t>
      </w:r>
      <w:r>
        <w:rPr>
          <w:sz w:val="24"/>
        </w:rPr>
        <w:t>de</w:t>
      </w:r>
      <w:r>
        <w:rPr>
          <w:spacing w:val="-8"/>
          <w:sz w:val="24"/>
        </w:rPr>
        <w:t xml:space="preserve"> </w:t>
      </w:r>
      <w:r>
        <w:rPr>
          <w:sz w:val="24"/>
        </w:rPr>
        <w:t>esclarecimentos</w:t>
      </w:r>
      <w:r>
        <w:rPr>
          <w:spacing w:val="-8"/>
          <w:sz w:val="24"/>
        </w:rPr>
        <w:t xml:space="preserve"> </w:t>
      </w:r>
      <w:r>
        <w:rPr>
          <w:sz w:val="24"/>
        </w:rPr>
        <w:t>referentes</w:t>
      </w:r>
      <w:r>
        <w:rPr>
          <w:spacing w:val="-8"/>
          <w:sz w:val="24"/>
        </w:rPr>
        <w:t xml:space="preserve"> </w:t>
      </w:r>
      <w:r>
        <w:rPr>
          <w:sz w:val="24"/>
        </w:rPr>
        <w:t>a</w:t>
      </w:r>
      <w:r>
        <w:rPr>
          <w:spacing w:val="-8"/>
          <w:sz w:val="24"/>
        </w:rPr>
        <w:t xml:space="preserve"> </w:t>
      </w:r>
      <w:r>
        <w:rPr>
          <w:sz w:val="24"/>
        </w:rPr>
        <w:t>este</w:t>
      </w:r>
      <w:r>
        <w:rPr>
          <w:spacing w:val="-8"/>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deverão</w:t>
      </w:r>
      <w:r>
        <w:rPr>
          <w:spacing w:val="-8"/>
          <w:sz w:val="24"/>
        </w:rPr>
        <w:t xml:space="preserve"> </w:t>
      </w:r>
      <w:r>
        <w:rPr>
          <w:sz w:val="24"/>
        </w:rPr>
        <w:t>ser</w:t>
      </w:r>
      <w:r>
        <w:rPr>
          <w:spacing w:val="-8"/>
          <w:sz w:val="24"/>
        </w:rPr>
        <w:t xml:space="preserve"> </w:t>
      </w:r>
      <w:r>
        <w:rPr>
          <w:sz w:val="24"/>
        </w:rPr>
        <w:t>enviados</w:t>
      </w:r>
      <w:r>
        <w:rPr>
          <w:spacing w:val="-8"/>
          <w:sz w:val="24"/>
        </w:rPr>
        <w:t xml:space="preserve"> </w:t>
      </w:r>
      <w:r>
        <w:rPr>
          <w:sz w:val="24"/>
        </w:rPr>
        <w:t>ao</w:t>
      </w:r>
      <w:r>
        <w:rPr>
          <w:spacing w:val="-8"/>
          <w:sz w:val="24"/>
        </w:rPr>
        <w:t xml:space="preserve"> </w:t>
      </w:r>
      <w:r>
        <w:rPr>
          <w:sz w:val="24"/>
        </w:rPr>
        <w:t xml:space="preserve">Pregoeiro, até </w:t>
      </w:r>
      <w:r>
        <w:rPr>
          <w:b/>
          <w:sz w:val="24"/>
        </w:rPr>
        <w:t xml:space="preserve">3 dias úteis </w:t>
      </w:r>
      <w:r>
        <w:rPr>
          <w:sz w:val="24"/>
        </w:rPr>
        <w:t xml:space="preserve">anteriores à data designada para abertura da sessão pública, exclusivamente por e-mail </w:t>
      </w:r>
      <w:hyperlink r:id="rId53">
        <w:r>
          <w:rPr>
            <w:color w:val="0000ED"/>
            <w:spacing w:val="-2"/>
            <w:sz w:val="24"/>
            <w:u w:val="single" w:color="0000ED"/>
          </w:rPr>
          <w:t>cpl@corumbiara.ro.gov.br</w:t>
        </w:r>
      </w:hyperlink>
      <w:r>
        <w:rPr>
          <w:color w:val="FF0000"/>
          <w:spacing w:val="-2"/>
          <w:sz w:val="24"/>
        </w:rPr>
        <w:t>.</w:t>
      </w:r>
    </w:p>
    <w:p w14:paraId="400BFB7B" w14:textId="77777777" w:rsidR="00FB3CD9" w:rsidRDefault="0045504D">
      <w:pPr>
        <w:pStyle w:val="PargrafodaLista"/>
        <w:numPr>
          <w:ilvl w:val="1"/>
          <w:numId w:val="60"/>
        </w:numPr>
        <w:tabs>
          <w:tab w:val="left" w:pos="581"/>
        </w:tabs>
        <w:spacing w:before="2" w:line="232" w:lineRule="auto"/>
        <w:ind w:left="114" w:firstLine="0"/>
        <w:jc w:val="both"/>
        <w:rPr>
          <w:sz w:val="24"/>
        </w:rPr>
      </w:pPr>
      <w:r>
        <w:rPr>
          <w:sz w:val="24"/>
        </w:rPr>
        <w:t>O Pregoeiro responderá aos pedidos de esclarecimentos, podendo requisitar subsídios formais aos responsáveis pela elaboração do Termo de Referência.</w:t>
      </w:r>
    </w:p>
    <w:p w14:paraId="26BB6E15" w14:textId="77777777" w:rsidR="00FB3CD9" w:rsidRDefault="0045504D">
      <w:pPr>
        <w:pStyle w:val="PargrafodaLista"/>
        <w:numPr>
          <w:ilvl w:val="1"/>
          <w:numId w:val="60"/>
        </w:numPr>
        <w:tabs>
          <w:tab w:val="left" w:pos="539"/>
        </w:tabs>
        <w:spacing w:line="284" w:lineRule="exact"/>
        <w:ind w:left="539" w:right="0" w:hanging="425"/>
        <w:jc w:val="both"/>
        <w:rPr>
          <w:sz w:val="24"/>
        </w:rPr>
      </w:pPr>
      <w:r>
        <w:rPr>
          <w:sz w:val="24"/>
        </w:rPr>
        <w:t>As</w:t>
      </w:r>
      <w:r>
        <w:rPr>
          <w:spacing w:val="-5"/>
          <w:sz w:val="24"/>
        </w:rPr>
        <w:t xml:space="preserve"> </w:t>
      </w:r>
      <w:r>
        <w:rPr>
          <w:sz w:val="24"/>
        </w:rPr>
        <w:t>impugnações</w:t>
      </w:r>
      <w:r>
        <w:rPr>
          <w:spacing w:val="-3"/>
          <w:sz w:val="24"/>
        </w:rPr>
        <w:t xml:space="preserve"> </w:t>
      </w:r>
      <w:r>
        <w:rPr>
          <w:sz w:val="24"/>
        </w:rPr>
        <w:t>e</w:t>
      </w:r>
      <w:r>
        <w:rPr>
          <w:spacing w:val="-3"/>
          <w:sz w:val="24"/>
        </w:rPr>
        <w:t xml:space="preserve"> </w:t>
      </w:r>
      <w:r>
        <w:rPr>
          <w:sz w:val="24"/>
        </w:rPr>
        <w:t>pedidos</w:t>
      </w:r>
      <w:r>
        <w:rPr>
          <w:spacing w:val="-3"/>
          <w:sz w:val="24"/>
        </w:rPr>
        <w:t xml:space="preserve"> </w:t>
      </w:r>
      <w:r>
        <w:rPr>
          <w:sz w:val="24"/>
        </w:rPr>
        <w:t>de</w:t>
      </w:r>
      <w:r>
        <w:rPr>
          <w:spacing w:val="-3"/>
          <w:sz w:val="24"/>
        </w:rPr>
        <w:t xml:space="preserve"> </w:t>
      </w:r>
      <w:r>
        <w:rPr>
          <w:sz w:val="24"/>
        </w:rPr>
        <w:t>esclarecimentos</w:t>
      </w:r>
      <w:r>
        <w:rPr>
          <w:spacing w:val="-3"/>
          <w:sz w:val="24"/>
        </w:rPr>
        <w:t xml:space="preserve"> </w:t>
      </w:r>
      <w:r>
        <w:rPr>
          <w:sz w:val="24"/>
        </w:rPr>
        <w:t>não</w:t>
      </w:r>
      <w:r>
        <w:rPr>
          <w:spacing w:val="-3"/>
          <w:sz w:val="24"/>
        </w:rPr>
        <w:t xml:space="preserve"> </w:t>
      </w:r>
      <w:r>
        <w:rPr>
          <w:sz w:val="24"/>
        </w:rPr>
        <w:t>suspendem</w:t>
      </w:r>
      <w:r>
        <w:rPr>
          <w:spacing w:val="-3"/>
          <w:sz w:val="24"/>
        </w:rPr>
        <w:t xml:space="preserve"> </w:t>
      </w:r>
      <w:r>
        <w:rPr>
          <w:sz w:val="24"/>
        </w:rPr>
        <w:t>os</w:t>
      </w:r>
      <w:r>
        <w:rPr>
          <w:spacing w:val="-3"/>
          <w:sz w:val="24"/>
        </w:rPr>
        <w:t xml:space="preserve"> </w:t>
      </w:r>
      <w:r>
        <w:rPr>
          <w:sz w:val="24"/>
        </w:rPr>
        <w:t>prazos</w:t>
      </w:r>
      <w:r>
        <w:rPr>
          <w:spacing w:val="-3"/>
          <w:sz w:val="24"/>
        </w:rPr>
        <w:t xml:space="preserve"> </w:t>
      </w:r>
      <w:r>
        <w:rPr>
          <w:sz w:val="24"/>
        </w:rPr>
        <w:t>previstos</w:t>
      </w:r>
      <w:r>
        <w:rPr>
          <w:spacing w:val="-3"/>
          <w:sz w:val="24"/>
        </w:rPr>
        <w:t xml:space="preserve"> </w:t>
      </w:r>
      <w:r>
        <w:rPr>
          <w:sz w:val="24"/>
        </w:rPr>
        <w:t>no</w:t>
      </w:r>
      <w:r>
        <w:rPr>
          <w:spacing w:val="-2"/>
          <w:sz w:val="24"/>
        </w:rPr>
        <w:t xml:space="preserve"> certame.</w:t>
      </w:r>
    </w:p>
    <w:p w14:paraId="7F7AF1A5" w14:textId="77777777" w:rsidR="00FB3CD9" w:rsidRDefault="0045504D">
      <w:pPr>
        <w:pStyle w:val="PargrafodaLista"/>
        <w:numPr>
          <w:ilvl w:val="2"/>
          <w:numId w:val="60"/>
        </w:numPr>
        <w:tabs>
          <w:tab w:val="left" w:pos="751"/>
        </w:tabs>
        <w:spacing w:before="3" w:line="232" w:lineRule="auto"/>
        <w:ind w:left="114" w:firstLine="0"/>
        <w:rPr>
          <w:sz w:val="24"/>
        </w:rPr>
      </w:pPr>
      <w:r>
        <w:rPr>
          <w:sz w:val="24"/>
        </w:rPr>
        <w:t>A concessão de efeito suspensivo à impugnação é medida excepcional e deverá ser motivada pelo</w:t>
      </w:r>
      <w:r>
        <w:rPr>
          <w:spacing w:val="80"/>
          <w:w w:val="150"/>
          <w:sz w:val="24"/>
        </w:rPr>
        <w:t xml:space="preserve"> </w:t>
      </w:r>
      <w:r>
        <w:rPr>
          <w:sz w:val="24"/>
        </w:rPr>
        <w:t>Pregoeiro, nos autos do processo de licitação.</w:t>
      </w:r>
    </w:p>
    <w:p w14:paraId="2A9534DD" w14:textId="77777777" w:rsidR="00FB3CD9" w:rsidRDefault="0045504D">
      <w:pPr>
        <w:pStyle w:val="PargrafodaLista"/>
        <w:numPr>
          <w:ilvl w:val="1"/>
          <w:numId w:val="60"/>
        </w:numPr>
        <w:tabs>
          <w:tab w:val="left" w:pos="540"/>
        </w:tabs>
        <w:spacing w:before="2" w:line="232" w:lineRule="auto"/>
        <w:ind w:left="114"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4"/>
          <w:sz w:val="24"/>
        </w:rPr>
        <w:t xml:space="preserve"> </w:t>
      </w:r>
      <w:r>
        <w:rPr>
          <w:sz w:val="24"/>
        </w:rPr>
        <w:t>será</w:t>
      </w:r>
      <w:r>
        <w:rPr>
          <w:spacing w:val="-4"/>
          <w:sz w:val="24"/>
        </w:rPr>
        <w:t xml:space="preserve"> </w:t>
      </w:r>
      <w:r>
        <w:rPr>
          <w:sz w:val="24"/>
        </w:rPr>
        <w:t>divulgada</w:t>
      </w:r>
      <w:r>
        <w:rPr>
          <w:spacing w:val="-4"/>
          <w:sz w:val="24"/>
        </w:rPr>
        <w:t xml:space="preserve"> </w:t>
      </w:r>
      <w:r>
        <w:rPr>
          <w:sz w:val="24"/>
        </w:rPr>
        <w:t>em</w:t>
      </w:r>
      <w:r>
        <w:rPr>
          <w:spacing w:val="-4"/>
          <w:sz w:val="24"/>
        </w:rPr>
        <w:t xml:space="preserve"> </w:t>
      </w:r>
      <w:r>
        <w:rPr>
          <w:sz w:val="24"/>
        </w:rPr>
        <w:t>sítio</w:t>
      </w:r>
      <w:r>
        <w:rPr>
          <w:spacing w:val="-4"/>
          <w:sz w:val="24"/>
        </w:rPr>
        <w:t xml:space="preserve"> </w:t>
      </w:r>
      <w:r>
        <w:rPr>
          <w:sz w:val="24"/>
        </w:rPr>
        <w:t>eletrônico</w:t>
      </w:r>
      <w:r>
        <w:rPr>
          <w:spacing w:val="-4"/>
          <w:sz w:val="24"/>
        </w:rPr>
        <w:t xml:space="preserve"> </w:t>
      </w:r>
      <w:r>
        <w:rPr>
          <w:sz w:val="24"/>
        </w:rPr>
        <w:t>oficial</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4"/>
          <w:sz w:val="24"/>
        </w:rPr>
        <w:t xml:space="preserve"> </w:t>
      </w:r>
      <w:r>
        <w:rPr>
          <w:sz w:val="24"/>
        </w:rPr>
        <w:t>até</w:t>
      </w:r>
      <w:r>
        <w:rPr>
          <w:spacing w:val="-4"/>
          <w:sz w:val="24"/>
        </w:rPr>
        <w:t xml:space="preserve"> </w:t>
      </w:r>
      <w:r>
        <w:rPr>
          <w:b/>
          <w:sz w:val="24"/>
        </w:rPr>
        <w:t>3</w:t>
      </w:r>
      <w:r>
        <w:rPr>
          <w:b/>
          <w:spacing w:val="-4"/>
          <w:sz w:val="24"/>
        </w:rPr>
        <w:t xml:space="preserve"> </w:t>
      </w:r>
      <w:r>
        <w:rPr>
          <w:b/>
          <w:sz w:val="24"/>
        </w:rPr>
        <w:t>dias</w:t>
      </w:r>
      <w:r>
        <w:rPr>
          <w:b/>
          <w:spacing w:val="-4"/>
          <w:sz w:val="24"/>
        </w:rPr>
        <w:t xml:space="preserve"> </w:t>
      </w:r>
      <w:r>
        <w:rPr>
          <w:b/>
          <w:sz w:val="24"/>
        </w:rPr>
        <w:t>úteis</w:t>
      </w:r>
      <w:r>
        <w:rPr>
          <w:sz w:val="24"/>
        </w:rPr>
        <w:t>,</w:t>
      </w:r>
      <w:r>
        <w:rPr>
          <w:spacing w:val="-4"/>
          <w:sz w:val="24"/>
        </w:rPr>
        <w:t xml:space="preserve"> </w:t>
      </w:r>
      <w:r>
        <w:rPr>
          <w:sz w:val="24"/>
        </w:rPr>
        <w:t>limitado ao último dia útil anterior à data da abertura do certame.</w:t>
      </w:r>
    </w:p>
    <w:p w14:paraId="3919C7BF" w14:textId="77777777" w:rsidR="00FB3CD9" w:rsidRDefault="0045504D">
      <w:pPr>
        <w:pStyle w:val="PargrafodaLista"/>
        <w:numPr>
          <w:ilvl w:val="1"/>
          <w:numId w:val="60"/>
        </w:numPr>
        <w:tabs>
          <w:tab w:val="left" w:pos="552"/>
        </w:tabs>
        <w:spacing w:before="2" w:line="232" w:lineRule="auto"/>
        <w:ind w:left="114" w:firstLine="0"/>
        <w:rPr>
          <w:b/>
          <w:sz w:val="24"/>
        </w:rPr>
      </w:pPr>
      <w:r>
        <w:rPr>
          <w:b/>
          <w:sz w:val="24"/>
        </w:rPr>
        <w:t>Os prazos limites para recebimento dos pedidos de esclarecimentos e impugnação, devem respeitar o horário final do expediente da Administração Pública Municipal (18h - horário de Brasília).</w:t>
      </w:r>
    </w:p>
    <w:p w14:paraId="2D10AC7A" w14:textId="77777777" w:rsidR="00FB3CD9" w:rsidRDefault="00FB3CD9">
      <w:pPr>
        <w:pStyle w:val="Corpodetexto"/>
        <w:spacing w:before="16"/>
        <w:ind w:left="0" w:right="0"/>
        <w:jc w:val="left"/>
        <w:rPr>
          <w:b/>
        </w:rPr>
      </w:pPr>
    </w:p>
    <w:p w14:paraId="73B57FBC" w14:textId="77777777" w:rsidR="00FB3CD9" w:rsidRDefault="0045504D">
      <w:pPr>
        <w:pStyle w:val="Ttulo1"/>
        <w:numPr>
          <w:ilvl w:val="0"/>
          <w:numId w:val="63"/>
        </w:numPr>
        <w:tabs>
          <w:tab w:val="left" w:pos="354"/>
        </w:tabs>
        <w:ind w:left="354" w:hanging="240"/>
      </w:pPr>
      <w:r>
        <w:rPr>
          <w:spacing w:val="-2"/>
        </w:rPr>
        <w:t>APRESENTAÇÃO</w:t>
      </w:r>
      <w:r>
        <w:rPr>
          <w:spacing w:val="-3"/>
        </w:rPr>
        <w:t xml:space="preserve"> </w:t>
      </w:r>
      <w:r>
        <w:rPr>
          <w:spacing w:val="-2"/>
        </w:rPr>
        <w:t>E</w:t>
      </w:r>
      <w:r>
        <w:rPr>
          <w:spacing w:val="-1"/>
        </w:rPr>
        <w:t xml:space="preserve"> </w:t>
      </w:r>
      <w:r>
        <w:rPr>
          <w:spacing w:val="-2"/>
        </w:rPr>
        <w:t>CADASTRAMENTO</w:t>
      </w:r>
      <w:r>
        <w:rPr>
          <w:spacing w:val="-1"/>
        </w:rPr>
        <w:t xml:space="preserve"> </w:t>
      </w:r>
      <w:r>
        <w:rPr>
          <w:spacing w:val="-2"/>
        </w:rPr>
        <w:t>DA</w:t>
      </w:r>
      <w:r>
        <w:rPr>
          <w:spacing w:val="-1"/>
        </w:rPr>
        <w:t xml:space="preserve"> </w:t>
      </w:r>
      <w:r>
        <w:rPr>
          <w:spacing w:val="-2"/>
        </w:rPr>
        <w:t>PROPOSTA</w:t>
      </w:r>
      <w:r>
        <w:t xml:space="preserve"> </w:t>
      </w:r>
      <w:r>
        <w:rPr>
          <w:spacing w:val="-2"/>
        </w:rPr>
        <w:t>INICIAL</w:t>
      </w:r>
    </w:p>
    <w:p w14:paraId="14F25113" w14:textId="77777777" w:rsidR="00FB3CD9" w:rsidRDefault="0045504D">
      <w:pPr>
        <w:pStyle w:val="PargrafodaLista"/>
        <w:numPr>
          <w:ilvl w:val="1"/>
          <w:numId w:val="63"/>
        </w:numPr>
        <w:tabs>
          <w:tab w:val="left" w:pos="490"/>
        </w:tabs>
        <w:spacing w:before="49" w:line="196" w:lineRule="auto"/>
        <w:ind w:left="114" w:firstLine="0"/>
        <w:jc w:val="both"/>
        <w:rPr>
          <w:b/>
          <w:sz w:val="24"/>
        </w:rPr>
      </w:pPr>
      <w:r>
        <w:rPr>
          <w:sz w:val="24"/>
        </w:rPr>
        <w:t>Na presente licitação, a fase de habilitação sucederá as fases de apresentação de propostas e lances e de julgamento.</w:t>
      </w:r>
    </w:p>
    <w:p w14:paraId="2F1D1075" w14:textId="77777777" w:rsidR="00FB3CD9" w:rsidRDefault="0045504D">
      <w:pPr>
        <w:pStyle w:val="PargrafodaLista"/>
        <w:numPr>
          <w:ilvl w:val="1"/>
          <w:numId w:val="63"/>
        </w:numPr>
        <w:tabs>
          <w:tab w:val="left" w:pos="554"/>
        </w:tabs>
        <w:spacing w:before="14" w:line="196" w:lineRule="auto"/>
        <w:ind w:left="114" w:firstLine="0"/>
        <w:jc w:val="both"/>
        <w:rPr>
          <w:b/>
          <w:sz w:val="24"/>
        </w:rPr>
      </w:pPr>
      <w:r>
        <w:rPr>
          <w:sz w:val="24"/>
        </w:rPr>
        <w:t xml:space="preserve">A licitante interessada, deverá encaminhar sua proposta, exclusivamente, por meio do Sistema Eletrônico da Licitanet - </w:t>
      </w:r>
      <w:hyperlink r:id="rId54">
        <w:r>
          <w:rPr>
            <w:sz w:val="24"/>
            <w:u w:val="single"/>
          </w:rPr>
          <w:t>www.licitanet.com.br</w:t>
        </w:r>
        <w:r>
          <w:rPr>
            <w:sz w:val="24"/>
          </w:rPr>
          <w:t>.</w:t>
        </w:r>
      </w:hyperlink>
    </w:p>
    <w:p w14:paraId="090D2815" w14:textId="77777777" w:rsidR="00FB3CD9" w:rsidRDefault="0045504D">
      <w:pPr>
        <w:pStyle w:val="PargrafodaLista"/>
        <w:numPr>
          <w:ilvl w:val="2"/>
          <w:numId w:val="63"/>
        </w:numPr>
        <w:tabs>
          <w:tab w:val="left" w:pos="688"/>
        </w:tabs>
        <w:spacing w:line="196" w:lineRule="auto"/>
        <w:ind w:left="114" w:firstLine="0"/>
        <w:jc w:val="both"/>
        <w:rPr>
          <w:b/>
          <w:sz w:val="24"/>
        </w:rPr>
      </w:pPr>
      <w:r>
        <w:rPr>
          <w:sz w:val="24"/>
        </w:rPr>
        <w:t>A proposta deverá ser inserida no seu respectivo lugar contendo a descrição do objeto ofertado, a marca/modelo (quando for o caso) e o preço com todos os dados da empresa, até a data e o horário estabelecidos para o fim do recebimento das propostas, quando, então, encerrar-se-á automaticamente a etapa de envio dessa documentação;</w:t>
      </w:r>
    </w:p>
    <w:p w14:paraId="58C75D5B"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735560F2" w14:textId="77777777" w:rsidR="00FB3CD9" w:rsidRDefault="0045504D">
      <w:pPr>
        <w:pStyle w:val="PargrafodaLista"/>
        <w:numPr>
          <w:ilvl w:val="2"/>
          <w:numId w:val="63"/>
        </w:numPr>
        <w:tabs>
          <w:tab w:val="left" w:pos="672"/>
        </w:tabs>
        <w:spacing w:before="69" w:line="196" w:lineRule="auto"/>
        <w:ind w:left="114" w:firstLine="0"/>
        <w:jc w:val="both"/>
        <w:rPr>
          <w:b/>
          <w:sz w:val="24"/>
        </w:rPr>
      </w:pPr>
      <w:r>
        <w:rPr>
          <w:sz w:val="24"/>
        </w:rPr>
        <w:lastRenderedPageBreak/>
        <w:t>Caso não possua campo especifico para sua inserção, bem como documentos adicionais, deverão ser inseridos no campo Outros Documentos na plataforma Licitanet.</w:t>
      </w:r>
    </w:p>
    <w:p w14:paraId="2D750B8B" w14:textId="77777777" w:rsidR="00FB3CD9" w:rsidRDefault="0045504D">
      <w:pPr>
        <w:pStyle w:val="PargrafodaLista"/>
        <w:numPr>
          <w:ilvl w:val="2"/>
          <w:numId w:val="63"/>
        </w:numPr>
        <w:tabs>
          <w:tab w:val="left" w:pos="672"/>
        </w:tabs>
        <w:spacing w:line="232" w:lineRule="auto"/>
        <w:ind w:left="114" w:firstLine="0"/>
        <w:jc w:val="both"/>
        <w:rPr>
          <w:b/>
          <w:color w:val="DF3D2D"/>
          <w:sz w:val="24"/>
        </w:rPr>
      </w:pPr>
      <w:r>
        <w:rPr>
          <w:noProof/>
        </w:rPr>
        <mc:AlternateContent>
          <mc:Choice Requires="wpg">
            <w:drawing>
              <wp:anchor distT="0" distB="0" distL="0" distR="0" simplePos="0" relativeHeight="486552576" behindDoc="1" locked="0" layoutInCell="1" allowOverlap="1" wp14:anchorId="01A3FDA2" wp14:editId="0B45E1C2">
                <wp:simplePos x="0" y="0"/>
                <wp:positionH relativeFrom="page">
                  <wp:posOffset>403224</wp:posOffset>
                </wp:positionH>
                <wp:positionV relativeFrom="paragraph">
                  <wp:posOffset>80724</wp:posOffset>
                </wp:positionV>
                <wp:extent cx="6667500" cy="9525"/>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18" name="Graphic 18"/>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000000"/>
                          </a:solidFill>
                        </wps:spPr>
                        <wps:bodyPr wrap="square" lIns="0" tIns="0" rIns="0" bIns="0" rtlCol="0">
                          <a:prstTxWarp prst="textNoShape">
                            <a:avLst/>
                          </a:prstTxWarp>
                          <a:noAutofit/>
                        </wps:bodyPr>
                      </wps:wsp>
                      <wps:wsp>
                        <wps:cNvPr id="19" name="Graphic 19"/>
                        <wps:cNvSpPr/>
                        <wps:spPr>
                          <a:xfrm>
                            <a:off x="0" y="0"/>
                            <a:ext cx="313690" cy="9525"/>
                          </a:xfrm>
                          <a:custGeom>
                            <a:avLst/>
                            <a:gdLst/>
                            <a:ahLst/>
                            <a:cxnLst/>
                            <a:rect l="l" t="t" r="r" b="b"/>
                            <a:pathLst>
                              <a:path w="313690" h="9525">
                                <a:moveTo>
                                  <a:pt x="313134" y="9524"/>
                                </a:moveTo>
                                <a:lnTo>
                                  <a:pt x="0" y="9524"/>
                                </a:lnTo>
                                <a:lnTo>
                                  <a:pt x="0" y="0"/>
                                </a:lnTo>
                                <a:lnTo>
                                  <a:pt x="313134" y="0"/>
                                </a:lnTo>
                                <a:lnTo>
                                  <a:pt x="313134" y="9524"/>
                                </a:lnTo>
                                <a:close/>
                              </a:path>
                            </a:pathLst>
                          </a:custGeom>
                          <a:solidFill>
                            <a:srgbClr val="DF3D2D"/>
                          </a:solidFill>
                        </wps:spPr>
                        <wps:bodyPr wrap="square" lIns="0" tIns="0" rIns="0" bIns="0" rtlCol="0">
                          <a:prstTxWarp prst="textNoShape">
                            <a:avLst/>
                          </a:prstTxWarp>
                          <a:noAutofit/>
                        </wps:bodyPr>
                      </wps:wsp>
                      <wps:wsp>
                        <wps:cNvPr id="20" name="Graphic 20"/>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000000"/>
                          </a:solidFill>
                        </wps:spPr>
                        <wps:bodyPr wrap="square" lIns="0" tIns="0" rIns="0" bIns="0" rtlCol="0">
                          <a:prstTxWarp prst="textNoShape">
                            <a:avLst/>
                          </a:prstTxWarp>
                          <a:noAutofit/>
                        </wps:bodyPr>
                      </wps:wsp>
                      <wps:wsp>
                        <wps:cNvPr id="21" name="Graphic 21"/>
                        <wps:cNvSpPr/>
                        <wps:spPr>
                          <a:xfrm>
                            <a:off x="313134" y="0"/>
                            <a:ext cx="6354445" cy="9525"/>
                          </a:xfrm>
                          <a:custGeom>
                            <a:avLst/>
                            <a:gdLst/>
                            <a:ahLst/>
                            <a:cxnLst/>
                            <a:rect l="l" t="t" r="r" b="b"/>
                            <a:pathLst>
                              <a:path w="6354445" h="9525">
                                <a:moveTo>
                                  <a:pt x="6354365" y="9524"/>
                                </a:moveTo>
                                <a:lnTo>
                                  <a:pt x="0" y="9524"/>
                                </a:lnTo>
                                <a:lnTo>
                                  <a:pt x="0" y="0"/>
                                </a:lnTo>
                                <a:lnTo>
                                  <a:pt x="6354365" y="0"/>
                                </a:lnTo>
                                <a:lnTo>
                                  <a:pt x="6354365"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2F842B28" id="Group 17" o:spid="_x0000_s1026" style="position:absolute;margin-left:31.75pt;margin-top:6.35pt;width:525pt;height:.75pt;z-index:-16763904;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">
                <v:shape id="Graphic 18" o:spid="_x0000_s1027"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" path="m313134,9524l,9524,,,313134,r,9524xe" fillcolor="black" stroked="f">
                  <v:path arrowok="t"/>
                </v:shape>
                <v:shape id="Graphic 19" o:spid="_x0000_s1028" style="position:absolute;width:3136;height:95;visibility:visible;mso-wrap-style:square;v-text-anchor:top" coordsize="31369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" path="m313134,9524l,9524,,,313134,r,9524xe" fillcolor="#df3d2d" stroked="f">
                  <v:path arrowok="t"/>
                </v:shape>
                <v:shape id="Graphic 20" o:spid="_x0000_s1029"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" path="m6354365,9524l,9524,,,6354365,r,9524xe" fillcolor="black" stroked="f">
                  <v:path arrowok="t"/>
                </v:shape>
                <v:shape id="Graphic 21" o:spid="_x0000_s1030" style="position:absolute;left:3131;width:63544;height:95;visibility:visible;mso-wrap-style:square;v-text-anchor:top" coordsize="635444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" path="m6354365,9524l,9524,,,6354365,r,9524xe" fillcolor="#df3d2d" stroked="f">
                  <v:path arrowok="t"/>
                </v:shape>
                <w10:wrap anchorx="page"/>
              </v:group>
            </w:pict>
          </mc:Fallback>
        </mc:AlternateContent>
      </w:r>
      <w:r>
        <w:rPr>
          <w:noProof/>
        </w:rPr>
        <mc:AlternateContent>
          <mc:Choice Requires="wpg">
            <w:drawing>
              <wp:anchor distT="0" distB="0" distL="0" distR="0" simplePos="0" relativeHeight="486553088" behindDoc="1" locked="0" layoutInCell="1" allowOverlap="1" wp14:anchorId="12F281E8" wp14:editId="7C6E699F">
                <wp:simplePos x="0" y="0"/>
                <wp:positionH relativeFrom="page">
                  <wp:posOffset>403224</wp:posOffset>
                </wp:positionH>
                <wp:positionV relativeFrom="paragraph">
                  <wp:posOffset>261699</wp:posOffset>
                </wp:positionV>
                <wp:extent cx="6667500" cy="9525"/>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67500" cy="9525"/>
                          <a:chOff x="0" y="0"/>
                          <a:chExt cx="6667500" cy="9525"/>
                        </a:xfrm>
                      </wpg:grpSpPr>
                      <wps:wsp>
                        <wps:cNvPr id="23" name="Graphic 23"/>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wps:wsp>
                        <wps:cNvPr id="24" name="Graphic 24"/>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2E7E9B24" id="Group 22" o:spid="_x0000_s1026" style="position:absolute;margin-left:31.75pt;margin-top:20.6pt;width:525pt;height:.75pt;z-index:-16763392;mso-wrap-distance-left:0;mso-wrap-distance-right:0;mso-position-horizontal-relative:page" coordsize="666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">
                <v:shape id="Graphic 23" o:spid="_x0000_s1027"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" path="m6667499,9524l,9524,,,6667499,r,9524xe" fillcolor="black" stroked="f">
                  <v:path arrowok="t"/>
                </v:shape>
                <v:shape id="Graphic 24" o:spid="_x0000_s1028" style="position:absolute;width:66675;height:95;visibility:visible;mso-wrap-style:square;v-text-anchor:top" coordsize="666750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" path="m6667499,9524l,9524,,,6667499,r,9524xe" fillcolor="#df3d2d" stroked="f">
                  <v:path arrowok="t"/>
                </v:shape>
                <w10:wrap anchorx="page"/>
              </v:group>
            </w:pict>
          </mc:Fallback>
        </mc:AlternateContent>
      </w:r>
      <w:r>
        <w:rPr>
          <w:noProof/>
        </w:rPr>
        <mc:AlternateContent>
          <mc:Choice Requires="wpg">
            <w:drawing>
              <wp:anchor distT="0" distB="0" distL="0" distR="0" simplePos="0" relativeHeight="486553600" behindDoc="1" locked="0" layoutInCell="1" allowOverlap="1" wp14:anchorId="32D6F422" wp14:editId="7B6085DA">
                <wp:simplePos x="0" y="0"/>
                <wp:positionH relativeFrom="page">
                  <wp:posOffset>403224</wp:posOffset>
                </wp:positionH>
                <wp:positionV relativeFrom="paragraph">
                  <wp:posOffset>442674</wp:posOffset>
                </wp:positionV>
                <wp:extent cx="3551554" cy="952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1554" cy="9525"/>
                          <a:chOff x="0" y="0"/>
                          <a:chExt cx="3551554" cy="9525"/>
                        </a:xfrm>
                      </wpg:grpSpPr>
                      <wps:wsp>
                        <wps:cNvPr id="26" name="Graphic 26"/>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000000"/>
                          </a:solidFill>
                        </wps:spPr>
                        <wps:bodyPr wrap="square" lIns="0" tIns="0" rIns="0" bIns="0" rtlCol="0">
                          <a:prstTxWarp prst="textNoShape">
                            <a:avLst/>
                          </a:prstTxWarp>
                          <a:noAutofit/>
                        </wps:bodyPr>
                      </wps:wsp>
                      <wps:wsp>
                        <wps:cNvPr id="27" name="Graphic 27"/>
                        <wps:cNvSpPr/>
                        <wps:spPr>
                          <a:xfrm>
                            <a:off x="0" y="0"/>
                            <a:ext cx="3551554" cy="9525"/>
                          </a:xfrm>
                          <a:custGeom>
                            <a:avLst/>
                            <a:gdLst/>
                            <a:ahLst/>
                            <a:cxnLst/>
                            <a:rect l="l" t="t" r="r" b="b"/>
                            <a:pathLst>
                              <a:path w="3551554" h="9525">
                                <a:moveTo>
                                  <a:pt x="3551187" y="9524"/>
                                </a:moveTo>
                                <a:lnTo>
                                  <a:pt x="0" y="9524"/>
                                </a:lnTo>
                                <a:lnTo>
                                  <a:pt x="0" y="0"/>
                                </a:lnTo>
                                <a:lnTo>
                                  <a:pt x="3551187" y="0"/>
                                </a:lnTo>
                                <a:lnTo>
                                  <a:pt x="3551187" y="9524"/>
                                </a:lnTo>
                                <a:close/>
                              </a:path>
                            </a:pathLst>
                          </a:custGeom>
                          <a:solidFill>
                            <a:srgbClr val="DF3D2D"/>
                          </a:solidFill>
                        </wps:spPr>
                        <wps:bodyPr wrap="square" lIns="0" tIns="0" rIns="0" bIns="0" rtlCol="0">
                          <a:prstTxWarp prst="textNoShape">
                            <a:avLst/>
                          </a:prstTxWarp>
                          <a:noAutofit/>
                        </wps:bodyPr>
                      </wps:wsp>
                    </wpg:wgp>
                  </a:graphicData>
                </a:graphic>
              </wp:anchor>
            </w:drawing>
          </mc:Choice>
          <mc:Fallback>
            <w:pict>
              <v:group w14:anchorId="50AF3A58" id="Group 25" o:spid="_x0000_s1026" style="position:absolute;margin-left:31.75pt;margin-top:34.85pt;width:279.65pt;height:.75pt;z-index:-16762880;mso-wrap-distance-left:0;mso-wrap-distance-right:0;mso-position-horizontal-relative:page" coordsize="3551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">
                <v:shape id="Graphic 26" o:spid="_x0000_s1027"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" path="m3551187,9524l,9524,,,3551187,r,9524xe" fillcolor="black" stroked="f">
                  <v:path arrowok="t"/>
                </v:shape>
                <v:shape id="Graphic 27" o:spid="_x0000_s1028" style="position:absolute;width:35515;height:95;visibility:visible;mso-wrap-style:square;v-text-anchor:top" coordsize="3551554,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" path="m3551187,9524l,9524,,,3551187,r,9524xe" fillcolor="#df3d2d" stroked="f">
                  <v:path arrowok="t"/>
                </v:shape>
                <w10:wrap anchorx="page"/>
              </v:group>
            </w:pict>
          </mc:Fallback>
        </mc:AlternateContent>
      </w:r>
      <w:r>
        <w:rPr>
          <w:color w:val="DF3D2D"/>
          <w:sz w:val="24"/>
        </w:rPr>
        <w:t>Também deverá ser anexada na proposta eletrônica: catálogos, encartes, folhetos técnicos ou folders dos produtos fornecidos (quando solicitado), devendo conter as especificações mínimas solicitadas no Termo de Referência e atender aos seguintes enunciados:</w:t>
      </w:r>
    </w:p>
    <w:p w14:paraId="7E488F10" w14:textId="77777777" w:rsidR="00FB3CD9" w:rsidRDefault="0045504D">
      <w:pPr>
        <w:pStyle w:val="PargrafodaLista"/>
        <w:numPr>
          <w:ilvl w:val="0"/>
          <w:numId w:val="59"/>
        </w:numPr>
        <w:tabs>
          <w:tab w:val="left" w:pos="358"/>
        </w:tabs>
        <w:spacing w:line="232" w:lineRule="auto"/>
        <w:ind w:left="114" w:firstLine="0"/>
        <w:jc w:val="both"/>
        <w:rPr>
          <w:sz w:val="24"/>
        </w:rPr>
      </w:pPr>
      <w:r>
        <w:rPr>
          <w:noProof/>
        </w:rPr>
        <mc:AlternateContent>
          <mc:Choice Requires="wps">
            <w:drawing>
              <wp:anchor distT="0" distB="0" distL="0" distR="0" simplePos="0" relativeHeight="486554112" behindDoc="1" locked="0" layoutInCell="1" allowOverlap="1" wp14:anchorId="40FC03AA" wp14:editId="1F257A2F">
                <wp:simplePos x="0" y="0"/>
                <wp:positionH relativeFrom="page">
                  <wp:posOffset>403212</wp:posOffset>
                </wp:positionH>
                <wp:positionV relativeFrom="paragraph">
                  <wp:posOffset>82290</wp:posOffset>
                </wp:positionV>
                <wp:extent cx="6668134"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155536" y="0"/>
                              </a:lnTo>
                              <a:lnTo>
                                <a:pt x="119214" y="0"/>
                              </a:lnTo>
                              <a:lnTo>
                                <a:pt x="0" y="0"/>
                              </a:lnTo>
                              <a:lnTo>
                                <a:pt x="0" y="9525"/>
                              </a:lnTo>
                              <a:lnTo>
                                <a:pt x="119214" y="9525"/>
                              </a:lnTo>
                              <a:lnTo>
                                <a:pt x="15553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B821AA2" id="Graphic 28" o:spid="_x0000_s1026" style="position:absolute;margin-left:31.75pt;margin-top:6.5pt;width:525.05pt;height:.75pt;z-index:-16762368;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" path="m6667652,l155536,,119214,,,,,9525r119214,l155536,9525r6512116,l6667652,xe" fillcolor="black" stroked="f">
                <v:path arrowok="t"/>
                <w10:wrap anchorx="page"/>
              </v:shape>
            </w:pict>
          </mc:Fallback>
        </mc:AlternateContent>
      </w:r>
      <w:r>
        <w:rPr>
          <w:sz w:val="24"/>
        </w:rPr>
        <w:t>quando</w:t>
      </w:r>
      <w:r>
        <w:rPr>
          <w:spacing w:val="-4"/>
          <w:sz w:val="24"/>
        </w:rPr>
        <w:t xml:space="preserve"> </w:t>
      </w:r>
      <w:r>
        <w:rPr>
          <w:sz w:val="24"/>
        </w:rPr>
        <w:t>o</w:t>
      </w:r>
      <w:r>
        <w:rPr>
          <w:spacing w:val="-4"/>
          <w:sz w:val="24"/>
        </w:rPr>
        <w:t xml:space="preserve"> </w:t>
      </w:r>
      <w:r>
        <w:rPr>
          <w:sz w:val="24"/>
        </w:rPr>
        <w:t>documento</w:t>
      </w:r>
      <w:r>
        <w:rPr>
          <w:spacing w:val="-4"/>
          <w:sz w:val="24"/>
        </w:rPr>
        <w:t xml:space="preserve"> </w:t>
      </w:r>
      <w:r>
        <w:rPr>
          <w:sz w:val="24"/>
        </w:rPr>
        <w:t>anexado</w:t>
      </w:r>
      <w:r>
        <w:rPr>
          <w:spacing w:val="-4"/>
          <w:sz w:val="24"/>
        </w:rPr>
        <w:t xml:space="preserve"> </w:t>
      </w:r>
      <w:r>
        <w:rPr>
          <w:sz w:val="24"/>
        </w:rPr>
        <w:t>estiver</w:t>
      </w:r>
      <w:r>
        <w:rPr>
          <w:spacing w:val="-4"/>
          <w:sz w:val="24"/>
        </w:rPr>
        <w:t xml:space="preserve"> </w:t>
      </w:r>
      <w:r>
        <w:rPr>
          <w:sz w:val="24"/>
        </w:rPr>
        <w:t>em</w:t>
      </w:r>
      <w:r>
        <w:rPr>
          <w:spacing w:val="-4"/>
          <w:sz w:val="24"/>
        </w:rPr>
        <w:t xml:space="preserve"> </w:t>
      </w:r>
      <w:r>
        <w:rPr>
          <w:sz w:val="24"/>
        </w:rPr>
        <w:t>língua</w:t>
      </w:r>
      <w:r>
        <w:rPr>
          <w:spacing w:val="-4"/>
          <w:sz w:val="24"/>
        </w:rPr>
        <w:t xml:space="preserve"> </w:t>
      </w:r>
      <w:r>
        <w:rPr>
          <w:sz w:val="24"/>
        </w:rPr>
        <w:t>estrangeira,</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deverá</w:t>
      </w:r>
      <w:r>
        <w:rPr>
          <w:spacing w:val="-4"/>
          <w:sz w:val="24"/>
        </w:rPr>
        <w:t xml:space="preserve"> </w:t>
      </w:r>
      <w:r>
        <w:rPr>
          <w:sz w:val="24"/>
        </w:rPr>
        <w:t>ser</w:t>
      </w:r>
      <w:r>
        <w:rPr>
          <w:spacing w:val="-4"/>
          <w:sz w:val="24"/>
        </w:rPr>
        <w:t xml:space="preserve"> </w:t>
      </w:r>
      <w:r>
        <w:rPr>
          <w:sz w:val="24"/>
        </w:rPr>
        <w:t>traduzido</w:t>
      </w:r>
      <w:r>
        <w:rPr>
          <w:spacing w:val="-4"/>
          <w:sz w:val="24"/>
        </w:rPr>
        <w:t xml:space="preserve"> </w:t>
      </w:r>
      <w:r>
        <w:rPr>
          <w:sz w:val="24"/>
        </w:rPr>
        <w:t>para</w:t>
      </w:r>
      <w:r>
        <w:rPr>
          <w:spacing w:val="-4"/>
          <w:sz w:val="24"/>
        </w:rPr>
        <w:t xml:space="preserve"> </w:t>
      </w:r>
      <w:r>
        <w:rPr>
          <w:sz w:val="24"/>
        </w:rPr>
        <w:t>a</w:t>
      </w:r>
      <w:r>
        <w:rPr>
          <w:spacing w:val="-4"/>
          <w:sz w:val="24"/>
        </w:rPr>
        <w:t xml:space="preserve"> </w:t>
      </w:r>
      <w:r>
        <w:rPr>
          <w:sz w:val="24"/>
        </w:rPr>
        <w:t xml:space="preserve">língua </w:t>
      </w:r>
      <w:r>
        <w:rPr>
          <w:strike/>
          <w:spacing w:val="-2"/>
          <w:sz w:val="24"/>
        </w:rPr>
        <w:t>portuguesa;</w:t>
      </w:r>
    </w:p>
    <w:p w14:paraId="40A54229" w14:textId="77777777" w:rsidR="00FB3CD9" w:rsidRDefault="0045504D">
      <w:pPr>
        <w:pStyle w:val="PargrafodaLista"/>
        <w:numPr>
          <w:ilvl w:val="0"/>
          <w:numId w:val="59"/>
        </w:numPr>
        <w:tabs>
          <w:tab w:val="left" w:pos="459"/>
        </w:tabs>
        <w:spacing w:line="232" w:lineRule="auto"/>
        <w:ind w:left="114" w:firstLine="0"/>
        <w:jc w:val="both"/>
        <w:rPr>
          <w:sz w:val="24"/>
        </w:rPr>
      </w:pPr>
      <w:r>
        <w:rPr>
          <w:noProof/>
        </w:rPr>
        <mc:AlternateContent>
          <mc:Choice Requires="wps">
            <w:drawing>
              <wp:anchor distT="0" distB="0" distL="0" distR="0" simplePos="0" relativeHeight="486554624" behindDoc="1" locked="0" layoutInCell="1" allowOverlap="1" wp14:anchorId="7BCD265A" wp14:editId="08453D44">
                <wp:simplePos x="0" y="0"/>
                <wp:positionH relativeFrom="page">
                  <wp:posOffset>403212</wp:posOffset>
                </wp:positionH>
                <wp:positionV relativeFrom="paragraph">
                  <wp:posOffset>83332</wp:posOffset>
                </wp:positionV>
                <wp:extent cx="6668134" cy="9525"/>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7652" y="0"/>
                              </a:moveTo>
                              <a:lnTo>
                                <a:pt x="219976" y="0"/>
                              </a:lnTo>
                              <a:lnTo>
                                <a:pt x="126365" y="0"/>
                              </a:lnTo>
                              <a:lnTo>
                                <a:pt x="0" y="0"/>
                              </a:lnTo>
                              <a:lnTo>
                                <a:pt x="0" y="9525"/>
                              </a:lnTo>
                              <a:lnTo>
                                <a:pt x="126365" y="9525"/>
                              </a:lnTo>
                              <a:lnTo>
                                <a:pt x="219976" y="9525"/>
                              </a:lnTo>
                              <a:lnTo>
                                <a:pt x="6667652" y="9525"/>
                              </a:lnTo>
                              <a:lnTo>
                                <a:pt x="666765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46C0BF" id="Graphic 29" o:spid="_x0000_s1026" style="position:absolute;margin-left:31.75pt;margin-top:6.55pt;width:525.05pt;height:.75pt;z-index:-16761856;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" path="m6667652,l219976,,126365,,,,,9525r126365,l219976,9525r6447676,l6667652,xe" fillcolor="black" stroked="f">
                <v:path arrowok="t"/>
                <w10:wrap anchorx="page"/>
              </v:shape>
            </w:pict>
          </mc:Fallback>
        </mc:AlternateContent>
      </w:r>
      <w:r>
        <w:rPr>
          <w:sz w:val="24"/>
        </w:rPr>
        <w:t xml:space="preserve">caso no documento anexado constem diversos modelos, o pregoeiro solicitará que o licitante </w:t>
      </w:r>
      <w:r>
        <w:rPr>
          <w:strike/>
          <w:sz w:val="24"/>
        </w:rPr>
        <w:t>identifique/destaque qual a marca/modelo que estará concorrendo na licitação.</w:t>
      </w:r>
    </w:p>
    <w:p w14:paraId="1EE807B9" w14:textId="77777777" w:rsidR="00FB3CD9" w:rsidRDefault="0045504D">
      <w:pPr>
        <w:pStyle w:val="PargrafodaLista"/>
        <w:numPr>
          <w:ilvl w:val="1"/>
          <w:numId w:val="63"/>
        </w:numPr>
        <w:tabs>
          <w:tab w:val="left" w:pos="514"/>
        </w:tabs>
        <w:spacing w:before="5" w:line="196" w:lineRule="auto"/>
        <w:ind w:left="114" w:firstLine="0"/>
        <w:jc w:val="both"/>
        <w:rPr>
          <w:b/>
          <w:sz w:val="24"/>
        </w:rPr>
      </w:pPr>
      <w:r>
        <w:rPr>
          <w:sz w:val="24"/>
        </w:rPr>
        <w:t>A proposta a ser encaminhada via sistema será preenchida e assinada pela licitante interessada no próprio sistema, devendo identificar:</w:t>
      </w:r>
    </w:p>
    <w:p w14:paraId="467CFC1A" w14:textId="77777777" w:rsidR="00FB3CD9" w:rsidRDefault="0045504D">
      <w:pPr>
        <w:pStyle w:val="PargrafodaLista"/>
        <w:numPr>
          <w:ilvl w:val="0"/>
          <w:numId w:val="58"/>
        </w:numPr>
        <w:tabs>
          <w:tab w:val="left" w:pos="356"/>
        </w:tabs>
        <w:spacing w:line="240" w:lineRule="exact"/>
        <w:ind w:left="356" w:right="0"/>
        <w:rPr>
          <w:sz w:val="24"/>
        </w:rPr>
      </w:pPr>
      <w:r>
        <w:rPr>
          <w:sz w:val="24"/>
        </w:rPr>
        <w:t>a</w:t>
      </w:r>
      <w:r>
        <w:rPr>
          <w:spacing w:val="-8"/>
          <w:sz w:val="24"/>
        </w:rPr>
        <w:t xml:space="preserve"> </w:t>
      </w:r>
      <w:r>
        <w:rPr>
          <w:sz w:val="24"/>
        </w:rPr>
        <w:t>descrição</w:t>
      </w:r>
      <w:r>
        <w:rPr>
          <w:spacing w:val="-5"/>
          <w:sz w:val="24"/>
        </w:rPr>
        <w:t xml:space="preserve"> </w:t>
      </w:r>
      <w:r>
        <w:rPr>
          <w:sz w:val="24"/>
        </w:rPr>
        <w:t>do</w:t>
      </w:r>
      <w:r>
        <w:rPr>
          <w:spacing w:val="-6"/>
          <w:sz w:val="24"/>
        </w:rPr>
        <w:t xml:space="preserve"> </w:t>
      </w:r>
      <w:r>
        <w:rPr>
          <w:sz w:val="24"/>
        </w:rPr>
        <w:t>objeto</w:t>
      </w:r>
      <w:r>
        <w:rPr>
          <w:spacing w:val="-5"/>
          <w:sz w:val="24"/>
        </w:rPr>
        <w:t xml:space="preserve"> </w:t>
      </w:r>
      <w:r>
        <w:rPr>
          <w:sz w:val="24"/>
        </w:rPr>
        <w:t>ofertado,</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5"/>
          <w:sz w:val="24"/>
        </w:rPr>
        <w:t xml:space="preserve"> </w:t>
      </w:r>
      <w:r>
        <w:rPr>
          <w:sz w:val="24"/>
        </w:rPr>
        <w:t>as</w:t>
      </w:r>
      <w:r>
        <w:rPr>
          <w:spacing w:val="-6"/>
          <w:sz w:val="24"/>
        </w:rPr>
        <w:t xml:space="preserve"> </w:t>
      </w:r>
      <w:r>
        <w:rPr>
          <w:sz w:val="24"/>
        </w:rPr>
        <w:t>informações</w:t>
      </w:r>
      <w:r>
        <w:rPr>
          <w:spacing w:val="-5"/>
          <w:sz w:val="24"/>
        </w:rPr>
        <w:t xml:space="preserve"> </w:t>
      </w:r>
      <w:r>
        <w:rPr>
          <w:sz w:val="24"/>
        </w:rPr>
        <w:t>constantes</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14:paraId="43E05E9E" w14:textId="77777777" w:rsidR="00FB3CD9" w:rsidRDefault="0045504D">
      <w:pPr>
        <w:pStyle w:val="PargrafodaLista"/>
        <w:numPr>
          <w:ilvl w:val="0"/>
          <w:numId w:val="58"/>
        </w:numPr>
        <w:tabs>
          <w:tab w:val="left" w:pos="367"/>
        </w:tabs>
        <w:spacing w:line="240" w:lineRule="exact"/>
        <w:ind w:left="367" w:right="0" w:hanging="253"/>
        <w:rPr>
          <w:sz w:val="24"/>
        </w:rPr>
      </w:pPr>
      <w:r>
        <w:rPr>
          <w:sz w:val="24"/>
        </w:rPr>
        <w:t>a</w:t>
      </w:r>
      <w:r>
        <w:rPr>
          <w:spacing w:val="-4"/>
          <w:sz w:val="24"/>
        </w:rPr>
        <w:t xml:space="preserve"> </w:t>
      </w:r>
      <w:r>
        <w:rPr>
          <w:sz w:val="24"/>
        </w:rPr>
        <w:t>marca</w:t>
      </w:r>
      <w:r>
        <w:rPr>
          <w:spacing w:val="-4"/>
          <w:sz w:val="24"/>
        </w:rPr>
        <w:t xml:space="preserve"> </w:t>
      </w:r>
      <w:r>
        <w:rPr>
          <w:sz w:val="24"/>
        </w:rPr>
        <w:t>e</w:t>
      </w:r>
      <w:r>
        <w:rPr>
          <w:spacing w:val="-4"/>
          <w:sz w:val="24"/>
        </w:rPr>
        <w:t xml:space="preserve"> </w:t>
      </w:r>
      <w:r>
        <w:rPr>
          <w:sz w:val="24"/>
        </w:rPr>
        <w:t>o</w:t>
      </w:r>
      <w:r>
        <w:rPr>
          <w:spacing w:val="-3"/>
          <w:sz w:val="24"/>
        </w:rPr>
        <w:t xml:space="preserve"> </w:t>
      </w:r>
      <w:r>
        <w:rPr>
          <w:sz w:val="24"/>
        </w:rPr>
        <w:t>fabricante</w:t>
      </w:r>
      <w:r>
        <w:rPr>
          <w:spacing w:val="-4"/>
          <w:sz w:val="24"/>
        </w:rPr>
        <w:t xml:space="preserve"> </w:t>
      </w:r>
      <w:r>
        <w:rPr>
          <w:sz w:val="24"/>
        </w:rPr>
        <w:t>do</w:t>
      </w:r>
      <w:r>
        <w:rPr>
          <w:spacing w:val="-4"/>
          <w:sz w:val="24"/>
        </w:rPr>
        <w:t xml:space="preserve"> </w:t>
      </w:r>
      <w:r>
        <w:rPr>
          <w:sz w:val="24"/>
        </w:rPr>
        <w:t>produto,</w:t>
      </w:r>
      <w:r>
        <w:rPr>
          <w:spacing w:val="-3"/>
          <w:sz w:val="24"/>
        </w:rPr>
        <w:t xml:space="preserve"> </w:t>
      </w:r>
      <w:r>
        <w:rPr>
          <w:sz w:val="24"/>
        </w:rPr>
        <w:t>quando</w:t>
      </w:r>
      <w:r>
        <w:rPr>
          <w:spacing w:val="-4"/>
          <w:sz w:val="24"/>
        </w:rPr>
        <w:t xml:space="preserve"> </w:t>
      </w:r>
      <w:r>
        <w:rPr>
          <w:sz w:val="24"/>
        </w:rPr>
        <w:t>for</w:t>
      </w:r>
      <w:r>
        <w:rPr>
          <w:spacing w:val="-4"/>
          <w:sz w:val="24"/>
        </w:rPr>
        <w:t xml:space="preserve"> </w:t>
      </w:r>
      <w:r>
        <w:rPr>
          <w:sz w:val="24"/>
        </w:rPr>
        <w:t>o</w:t>
      </w:r>
      <w:r>
        <w:rPr>
          <w:spacing w:val="-3"/>
          <w:sz w:val="24"/>
        </w:rPr>
        <w:t xml:space="preserve"> </w:t>
      </w:r>
      <w:r>
        <w:rPr>
          <w:spacing w:val="-2"/>
          <w:sz w:val="24"/>
        </w:rPr>
        <w:t>caso;</w:t>
      </w:r>
    </w:p>
    <w:p w14:paraId="119A9FD4" w14:textId="77777777" w:rsidR="00FB3CD9" w:rsidRDefault="0045504D">
      <w:pPr>
        <w:pStyle w:val="PargrafodaLista"/>
        <w:numPr>
          <w:ilvl w:val="0"/>
          <w:numId w:val="58"/>
        </w:numPr>
        <w:tabs>
          <w:tab w:val="left" w:pos="342"/>
        </w:tabs>
        <w:spacing w:line="240" w:lineRule="exact"/>
        <w:ind w:left="342" w:right="0" w:hanging="228"/>
        <w:rPr>
          <w:sz w:val="24"/>
        </w:rPr>
      </w:pPr>
      <w:r>
        <w:rPr>
          <w:sz w:val="24"/>
        </w:rPr>
        <w:t>a</w:t>
      </w:r>
      <w:r>
        <w:rPr>
          <w:spacing w:val="-6"/>
          <w:sz w:val="24"/>
        </w:rPr>
        <w:t xml:space="preserve"> </w:t>
      </w:r>
      <w:r>
        <w:rPr>
          <w:sz w:val="24"/>
        </w:rPr>
        <w:t>quantidade,</w:t>
      </w:r>
      <w:r>
        <w:rPr>
          <w:spacing w:val="-5"/>
          <w:sz w:val="24"/>
        </w:rPr>
        <w:t xml:space="preserve"> </w:t>
      </w:r>
      <w:r>
        <w:rPr>
          <w:sz w:val="24"/>
        </w:rPr>
        <w:t>de</w:t>
      </w:r>
      <w:r>
        <w:rPr>
          <w:spacing w:val="-6"/>
          <w:sz w:val="24"/>
        </w:rPr>
        <w:t xml:space="preserve"> </w:t>
      </w:r>
      <w:r>
        <w:rPr>
          <w:sz w:val="24"/>
        </w:rPr>
        <w:t>acordo</w:t>
      </w:r>
      <w:r>
        <w:rPr>
          <w:spacing w:val="-5"/>
          <w:sz w:val="24"/>
        </w:rPr>
        <w:t xml:space="preserve"> </w:t>
      </w:r>
      <w:r>
        <w:rPr>
          <w:sz w:val="24"/>
        </w:rPr>
        <w:t>com</w:t>
      </w:r>
      <w:r>
        <w:rPr>
          <w:spacing w:val="-6"/>
          <w:sz w:val="24"/>
        </w:rPr>
        <w:t xml:space="preserve"> </w:t>
      </w:r>
      <w:r>
        <w:rPr>
          <w:sz w:val="24"/>
        </w:rPr>
        <w:t>as</w:t>
      </w:r>
      <w:r>
        <w:rPr>
          <w:spacing w:val="-5"/>
          <w:sz w:val="24"/>
        </w:rPr>
        <w:t xml:space="preserve"> </w:t>
      </w:r>
      <w:r>
        <w:rPr>
          <w:sz w:val="24"/>
        </w:rPr>
        <w:t>informações</w:t>
      </w:r>
      <w:r>
        <w:rPr>
          <w:spacing w:val="-5"/>
          <w:sz w:val="24"/>
        </w:rPr>
        <w:t xml:space="preserve"> </w:t>
      </w:r>
      <w:r>
        <w:rPr>
          <w:sz w:val="24"/>
        </w:rPr>
        <w:t>constantes</w:t>
      </w:r>
      <w:r>
        <w:rPr>
          <w:spacing w:val="-6"/>
          <w:sz w:val="24"/>
        </w:rPr>
        <w:t xml:space="preserve"> </w:t>
      </w:r>
      <w:r>
        <w:rPr>
          <w:sz w:val="24"/>
        </w:rPr>
        <w:t>no</w:t>
      </w:r>
      <w:r>
        <w:rPr>
          <w:spacing w:val="-5"/>
          <w:sz w:val="24"/>
        </w:rPr>
        <w:t xml:space="preserve"> </w:t>
      </w:r>
      <w:r>
        <w:rPr>
          <w:sz w:val="24"/>
        </w:rPr>
        <w:t>Termo</w:t>
      </w:r>
      <w:r>
        <w:rPr>
          <w:spacing w:val="-6"/>
          <w:sz w:val="24"/>
        </w:rPr>
        <w:t xml:space="preserve"> </w:t>
      </w:r>
      <w:r>
        <w:rPr>
          <w:sz w:val="24"/>
        </w:rPr>
        <w:t>de</w:t>
      </w:r>
      <w:r>
        <w:rPr>
          <w:spacing w:val="-5"/>
          <w:sz w:val="24"/>
        </w:rPr>
        <w:t xml:space="preserve"> </w:t>
      </w:r>
      <w:r>
        <w:rPr>
          <w:spacing w:val="-2"/>
          <w:sz w:val="24"/>
        </w:rPr>
        <w:t>Referência;</w:t>
      </w:r>
    </w:p>
    <w:p w14:paraId="73F245FA" w14:textId="77777777" w:rsidR="00FB3CD9" w:rsidRDefault="0045504D">
      <w:pPr>
        <w:pStyle w:val="PargrafodaLista"/>
        <w:numPr>
          <w:ilvl w:val="0"/>
          <w:numId w:val="58"/>
        </w:numPr>
        <w:tabs>
          <w:tab w:val="left" w:pos="367"/>
        </w:tabs>
        <w:spacing w:line="248" w:lineRule="exact"/>
        <w:ind w:left="367" w:right="0" w:hanging="253"/>
        <w:rPr>
          <w:sz w:val="24"/>
        </w:rPr>
      </w:pPr>
      <w:r>
        <w:rPr>
          <w:sz w:val="24"/>
        </w:rPr>
        <w:t>o</w:t>
      </w:r>
      <w:r>
        <w:rPr>
          <w:spacing w:val="-7"/>
          <w:sz w:val="24"/>
        </w:rPr>
        <w:t xml:space="preserve"> </w:t>
      </w:r>
      <w:r>
        <w:rPr>
          <w:sz w:val="24"/>
        </w:rPr>
        <w:t>preço</w:t>
      </w:r>
      <w:r>
        <w:rPr>
          <w:spacing w:val="-4"/>
          <w:sz w:val="24"/>
        </w:rPr>
        <w:t xml:space="preserve"> </w:t>
      </w:r>
      <w:r>
        <w:rPr>
          <w:sz w:val="24"/>
        </w:rPr>
        <w:t>ou</w:t>
      </w:r>
      <w:r>
        <w:rPr>
          <w:spacing w:val="-4"/>
          <w:sz w:val="24"/>
        </w:rPr>
        <w:t xml:space="preserve"> </w:t>
      </w:r>
      <w:r>
        <w:rPr>
          <w:sz w:val="24"/>
        </w:rPr>
        <w:t>o</w:t>
      </w:r>
      <w:r>
        <w:rPr>
          <w:spacing w:val="-4"/>
          <w:sz w:val="24"/>
        </w:rPr>
        <w:t xml:space="preserve"> </w:t>
      </w:r>
      <w:r>
        <w:rPr>
          <w:sz w:val="24"/>
        </w:rPr>
        <w:t>percentual</w:t>
      </w:r>
      <w:r>
        <w:rPr>
          <w:spacing w:val="-4"/>
          <w:sz w:val="24"/>
        </w:rPr>
        <w:t xml:space="preserve"> </w:t>
      </w:r>
      <w:r>
        <w:rPr>
          <w:sz w:val="24"/>
        </w:rPr>
        <w:t>de</w:t>
      </w:r>
      <w:r>
        <w:rPr>
          <w:spacing w:val="-5"/>
          <w:sz w:val="24"/>
        </w:rPr>
        <w:t xml:space="preserve"> </w:t>
      </w:r>
      <w:r>
        <w:rPr>
          <w:sz w:val="24"/>
        </w:rPr>
        <w:t>desconto,</w:t>
      </w:r>
      <w:r>
        <w:rPr>
          <w:spacing w:val="-4"/>
          <w:sz w:val="24"/>
        </w:rPr>
        <w:t xml:space="preserve"> </w:t>
      </w:r>
      <w:r>
        <w:rPr>
          <w:sz w:val="24"/>
        </w:rPr>
        <w:t>conforme</w:t>
      </w:r>
      <w:r>
        <w:rPr>
          <w:spacing w:val="-4"/>
          <w:sz w:val="24"/>
        </w:rPr>
        <w:t xml:space="preserve"> </w:t>
      </w:r>
      <w:r>
        <w:rPr>
          <w:sz w:val="24"/>
        </w:rPr>
        <w:t>o</w:t>
      </w:r>
      <w:r>
        <w:rPr>
          <w:spacing w:val="-4"/>
          <w:sz w:val="24"/>
        </w:rPr>
        <w:t xml:space="preserve"> </w:t>
      </w:r>
      <w:r>
        <w:rPr>
          <w:sz w:val="24"/>
        </w:rPr>
        <w:t>critério</w:t>
      </w:r>
      <w:r>
        <w:rPr>
          <w:spacing w:val="-4"/>
          <w:sz w:val="24"/>
        </w:rPr>
        <w:t xml:space="preserve"> </w:t>
      </w:r>
      <w:r>
        <w:rPr>
          <w:sz w:val="24"/>
        </w:rPr>
        <w:t>de</w:t>
      </w:r>
      <w:r>
        <w:rPr>
          <w:spacing w:val="-5"/>
          <w:sz w:val="24"/>
        </w:rPr>
        <w:t xml:space="preserve"> </w:t>
      </w:r>
      <w:r>
        <w:rPr>
          <w:sz w:val="24"/>
        </w:rPr>
        <w:t>julgamento</w:t>
      </w:r>
      <w:r>
        <w:rPr>
          <w:spacing w:val="-4"/>
          <w:sz w:val="24"/>
        </w:rPr>
        <w:t xml:space="preserve"> </w:t>
      </w:r>
      <w:r>
        <w:rPr>
          <w:sz w:val="24"/>
        </w:rPr>
        <w:t>adotado</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Edital.</w:t>
      </w:r>
    </w:p>
    <w:p w14:paraId="30739057" w14:textId="77777777" w:rsidR="00FB3CD9" w:rsidRDefault="0045504D">
      <w:pPr>
        <w:pStyle w:val="PargrafodaLista"/>
        <w:numPr>
          <w:ilvl w:val="2"/>
          <w:numId w:val="63"/>
        </w:numPr>
        <w:tabs>
          <w:tab w:val="left" w:pos="688"/>
        </w:tabs>
        <w:spacing w:line="228" w:lineRule="auto"/>
        <w:ind w:left="114" w:firstLine="0"/>
        <w:jc w:val="both"/>
        <w:rPr>
          <w:b/>
          <w:color w:val="DF3D2D"/>
          <w:sz w:val="24"/>
        </w:rPr>
      </w:pPr>
      <w:r>
        <w:rPr>
          <w:color w:val="DF3D2D"/>
          <w:sz w:val="24"/>
        </w:rPr>
        <w:t>Fica vedado qualquer identificação do licitante, seja no cadastro da proposta inicial, seja durante a fase</w:t>
      </w:r>
      <w:r>
        <w:rPr>
          <w:color w:val="DF3D2D"/>
          <w:spacing w:val="-4"/>
          <w:sz w:val="24"/>
        </w:rPr>
        <w:t xml:space="preserve"> </w:t>
      </w:r>
      <w:r>
        <w:rPr>
          <w:color w:val="DF3D2D"/>
          <w:sz w:val="24"/>
        </w:rPr>
        <w:t>de</w:t>
      </w:r>
      <w:r>
        <w:rPr>
          <w:color w:val="DF3D2D"/>
          <w:spacing w:val="-4"/>
          <w:sz w:val="24"/>
        </w:rPr>
        <w:t xml:space="preserve"> </w:t>
      </w:r>
      <w:r>
        <w:rPr>
          <w:color w:val="DF3D2D"/>
          <w:sz w:val="24"/>
        </w:rPr>
        <w:t>disputa,</w:t>
      </w:r>
      <w:r>
        <w:rPr>
          <w:color w:val="DF3D2D"/>
          <w:spacing w:val="-4"/>
          <w:sz w:val="24"/>
        </w:rPr>
        <w:t xml:space="preserve"> </w:t>
      </w:r>
      <w:r>
        <w:rPr>
          <w:color w:val="DF3D2D"/>
          <w:sz w:val="24"/>
        </w:rPr>
        <w:t>sob</w:t>
      </w:r>
      <w:r>
        <w:rPr>
          <w:color w:val="DF3D2D"/>
          <w:spacing w:val="-4"/>
          <w:sz w:val="24"/>
        </w:rPr>
        <w:t xml:space="preserve"> </w:t>
      </w:r>
      <w:r>
        <w:rPr>
          <w:color w:val="DF3D2D"/>
          <w:sz w:val="24"/>
        </w:rPr>
        <w:t>pena</w:t>
      </w:r>
      <w:r>
        <w:rPr>
          <w:color w:val="DF3D2D"/>
          <w:spacing w:val="-4"/>
          <w:sz w:val="24"/>
        </w:rPr>
        <w:t xml:space="preserve"> </w:t>
      </w:r>
      <w:r>
        <w:rPr>
          <w:color w:val="DF3D2D"/>
          <w:sz w:val="24"/>
        </w:rPr>
        <w:t>de</w:t>
      </w:r>
      <w:r>
        <w:rPr>
          <w:color w:val="DF3D2D"/>
          <w:spacing w:val="-4"/>
          <w:sz w:val="24"/>
        </w:rPr>
        <w:t xml:space="preserve"> </w:t>
      </w:r>
      <w:r>
        <w:rPr>
          <w:color w:val="DF3D2D"/>
          <w:sz w:val="24"/>
        </w:rPr>
        <w:t>desclassificação,</w:t>
      </w:r>
      <w:r>
        <w:rPr>
          <w:color w:val="DF3D2D"/>
          <w:spacing w:val="-4"/>
          <w:sz w:val="24"/>
        </w:rPr>
        <w:t xml:space="preserve"> </w:t>
      </w:r>
      <w:r>
        <w:rPr>
          <w:color w:val="DF3D2D"/>
          <w:sz w:val="24"/>
        </w:rPr>
        <w:t>conforme</w:t>
      </w:r>
      <w:r>
        <w:rPr>
          <w:color w:val="DF3D2D"/>
          <w:spacing w:val="-4"/>
          <w:sz w:val="24"/>
        </w:rPr>
        <w:t xml:space="preserve"> </w:t>
      </w:r>
      <w:hyperlink r:id="rId55" w:anchor="art105">
        <w:r>
          <w:rPr>
            <w:color w:val="DF3D2D"/>
            <w:sz w:val="24"/>
            <w:u w:val="single" w:color="DF3D2D"/>
          </w:rPr>
          <w:t>artigo</w:t>
        </w:r>
        <w:r>
          <w:rPr>
            <w:color w:val="DF3D2D"/>
            <w:spacing w:val="-4"/>
            <w:sz w:val="24"/>
            <w:u w:val="single" w:color="DF3D2D"/>
          </w:rPr>
          <w:t xml:space="preserve"> </w:t>
        </w:r>
        <w:r>
          <w:rPr>
            <w:color w:val="DF3D2D"/>
            <w:sz w:val="24"/>
            <w:u w:val="single" w:color="DF3D2D"/>
          </w:rPr>
          <w:t>178</w:t>
        </w:r>
        <w:r>
          <w:rPr>
            <w:color w:val="DF3D2D"/>
            <w:spacing w:val="-4"/>
            <w:sz w:val="24"/>
            <w:u w:val="single" w:color="DF3D2D"/>
          </w:rPr>
          <w:t xml:space="preserve"> </w:t>
        </w:r>
        <w:r>
          <w:rPr>
            <w:color w:val="DF3D2D"/>
            <w:sz w:val="24"/>
            <w:u w:val="single" w:color="DF3D2D"/>
          </w:rPr>
          <w:t>da</w:t>
        </w:r>
        <w:r>
          <w:rPr>
            <w:color w:val="DF3D2D"/>
            <w:spacing w:val="-4"/>
            <w:sz w:val="24"/>
            <w:u w:val="single" w:color="DF3D2D"/>
          </w:rPr>
          <w:t xml:space="preserve"> </w:t>
        </w:r>
        <w:r>
          <w:rPr>
            <w:color w:val="DF3D2D"/>
            <w:sz w:val="24"/>
            <w:u w:val="single" w:color="DF3D2D"/>
          </w:rPr>
          <w:t>Lei</w:t>
        </w:r>
        <w:r>
          <w:rPr>
            <w:color w:val="DF3D2D"/>
            <w:spacing w:val="-4"/>
            <w:sz w:val="24"/>
            <w:u w:val="single" w:color="DF3D2D"/>
          </w:rPr>
          <w:t xml:space="preserve"> </w:t>
        </w:r>
        <w:r>
          <w:rPr>
            <w:color w:val="DF3D2D"/>
            <w:sz w:val="24"/>
            <w:u w:val="single" w:color="DF3D2D"/>
          </w:rPr>
          <w:t>n°</w:t>
        </w:r>
        <w:r>
          <w:rPr>
            <w:color w:val="DF3D2D"/>
            <w:spacing w:val="-4"/>
            <w:sz w:val="24"/>
            <w:u w:val="single" w:color="DF3D2D"/>
          </w:rPr>
          <w:t xml:space="preserve"> </w:t>
        </w:r>
        <w:r>
          <w:rPr>
            <w:color w:val="DF3D2D"/>
            <w:sz w:val="24"/>
            <w:u w:val="single" w:color="DF3D2D"/>
          </w:rPr>
          <w:t>14.133,</w:t>
        </w:r>
        <w:r>
          <w:rPr>
            <w:color w:val="DF3D2D"/>
            <w:spacing w:val="-4"/>
            <w:sz w:val="24"/>
            <w:u w:val="single" w:color="DF3D2D"/>
          </w:rPr>
          <w:t xml:space="preserve"> </w:t>
        </w:r>
        <w:r>
          <w:rPr>
            <w:color w:val="DF3D2D"/>
            <w:sz w:val="24"/>
            <w:u w:val="single" w:color="DF3D2D"/>
          </w:rPr>
          <w:t>de</w:t>
        </w:r>
        <w:r>
          <w:rPr>
            <w:color w:val="DF3D2D"/>
            <w:spacing w:val="-4"/>
            <w:sz w:val="24"/>
            <w:u w:val="single" w:color="DF3D2D"/>
          </w:rPr>
          <w:t xml:space="preserve"> </w:t>
        </w:r>
        <w:r>
          <w:rPr>
            <w:color w:val="DF3D2D"/>
            <w:sz w:val="24"/>
            <w:u w:val="single" w:color="DF3D2D"/>
          </w:rPr>
          <w:t>2021</w:t>
        </w:r>
      </w:hyperlink>
      <w:r>
        <w:rPr>
          <w:color w:val="DF3D2D"/>
          <w:sz w:val="24"/>
        </w:rPr>
        <w:t>.</w:t>
      </w:r>
      <w:r>
        <w:rPr>
          <w:color w:val="DF3D2D"/>
          <w:spacing w:val="-4"/>
          <w:sz w:val="24"/>
        </w:rPr>
        <w:t xml:space="preserve"> </w:t>
      </w:r>
      <w:r>
        <w:rPr>
          <w:color w:val="DF3D2D"/>
          <w:sz w:val="24"/>
        </w:rPr>
        <w:t>Portanto,</w:t>
      </w:r>
      <w:r>
        <w:rPr>
          <w:color w:val="DF3D2D"/>
          <w:spacing w:val="-4"/>
          <w:sz w:val="24"/>
        </w:rPr>
        <w:t xml:space="preserve"> </w:t>
      </w:r>
      <w:r>
        <w:rPr>
          <w:color w:val="DF3D2D"/>
          <w:sz w:val="24"/>
        </w:rPr>
        <w:t>caso a marca e modelo do objeto ofertado pelo licitante, reflita qualquer similaridade com nome empresarial ou fantasia</w:t>
      </w:r>
      <w:r>
        <w:rPr>
          <w:color w:val="DF3D2D"/>
          <w:spacing w:val="-2"/>
          <w:sz w:val="24"/>
        </w:rPr>
        <w:t xml:space="preserve"> </w:t>
      </w:r>
      <w:r>
        <w:rPr>
          <w:color w:val="DF3D2D"/>
          <w:sz w:val="24"/>
        </w:rPr>
        <w:t>da</w:t>
      </w:r>
      <w:r>
        <w:rPr>
          <w:color w:val="DF3D2D"/>
          <w:spacing w:val="-2"/>
          <w:sz w:val="24"/>
        </w:rPr>
        <w:t xml:space="preserve"> </w:t>
      </w:r>
      <w:r>
        <w:rPr>
          <w:color w:val="DF3D2D"/>
          <w:sz w:val="24"/>
        </w:rPr>
        <w:t>pessoa</w:t>
      </w:r>
      <w:r>
        <w:rPr>
          <w:color w:val="DF3D2D"/>
          <w:spacing w:val="-2"/>
          <w:sz w:val="24"/>
        </w:rPr>
        <w:t xml:space="preserve"> </w:t>
      </w:r>
      <w:r>
        <w:rPr>
          <w:color w:val="DF3D2D"/>
          <w:sz w:val="24"/>
        </w:rPr>
        <w:t>jurídica,</w:t>
      </w:r>
      <w:r>
        <w:rPr>
          <w:color w:val="DF3D2D"/>
          <w:spacing w:val="-2"/>
          <w:sz w:val="24"/>
        </w:rPr>
        <w:t xml:space="preserve"> </w:t>
      </w:r>
      <w:r>
        <w:rPr>
          <w:color w:val="DF3D2D"/>
          <w:sz w:val="24"/>
        </w:rPr>
        <w:t>mesmo</w:t>
      </w:r>
      <w:r>
        <w:rPr>
          <w:color w:val="DF3D2D"/>
          <w:spacing w:val="-2"/>
          <w:sz w:val="24"/>
        </w:rPr>
        <w:t xml:space="preserve"> </w:t>
      </w:r>
      <w:r>
        <w:rPr>
          <w:color w:val="DF3D2D"/>
          <w:sz w:val="24"/>
        </w:rPr>
        <w:t>que</w:t>
      </w:r>
      <w:r>
        <w:rPr>
          <w:color w:val="DF3D2D"/>
          <w:spacing w:val="-2"/>
          <w:sz w:val="24"/>
        </w:rPr>
        <w:t xml:space="preserve"> </w:t>
      </w:r>
      <w:r>
        <w:rPr>
          <w:color w:val="DF3D2D"/>
          <w:sz w:val="24"/>
        </w:rPr>
        <w:t>por</w:t>
      </w:r>
      <w:r>
        <w:rPr>
          <w:color w:val="DF3D2D"/>
          <w:spacing w:val="-2"/>
          <w:sz w:val="24"/>
        </w:rPr>
        <w:t xml:space="preserve"> </w:t>
      </w:r>
      <w:r>
        <w:rPr>
          <w:color w:val="DF3D2D"/>
          <w:sz w:val="24"/>
        </w:rPr>
        <w:t>coincidência,</w:t>
      </w:r>
      <w:r>
        <w:rPr>
          <w:color w:val="DF3D2D"/>
          <w:spacing w:val="-2"/>
          <w:sz w:val="24"/>
        </w:rPr>
        <w:t xml:space="preserve"> </w:t>
      </w:r>
      <w:r>
        <w:rPr>
          <w:color w:val="DF3D2D"/>
          <w:sz w:val="24"/>
        </w:rPr>
        <w:t>fica</w:t>
      </w:r>
      <w:r>
        <w:rPr>
          <w:color w:val="DF3D2D"/>
          <w:spacing w:val="-2"/>
          <w:sz w:val="24"/>
        </w:rPr>
        <w:t xml:space="preserve"> </w:t>
      </w:r>
      <w:r>
        <w:rPr>
          <w:color w:val="DF3D2D"/>
          <w:sz w:val="24"/>
        </w:rPr>
        <w:t>autorizado</w:t>
      </w:r>
      <w:r>
        <w:rPr>
          <w:color w:val="DF3D2D"/>
          <w:spacing w:val="-2"/>
          <w:sz w:val="24"/>
        </w:rPr>
        <w:t xml:space="preserve"> </w:t>
      </w:r>
      <w:r>
        <w:rPr>
          <w:color w:val="DF3D2D"/>
          <w:sz w:val="24"/>
        </w:rPr>
        <w:t>utilizar</w:t>
      </w:r>
      <w:r>
        <w:rPr>
          <w:color w:val="DF3D2D"/>
          <w:spacing w:val="-2"/>
          <w:sz w:val="24"/>
        </w:rPr>
        <w:t xml:space="preserve"> </w:t>
      </w:r>
      <w:r>
        <w:rPr>
          <w:color w:val="DF3D2D"/>
          <w:sz w:val="24"/>
        </w:rPr>
        <w:t>nos</w:t>
      </w:r>
      <w:r>
        <w:rPr>
          <w:color w:val="DF3D2D"/>
          <w:spacing w:val="-2"/>
          <w:sz w:val="24"/>
        </w:rPr>
        <w:t xml:space="preserve"> </w:t>
      </w:r>
      <w:r>
        <w:rPr>
          <w:color w:val="DF3D2D"/>
          <w:sz w:val="24"/>
        </w:rPr>
        <w:t>campos</w:t>
      </w:r>
      <w:r>
        <w:rPr>
          <w:color w:val="DF3D2D"/>
          <w:spacing w:val="-2"/>
          <w:sz w:val="24"/>
        </w:rPr>
        <w:t xml:space="preserve"> </w:t>
      </w:r>
      <w:r>
        <w:rPr>
          <w:color w:val="DF3D2D"/>
          <w:sz w:val="24"/>
        </w:rPr>
        <w:t>modelo/marca o preenchimento como marca PRÓPRIA ou simplesmente PRÓPRIO.</w:t>
      </w:r>
    </w:p>
    <w:p w14:paraId="5C7531A5" w14:textId="77777777" w:rsidR="00FB3CD9" w:rsidRDefault="0045504D">
      <w:pPr>
        <w:pStyle w:val="PargrafodaLista"/>
        <w:numPr>
          <w:ilvl w:val="1"/>
          <w:numId w:val="63"/>
        </w:numPr>
        <w:tabs>
          <w:tab w:val="left" w:pos="475"/>
        </w:tabs>
        <w:spacing w:line="228" w:lineRule="exact"/>
        <w:ind w:left="475" w:right="0" w:hanging="361"/>
        <w:jc w:val="both"/>
        <w:rPr>
          <w:b/>
          <w:sz w:val="24"/>
        </w:rPr>
      </w:pPr>
      <w:r>
        <w:rPr>
          <w:sz w:val="24"/>
        </w:rPr>
        <w:t>Todas</w:t>
      </w:r>
      <w:r>
        <w:rPr>
          <w:spacing w:val="-5"/>
          <w:sz w:val="24"/>
        </w:rPr>
        <w:t xml:space="preserve"> </w:t>
      </w:r>
      <w:r>
        <w:rPr>
          <w:sz w:val="24"/>
        </w:rPr>
        <w:t>as</w:t>
      </w:r>
      <w:r>
        <w:rPr>
          <w:spacing w:val="-4"/>
          <w:sz w:val="24"/>
        </w:rPr>
        <w:t xml:space="preserve"> </w:t>
      </w:r>
      <w:r>
        <w:rPr>
          <w:sz w:val="24"/>
        </w:rPr>
        <w:t>especificações</w:t>
      </w:r>
      <w:r>
        <w:rPr>
          <w:spacing w:val="-5"/>
          <w:sz w:val="24"/>
        </w:rPr>
        <w:t xml:space="preserve"> </w:t>
      </w:r>
      <w:r>
        <w:rPr>
          <w:sz w:val="24"/>
        </w:rPr>
        <w:t>do</w:t>
      </w:r>
      <w:r>
        <w:rPr>
          <w:spacing w:val="-4"/>
          <w:sz w:val="24"/>
        </w:rPr>
        <w:t xml:space="preserve"> </w:t>
      </w:r>
      <w:r>
        <w:rPr>
          <w:sz w:val="24"/>
        </w:rPr>
        <w:t>objeto</w:t>
      </w:r>
      <w:r>
        <w:rPr>
          <w:spacing w:val="-5"/>
          <w:sz w:val="24"/>
        </w:rPr>
        <w:t xml:space="preserve"> </w:t>
      </w:r>
      <w:r>
        <w:rPr>
          <w:sz w:val="24"/>
        </w:rPr>
        <w:t>contidas</w:t>
      </w:r>
      <w:r>
        <w:rPr>
          <w:spacing w:val="-4"/>
          <w:sz w:val="24"/>
        </w:rPr>
        <w:t xml:space="preserve"> </w:t>
      </w:r>
      <w:r>
        <w:rPr>
          <w:sz w:val="24"/>
        </w:rPr>
        <w:t>na</w:t>
      </w:r>
      <w:r>
        <w:rPr>
          <w:spacing w:val="-5"/>
          <w:sz w:val="24"/>
        </w:rPr>
        <w:t xml:space="preserve"> </w:t>
      </w:r>
      <w:r>
        <w:rPr>
          <w:sz w:val="24"/>
        </w:rPr>
        <w:t>proposta,</w:t>
      </w:r>
      <w:r>
        <w:rPr>
          <w:spacing w:val="-4"/>
          <w:sz w:val="24"/>
        </w:rPr>
        <w:t xml:space="preserve"> </w:t>
      </w:r>
      <w:r>
        <w:rPr>
          <w:sz w:val="24"/>
        </w:rPr>
        <w:t>em</w:t>
      </w:r>
      <w:r>
        <w:rPr>
          <w:spacing w:val="-5"/>
          <w:sz w:val="24"/>
        </w:rPr>
        <w:t xml:space="preserve"> </w:t>
      </w:r>
      <w:r>
        <w:rPr>
          <w:sz w:val="24"/>
        </w:rPr>
        <w:t>especial</w:t>
      </w:r>
      <w:r>
        <w:rPr>
          <w:spacing w:val="-4"/>
          <w:sz w:val="24"/>
        </w:rPr>
        <w:t xml:space="preserve"> </w:t>
      </w:r>
      <w:r>
        <w:rPr>
          <w:sz w:val="24"/>
        </w:rPr>
        <w:t>o</w:t>
      </w:r>
      <w:r>
        <w:rPr>
          <w:spacing w:val="-4"/>
          <w:sz w:val="24"/>
        </w:rPr>
        <w:t xml:space="preserve"> </w:t>
      </w:r>
      <w:r>
        <w:rPr>
          <w:sz w:val="24"/>
        </w:rPr>
        <w:t>preço,</w:t>
      </w:r>
      <w:r>
        <w:rPr>
          <w:spacing w:val="-5"/>
          <w:sz w:val="24"/>
        </w:rPr>
        <w:t xml:space="preserve"> </w:t>
      </w:r>
      <w:r>
        <w:rPr>
          <w:sz w:val="24"/>
        </w:rPr>
        <w:t>vinculam</w:t>
      </w:r>
      <w:r>
        <w:rPr>
          <w:spacing w:val="-4"/>
          <w:sz w:val="24"/>
        </w:rPr>
        <w:t xml:space="preserve"> </w:t>
      </w:r>
      <w:r>
        <w:rPr>
          <w:sz w:val="24"/>
        </w:rPr>
        <w:t>a</w:t>
      </w:r>
      <w:r>
        <w:rPr>
          <w:spacing w:val="-5"/>
          <w:sz w:val="24"/>
        </w:rPr>
        <w:t xml:space="preserve"> </w:t>
      </w:r>
      <w:r>
        <w:rPr>
          <w:spacing w:val="-2"/>
          <w:sz w:val="24"/>
        </w:rPr>
        <w:t>Contratada.</w:t>
      </w:r>
    </w:p>
    <w:p w14:paraId="16FE7131" w14:textId="77777777" w:rsidR="00FB3CD9" w:rsidRDefault="0045504D">
      <w:pPr>
        <w:pStyle w:val="PargrafodaLista"/>
        <w:numPr>
          <w:ilvl w:val="2"/>
          <w:numId w:val="63"/>
        </w:numPr>
        <w:tabs>
          <w:tab w:val="left" w:pos="729"/>
        </w:tabs>
        <w:spacing w:before="3" w:line="201" w:lineRule="auto"/>
        <w:ind w:left="114" w:firstLine="0"/>
        <w:jc w:val="both"/>
        <w:rPr>
          <w:b/>
          <w:sz w:val="24"/>
        </w:rPr>
      </w:pPr>
      <w:r>
        <w:rPr>
          <w:sz w:val="24"/>
        </w:rPr>
        <w:t>Nos valores propostos estarão inclusos todos os custos operacionais, encargos previdenciários, trabalhistas, tributários, comerciais e quaisquer outros que incidam direta ou indiretamente na prestação dos serviços.</w:t>
      </w:r>
    </w:p>
    <w:p w14:paraId="3A492E02" w14:textId="77777777" w:rsidR="00FB3CD9" w:rsidRDefault="0045504D">
      <w:pPr>
        <w:pStyle w:val="PargrafodaLista"/>
        <w:numPr>
          <w:ilvl w:val="2"/>
          <w:numId w:val="63"/>
        </w:numPr>
        <w:tabs>
          <w:tab w:val="left" w:pos="727"/>
        </w:tabs>
        <w:spacing w:before="1" w:line="196" w:lineRule="auto"/>
        <w:ind w:left="114" w:firstLine="0"/>
        <w:jc w:val="both"/>
        <w:rPr>
          <w:b/>
          <w:sz w:val="24"/>
        </w:rPr>
      </w:pPr>
      <w:r>
        <w:rPr>
          <w:sz w:val="24"/>
        </w:rPr>
        <w:t>Os preços ofertados, tanto na proposta inicial, quanto na etapa de lances, serão de exclusiva responsabilidade da licitante, não lhe assistindo o direito de pleitear qualquer alteração, sob alegação de erro, omissão ou qualquer outro pretexto.</w:t>
      </w:r>
    </w:p>
    <w:p w14:paraId="2476C7F6" w14:textId="77777777" w:rsidR="00FB3CD9" w:rsidRDefault="0045504D">
      <w:pPr>
        <w:pStyle w:val="PargrafodaLista"/>
        <w:numPr>
          <w:ilvl w:val="1"/>
          <w:numId w:val="63"/>
        </w:numPr>
        <w:tabs>
          <w:tab w:val="left" w:pos="516"/>
        </w:tabs>
        <w:spacing w:line="201" w:lineRule="auto"/>
        <w:ind w:left="114" w:firstLine="0"/>
        <w:jc w:val="both"/>
        <w:rPr>
          <w:b/>
          <w:sz w:val="24"/>
        </w:rPr>
      </w:pPr>
      <w:r>
        <w:rPr>
          <w:sz w:val="24"/>
        </w:rPr>
        <w:t>Se o regime tributário da empresa implicar o recolhimento de tributos em percentuais variáveis, a cotação adequada será a que corresponde à média dos efetivos recolhimentos da empresa nos últimos doze meses.</w:t>
      </w:r>
    </w:p>
    <w:p w14:paraId="7BE1FBE9" w14:textId="77777777" w:rsidR="00FB3CD9" w:rsidRDefault="0045504D">
      <w:pPr>
        <w:pStyle w:val="PargrafodaLista"/>
        <w:numPr>
          <w:ilvl w:val="1"/>
          <w:numId w:val="63"/>
        </w:numPr>
        <w:tabs>
          <w:tab w:val="left" w:pos="476"/>
        </w:tabs>
        <w:spacing w:line="196" w:lineRule="auto"/>
        <w:ind w:left="114" w:firstLine="0"/>
        <w:jc w:val="both"/>
        <w:rPr>
          <w:b/>
          <w:sz w:val="24"/>
        </w:rPr>
      </w:pPr>
      <w:r>
        <w:rPr>
          <w:sz w:val="24"/>
        </w:rPr>
        <w:t>Independentemente</w:t>
      </w:r>
      <w:r>
        <w:rPr>
          <w:spacing w:val="-5"/>
          <w:sz w:val="24"/>
        </w:rPr>
        <w:t xml:space="preserve"> </w:t>
      </w:r>
      <w:r>
        <w:rPr>
          <w:sz w:val="24"/>
        </w:rPr>
        <w:t>do</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tributo</w:t>
      </w:r>
      <w:r>
        <w:rPr>
          <w:spacing w:val="-5"/>
          <w:sz w:val="24"/>
        </w:rPr>
        <w:t xml:space="preserve"> </w:t>
      </w:r>
      <w:r>
        <w:rPr>
          <w:sz w:val="24"/>
        </w:rPr>
        <w:t>inserido</w:t>
      </w:r>
      <w:r>
        <w:rPr>
          <w:spacing w:val="-5"/>
          <w:sz w:val="24"/>
        </w:rPr>
        <w:t xml:space="preserve"> </w:t>
      </w:r>
      <w:r>
        <w:rPr>
          <w:sz w:val="24"/>
        </w:rPr>
        <w:t>na</w:t>
      </w:r>
      <w:r>
        <w:rPr>
          <w:spacing w:val="-5"/>
          <w:sz w:val="24"/>
        </w:rPr>
        <w:t xml:space="preserve"> </w:t>
      </w:r>
      <w:r>
        <w:rPr>
          <w:sz w:val="24"/>
        </w:rPr>
        <w:t>planilha,</w:t>
      </w:r>
      <w:r>
        <w:rPr>
          <w:spacing w:val="-5"/>
          <w:sz w:val="24"/>
        </w:rPr>
        <w:t xml:space="preserve"> </w:t>
      </w:r>
      <w:r>
        <w:rPr>
          <w:sz w:val="24"/>
        </w:rPr>
        <w:t>no</w:t>
      </w:r>
      <w:r>
        <w:rPr>
          <w:spacing w:val="-5"/>
          <w:sz w:val="24"/>
        </w:rPr>
        <w:t xml:space="preserve"> </w:t>
      </w:r>
      <w:r>
        <w:rPr>
          <w:sz w:val="24"/>
        </w:rPr>
        <w:t>pagamento</w:t>
      </w:r>
      <w:r>
        <w:rPr>
          <w:spacing w:val="-5"/>
          <w:sz w:val="24"/>
        </w:rPr>
        <w:t xml:space="preserve"> </w:t>
      </w:r>
      <w:r>
        <w:rPr>
          <w:sz w:val="24"/>
        </w:rPr>
        <w:t>serão</w:t>
      </w:r>
      <w:r>
        <w:rPr>
          <w:spacing w:val="-5"/>
          <w:sz w:val="24"/>
        </w:rPr>
        <w:t xml:space="preserve"> </w:t>
      </w:r>
      <w:r>
        <w:rPr>
          <w:sz w:val="24"/>
        </w:rPr>
        <w:t>retidos</w:t>
      </w:r>
      <w:r>
        <w:rPr>
          <w:spacing w:val="-5"/>
          <w:sz w:val="24"/>
        </w:rPr>
        <w:t xml:space="preserve"> </w:t>
      </w:r>
      <w:r>
        <w:rPr>
          <w:sz w:val="24"/>
        </w:rPr>
        <w:t>na</w:t>
      </w:r>
      <w:r>
        <w:rPr>
          <w:spacing w:val="-5"/>
          <w:sz w:val="24"/>
        </w:rPr>
        <w:t xml:space="preserve"> </w:t>
      </w:r>
      <w:r>
        <w:rPr>
          <w:sz w:val="24"/>
        </w:rPr>
        <w:t>fonte os percentuais estabelecidos na legislação vigente.</w:t>
      </w:r>
    </w:p>
    <w:p w14:paraId="278A07CA" w14:textId="77777777" w:rsidR="00FB3CD9" w:rsidRDefault="0045504D">
      <w:pPr>
        <w:pStyle w:val="PargrafodaLista"/>
        <w:numPr>
          <w:ilvl w:val="1"/>
          <w:numId w:val="63"/>
        </w:numPr>
        <w:tabs>
          <w:tab w:val="left" w:pos="485"/>
        </w:tabs>
        <w:spacing w:line="199" w:lineRule="auto"/>
        <w:ind w:left="114" w:firstLine="0"/>
        <w:jc w:val="both"/>
        <w:rPr>
          <w:b/>
          <w:sz w:val="24"/>
        </w:rPr>
      </w:pPr>
      <w:r>
        <w:rPr>
          <w:sz w:val="24"/>
        </w:rPr>
        <w:t>A apresentação das propostas implica obrigatoriedade do cumprimento das disposições nelas contidas, em conformidade com o que dispõe o Termo de Referência, assumindo o proponente o compromisso de executar os serviços nos seus termos, e/ou, bem como de fornecer os materiais, equipamentos, ferramentas e utensílios necessários, em quantidades e qualidades adequadas à perfeita execução contratual, promovendo, quando requerido, sua substituição.</w:t>
      </w:r>
    </w:p>
    <w:p w14:paraId="7559AAD1" w14:textId="77777777" w:rsidR="00FB3CD9" w:rsidRDefault="0045504D">
      <w:pPr>
        <w:pStyle w:val="PargrafodaLista"/>
        <w:numPr>
          <w:ilvl w:val="1"/>
          <w:numId w:val="63"/>
        </w:numPr>
        <w:tabs>
          <w:tab w:val="left" w:pos="529"/>
        </w:tabs>
        <w:spacing w:line="196" w:lineRule="auto"/>
        <w:ind w:left="114" w:firstLine="0"/>
        <w:jc w:val="both"/>
        <w:rPr>
          <w:b/>
          <w:sz w:val="24"/>
        </w:rPr>
      </w:pPr>
      <w:r>
        <w:rPr>
          <w:sz w:val="24"/>
        </w:rPr>
        <w:t xml:space="preserve">O prazo de validade da proposta não será inferior a </w:t>
      </w:r>
      <w:r>
        <w:rPr>
          <w:b/>
          <w:color w:val="DF3D2D"/>
          <w:sz w:val="24"/>
        </w:rPr>
        <w:t xml:space="preserve">90 (noventa) </w:t>
      </w:r>
      <w:r>
        <w:rPr>
          <w:sz w:val="24"/>
        </w:rPr>
        <w:t>dias</w:t>
      </w:r>
      <w:r>
        <w:rPr>
          <w:b/>
          <w:sz w:val="24"/>
        </w:rPr>
        <w:t xml:space="preserve">, </w:t>
      </w:r>
      <w:r>
        <w:rPr>
          <w:sz w:val="24"/>
        </w:rPr>
        <w:t xml:space="preserve">a contar da data de sua </w:t>
      </w:r>
      <w:r>
        <w:rPr>
          <w:spacing w:val="-2"/>
          <w:sz w:val="24"/>
        </w:rPr>
        <w:t>apresentação.</w:t>
      </w:r>
    </w:p>
    <w:p w14:paraId="0BFB1D59" w14:textId="77777777" w:rsidR="00FB3CD9" w:rsidRDefault="0045504D">
      <w:pPr>
        <w:pStyle w:val="PargrafodaLista"/>
        <w:numPr>
          <w:ilvl w:val="1"/>
          <w:numId w:val="63"/>
        </w:numPr>
        <w:tabs>
          <w:tab w:val="left" w:pos="531"/>
        </w:tabs>
        <w:spacing w:line="196" w:lineRule="auto"/>
        <w:ind w:left="114" w:firstLine="0"/>
        <w:jc w:val="both"/>
        <w:rPr>
          <w:b/>
          <w:sz w:val="24"/>
        </w:rPr>
      </w:pPr>
      <w:r>
        <w:rPr>
          <w:sz w:val="24"/>
        </w:rPr>
        <w:t>As licitantes devem respeitar os preços máximos ou o desconto mínimo estabelecidos em Edital, quando participarem de licitações públicas.</w:t>
      </w:r>
    </w:p>
    <w:p w14:paraId="3BA197E7" w14:textId="77777777" w:rsidR="00FB3CD9" w:rsidRDefault="0045504D">
      <w:pPr>
        <w:pStyle w:val="PargrafodaLista"/>
        <w:numPr>
          <w:ilvl w:val="1"/>
          <w:numId w:val="63"/>
        </w:numPr>
        <w:tabs>
          <w:tab w:val="left" w:pos="647"/>
        </w:tabs>
        <w:spacing w:line="208" w:lineRule="auto"/>
        <w:ind w:left="114" w:firstLine="0"/>
        <w:jc w:val="both"/>
        <w:rPr>
          <w:b/>
          <w:sz w:val="24"/>
        </w:rPr>
      </w:pPr>
      <w:r>
        <w:rPr>
          <w:sz w:val="24"/>
        </w:rPr>
        <w:t>Até a abertura da sessão pública, as licitantes poderão retirar ou substituir a proposta de preço anteriormente inseridos no Sistema.</w:t>
      </w:r>
    </w:p>
    <w:p w14:paraId="414D5814" w14:textId="77777777" w:rsidR="00FB3CD9" w:rsidRDefault="0045504D">
      <w:pPr>
        <w:pStyle w:val="PargrafodaLista"/>
        <w:numPr>
          <w:ilvl w:val="1"/>
          <w:numId w:val="63"/>
        </w:numPr>
        <w:tabs>
          <w:tab w:val="left" w:pos="604"/>
        </w:tabs>
        <w:spacing w:line="196" w:lineRule="auto"/>
        <w:ind w:left="114" w:firstLine="0"/>
        <w:jc w:val="both"/>
        <w:rPr>
          <w:b/>
          <w:sz w:val="24"/>
        </w:rPr>
      </w:pPr>
      <w:r>
        <w:rPr>
          <w:noProof/>
        </w:rPr>
        <mc:AlternateContent>
          <mc:Choice Requires="wps">
            <w:drawing>
              <wp:anchor distT="0" distB="0" distL="0" distR="0" simplePos="0" relativeHeight="486555136" behindDoc="1" locked="0" layoutInCell="1" allowOverlap="1" wp14:anchorId="634C02D6" wp14:editId="7615C13A">
                <wp:simplePos x="0" y="0"/>
                <wp:positionH relativeFrom="page">
                  <wp:posOffset>4584699</wp:posOffset>
                </wp:positionH>
                <wp:positionV relativeFrom="paragraph">
                  <wp:posOffset>115378</wp:posOffset>
                </wp:positionV>
                <wp:extent cx="1104900" cy="18097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00" cy="180975"/>
                        </a:xfrm>
                        <a:custGeom>
                          <a:avLst/>
                          <a:gdLst/>
                          <a:ahLst/>
                          <a:cxnLst/>
                          <a:rect l="l" t="t" r="r" b="b"/>
                          <a:pathLst>
                            <a:path w="1104900" h="180975">
                              <a:moveTo>
                                <a:pt x="1104899" y="180974"/>
                              </a:moveTo>
                              <a:lnTo>
                                <a:pt x="0" y="180974"/>
                              </a:lnTo>
                              <a:lnTo>
                                <a:pt x="0" y="0"/>
                              </a:lnTo>
                              <a:lnTo>
                                <a:pt x="1104899" y="0"/>
                              </a:lnTo>
                              <a:lnTo>
                                <a:pt x="11048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58ED071" id="Graphic 30" o:spid="_x0000_s1026" style="position:absolute;margin-left:361pt;margin-top:9.1pt;width:87pt;height:14.25pt;z-index:-16761344;visibility:visible;mso-wrap-style:square;mso-wrap-distance-left:0;mso-wrap-distance-top:0;mso-wrap-distance-right:0;mso-wrap-distance-bottom:0;mso-position-horizontal:absolute;mso-position-horizontal-relative:page;mso-position-vertical:absolute;mso-position-vertical-relative:text;v-text-anchor:top" coordsize="11049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" path="m1104899,180974l,180974,,,1104899,r,180974xe" stroked="f">
                <v:path arrowok="t"/>
                <w10:wrap anchorx="page"/>
              </v:shape>
            </w:pict>
          </mc:Fallback>
        </mc:AlternateContent>
      </w:r>
      <w:r>
        <w:rPr>
          <w:sz w:val="24"/>
        </w:rPr>
        <w:t xml:space="preserve">A licitante, além de encaminhar a proposta conforme o item 6.2, deverá preencher em campo próprio do sistema eletrônico o valor da sua proposta correspondente ao </w:t>
      </w:r>
      <w:r>
        <w:rPr>
          <w:b/>
          <w:sz w:val="24"/>
          <w:u w:val="single"/>
        </w:rPr>
        <w:t>PRE</w:t>
      </w:r>
      <w:r>
        <w:rPr>
          <w:b/>
          <w:sz w:val="24"/>
        </w:rPr>
        <w:t>Ç</w:t>
      </w:r>
      <w:r>
        <w:rPr>
          <w:b/>
          <w:sz w:val="24"/>
          <w:u w:val="single"/>
        </w:rPr>
        <w:t>O POR ITEM</w:t>
      </w:r>
      <w:r>
        <w:rPr>
          <w:sz w:val="24"/>
        </w:rPr>
        <w:t>, para fins de disputa, expresso</w:t>
      </w:r>
      <w:r>
        <w:rPr>
          <w:spacing w:val="-2"/>
          <w:sz w:val="24"/>
        </w:rPr>
        <w:t xml:space="preserve"> </w:t>
      </w:r>
      <w:r>
        <w:rPr>
          <w:sz w:val="24"/>
        </w:rPr>
        <w:t>em</w:t>
      </w:r>
      <w:r>
        <w:rPr>
          <w:spacing w:val="-2"/>
          <w:sz w:val="24"/>
        </w:rPr>
        <w:t xml:space="preserve"> </w:t>
      </w:r>
      <w:r>
        <w:rPr>
          <w:sz w:val="24"/>
        </w:rPr>
        <w:t>real,</w:t>
      </w:r>
      <w:r>
        <w:rPr>
          <w:spacing w:val="-2"/>
          <w:sz w:val="24"/>
        </w:rPr>
        <w:t xml:space="preserve"> </w:t>
      </w:r>
      <w:r>
        <w:rPr>
          <w:sz w:val="24"/>
        </w:rPr>
        <w:t>incluindo</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custos</w:t>
      </w:r>
      <w:r>
        <w:rPr>
          <w:spacing w:val="-2"/>
          <w:sz w:val="24"/>
        </w:rPr>
        <w:t xml:space="preserve"> </w:t>
      </w:r>
      <w:r>
        <w:rPr>
          <w:sz w:val="24"/>
        </w:rPr>
        <w:t>necessários</w:t>
      </w:r>
      <w:r>
        <w:rPr>
          <w:spacing w:val="-2"/>
          <w:sz w:val="24"/>
        </w:rPr>
        <w:t xml:space="preserve"> </w:t>
      </w:r>
      <w:r>
        <w:rPr>
          <w:sz w:val="24"/>
        </w:rPr>
        <w:t>à</w:t>
      </w:r>
      <w:r>
        <w:rPr>
          <w:spacing w:val="-2"/>
          <w:sz w:val="24"/>
        </w:rPr>
        <w:t xml:space="preserve"> </w:t>
      </w:r>
      <w:r>
        <w:rPr>
          <w:sz w:val="24"/>
        </w:rPr>
        <w:t>execução</w:t>
      </w:r>
      <w:r>
        <w:rPr>
          <w:spacing w:val="-2"/>
          <w:sz w:val="24"/>
        </w:rPr>
        <w:t xml:space="preserve"> </w:t>
      </w:r>
      <w:r>
        <w:rPr>
          <w:sz w:val="24"/>
        </w:rPr>
        <w:t>do</w:t>
      </w:r>
      <w:r>
        <w:rPr>
          <w:spacing w:val="-2"/>
          <w:sz w:val="24"/>
        </w:rPr>
        <w:t xml:space="preserve"> </w:t>
      </w:r>
      <w:r>
        <w:rPr>
          <w:sz w:val="24"/>
        </w:rPr>
        <w:t>objeto,</w:t>
      </w:r>
      <w:r>
        <w:rPr>
          <w:spacing w:val="-2"/>
          <w:sz w:val="24"/>
        </w:rPr>
        <w:t xml:space="preserve"> </w:t>
      </w:r>
      <w:r>
        <w:rPr>
          <w:sz w:val="24"/>
        </w:rPr>
        <w:t>tais</w:t>
      </w:r>
      <w:r>
        <w:rPr>
          <w:spacing w:val="-2"/>
          <w:sz w:val="24"/>
        </w:rPr>
        <w:t xml:space="preserve"> </w:t>
      </w:r>
      <w:r>
        <w:rPr>
          <w:sz w:val="24"/>
        </w:rPr>
        <w:t>como</w:t>
      </w:r>
      <w:r>
        <w:rPr>
          <w:spacing w:val="-2"/>
          <w:sz w:val="24"/>
        </w:rPr>
        <w:t xml:space="preserve"> </w:t>
      </w:r>
      <w:r>
        <w:rPr>
          <w:sz w:val="24"/>
        </w:rPr>
        <w:t>impostos</w:t>
      </w:r>
      <w:r>
        <w:rPr>
          <w:spacing w:val="-2"/>
          <w:sz w:val="24"/>
        </w:rPr>
        <w:t xml:space="preserve"> </w:t>
      </w:r>
      <w:r>
        <w:rPr>
          <w:sz w:val="24"/>
        </w:rPr>
        <w:t>encargos trabalhistas, previdenciários e comerciais, emolumentos, taxas, seguros, insumos e quaisquer outras despesas que incidam ou venham a incidir sobre o custo direto ou indireto do objeto.</w:t>
      </w:r>
    </w:p>
    <w:p w14:paraId="4F38C4F7" w14:textId="77777777" w:rsidR="00FB3CD9" w:rsidRDefault="0045504D">
      <w:pPr>
        <w:pStyle w:val="PargrafodaLista"/>
        <w:numPr>
          <w:ilvl w:val="1"/>
          <w:numId w:val="63"/>
        </w:numPr>
        <w:tabs>
          <w:tab w:val="left" w:pos="623"/>
        </w:tabs>
        <w:spacing w:line="196" w:lineRule="auto"/>
        <w:ind w:left="114" w:firstLine="0"/>
        <w:jc w:val="both"/>
        <w:rPr>
          <w:b/>
          <w:sz w:val="24"/>
        </w:rPr>
      </w:pPr>
      <w:r>
        <w:rPr>
          <w:sz w:val="24"/>
        </w:rPr>
        <w:t>No cadastramento da proposta inicial, a licitante deverá, também, assinalar Termo de Aceitação em campo próprio do sistema eletrônico, às seguintes declarações:</w:t>
      </w:r>
    </w:p>
    <w:p w14:paraId="4FE91F6E" w14:textId="77777777" w:rsidR="00FB3CD9" w:rsidRDefault="0045504D">
      <w:pPr>
        <w:pStyle w:val="PargrafodaLista"/>
        <w:numPr>
          <w:ilvl w:val="0"/>
          <w:numId w:val="57"/>
        </w:numPr>
        <w:tabs>
          <w:tab w:val="left" w:pos="391"/>
        </w:tabs>
        <w:spacing w:line="199" w:lineRule="auto"/>
        <w:ind w:left="114" w:firstLine="0"/>
        <w:jc w:val="both"/>
        <w:rPr>
          <w:sz w:val="24"/>
        </w:rPr>
      </w:pPr>
      <w:r>
        <w:rPr>
          <w:sz w:val="24"/>
        </w:rPr>
        <w:t>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D67A7C9" w14:textId="77777777" w:rsidR="00FB3CD9" w:rsidRDefault="0045504D">
      <w:pPr>
        <w:pStyle w:val="PargrafodaLista"/>
        <w:numPr>
          <w:ilvl w:val="0"/>
          <w:numId w:val="57"/>
        </w:numPr>
        <w:tabs>
          <w:tab w:val="left" w:pos="383"/>
        </w:tabs>
        <w:spacing w:line="196" w:lineRule="auto"/>
        <w:ind w:left="114" w:firstLine="0"/>
        <w:jc w:val="both"/>
        <w:rPr>
          <w:sz w:val="24"/>
        </w:rPr>
      </w:pPr>
      <w:r>
        <w:rPr>
          <w:sz w:val="24"/>
        </w:rPr>
        <w:t>que inexistem fatos impeditivos para sua habilitação no certame, ciente da obrigatoriedade de declarar ocorrências posteriores;</w:t>
      </w:r>
    </w:p>
    <w:p w14:paraId="4C9CA847" w14:textId="77777777" w:rsidR="00FB3CD9" w:rsidRDefault="0045504D">
      <w:pPr>
        <w:pStyle w:val="PargrafodaLista"/>
        <w:numPr>
          <w:ilvl w:val="0"/>
          <w:numId w:val="57"/>
        </w:numPr>
        <w:tabs>
          <w:tab w:val="left" w:pos="355"/>
        </w:tabs>
        <w:spacing w:line="196" w:lineRule="auto"/>
        <w:ind w:left="114" w:firstLine="0"/>
        <w:jc w:val="both"/>
        <w:rPr>
          <w:sz w:val="24"/>
        </w:rPr>
      </w:pPr>
      <w:r>
        <w:rPr>
          <w:sz w:val="24"/>
        </w:rPr>
        <w:t xml:space="preserve">que não emprega menor de 18 anos em trabalho noturno, perigoso ou insalubre e não emprega menor </w:t>
      </w:r>
      <w:hyperlink r:id="rId56" w:anchor="art7">
        <w:r>
          <w:rPr>
            <w:sz w:val="24"/>
          </w:rPr>
          <w:t xml:space="preserve">de 16 anos, salvo menor, a partir de 14 anos, na condição de aprendiz, nos termos do </w:t>
        </w:r>
        <w:r>
          <w:rPr>
            <w:color w:val="0000ED"/>
            <w:sz w:val="24"/>
            <w:u w:val="single" w:color="0000ED"/>
          </w:rPr>
          <w:t>artigo 7°, XXXIII, da</w:t>
        </w:r>
        <w:r>
          <w:rPr>
            <w:color w:val="0000ED"/>
            <w:sz w:val="24"/>
          </w:rPr>
          <w:t xml:space="preserve"> </w:t>
        </w:r>
        <w:r>
          <w:rPr>
            <w:color w:val="0000ED"/>
            <w:spacing w:val="-2"/>
            <w:sz w:val="24"/>
            <w:u w:val="single" w:color="0000ED"/>
          </w:rPr>
          <w:t>Cons</w:t>
        </w:r>
        <w:r>
          <w:rPr>
            <w:color w:val="0000ED"/>
            <w:spacing w:val="-2"/>
            <w:sz w:val="24"/>
          </w:rPr>
          <w:t>ti</w:t>
        </w:r>
        <w:r>
          <w:rPr>
            <w:color w:val="0000ED"/>
            <w:spacing w:val="-2"/>
            <w:sz w:val="24"/>
            <w:u w:val="single" w:color="0000ED"/>
          </w:rPr>
          <w:t>tui</w:t>
        </w:r>
        <w:r>
          <w:rPr>
            <w:color w:val="0000ED"/>
            <w:spacing w:val="-2"/>
            <w:sz w:val="24"/>
          </w:rPr>
          <w:t>ç</w:t>
        </w:r>
        <w:r>
          <w:rPr>
            <w:color w:val="0000ED"/>
            <w:spacing w:val="-2"/>
            <w:sz w:val="24"/>
            <w:u w:val="single" w:color="0000ED"/>
          </w:rPr>
          <w:t>ão</w:t>
        </w:r>
        <w:r>
          <w:rPr>
            <w:spacing w:val="-2"/>
            <w:sz w:val="24"/>
          </w:rPr>
          <w:t>;</w:t>
        </w:r>
      </w:hyperlink>
    </w:p>
    <w:p w14:paraId="30F098F7" w14:textId="77777777" w:rsidR="00FB3CD9" w:rsidRDefault="0045504D">
      <w:pPr>
        <w:pStyle w:val="PargrafodaLista"/>
        <w:numPr>
          <w:ilvl w:val="0"/>
          <w:numId w:val="57"/>
        </w:numPr>
        <w:tabs>
          <w:tab w:val="left" w:pos="449"/>
        </w:tabs>
        <w:spacing w:line="208" w:lineRule="auto"/>
        <w:ind w:left="114" w:firstLine="0"/>
        <w:jc w:val="both"/>
        <w:rPr>
          <w:sz w:val="24"/>
        </w:rPr>
      </w:pPr>
      <w:r>
        <w:rPr>
          <w:sz w:val="24"/>
        </w:rPr>
        <w:t xml:space="preserve">não possui, em sua cadeia produtiva, empregados executando trabalho degradante ou forçado, observando o disposto nos </w:t>
      </w:r>
      <w:hyperlink r:id="rId57">
        <w:r>
          <w:rPr>
            <w:color w:val="0000ED"/>
            <w:sz w:val="24"/>
            <w:u w:val="single" w:color="0000ED"/>
          </w:rPr>
          <w:t>incisos III e IV do art. 1º e no inciso III do art. 5º da Cons</w:t>
        </w:r>
        <w:r>
          <w:rPr>
            <w:color w:val="0000ED"/>
            <w:sz w:val="24"/>
          </w:rPr>
          <w:t>ti</w:t>
        </w:r>
        <w:r>
          <w:rPr>
            <w:color w:val="0000ED"/>
            <w:sz w:val="24"/>
            <w:u w:val="single" w:color="0000ED"/>
          </w:rPr>
          <w:t>tui</w:t>
        </w:r>
        <w:r>
          <w:rPr>
            <w:color w:val="0000ED"/>
            <w:sz w:val="24"/>
          </w:rPr>
          <w:t>ç</w:t>
        </w:r>
        <w:r>
          <w:rPr>
            <w:color w:val="0000ED"/>
            <w:sz w:val="24"/>
            <w:u w:val="single" w:color="0000ED"/>
          </w:rPr>
          <w:t>ão Federal</w:t>
        </w:r>
      </w:hyperlink>
      <w:r>
        <w:rPr>
          <w:sz w:val="24"/>
        </w:rPr>
        <w:t>;</w:t>
      </w:r>
    </w:p>
    <w:p w14:paraId="19290829" w14:textId="77777777" w:rsidR="00FB3CD9" w:rsidRDefault="00FB3CD9">
      <w:pPr>
        <w:spacing w:line="208" w:lineRule="auto"/>
        <w:jc w:val="both"/>
        <w:rPr>
          <w:sz w:val="24"/>
        </w:rPr>
        <w:sectPr w:rsidR="00FB3CD9">
          <w:pgSz w:w="11900" w:h="16840"/>
          <w:pgMar w:top="480" w:right="660" w:bottom="360" w:left="520" w:header="0" w:footer="167" w:gutter="0"/>
          <w:cols w:space="720"/>
        </w:sectPr>
      </w:pPr>
    </w:p>
    <w:p w14:paraId="562ACADC" w14:textId="77777777" w:rsidR="00FB3CD9" w:rsidRDefault="0045504D">
      <w:pPr>
        <w:pStyle w:val="PargrafodaLista"/>
        <w:numPr>
          <w:ilvl w:val="0"/>
          <w:numId w:val="57"/>
        </w:numPr>
        <w:tabs>
          <w:tab w:val="left" w:pos="413"/>
        </w:tabs>
        <w:spacing w:before="69" w:line="196" w:lineRule="auto"/>
        <w:ind w:left="114" w:firstLine="0"/>
        <w:jc w:val="both"/>
        <w:rPr>
          <w:sz w:val="24"/>
        </w:rPr>
      </w:pPr>
      <w:r>
        <w:rPr>
          <w:sz w:val="24"/>
        </w:rPr>
        <w:lastRenderedPageBreak/>
        <w:t>que cumpre as exigências de reserva de cargos para pessoa com deficiência e para reabilitado da Previdência Social, previstas em lei e em outras normas específicas.</w:t>
      </w:r>
    </w:p>
    <w:p w14:paraId="42B53C14" w14:textId="77777777" w:rsidR="00FB3CD9" w:rsidRDefault="0045504D">
      <w:pPr>
        <w:pStyle w:val="PargrafodaLista"/>
        <w:numPr>
          <w:ilvl w:val="1"/>
          <w:numId w:val="63"/>
        </w:numPr>
        <w:tabs>
          <w:tab w:val="left" w:pos="605"/>
        </w:tabs>
        <w:spacing w:line="201" w:lineRule="auto"/>
        <w:ind w:left="114" w:firstLine="0"/>
        <w:jc w:val="both"/>
        <w:rPr>
          <w:b/>
          <w:sz w:val="24"/>
        </w:rPr>
      </w:pPr>
      <w:r>
        <w:rPr>
          <w:sz w:val="24"/>
        </w:rPr>
        <w:t xml:space="preserve">A licitante enquadrada como microempresa ou empresa de pequeno porte deverá declarar, ainda, em </w:t>
      </w:r>
      <w:hyperlink r:id="rId58" w:anchor="art3">
        <w:r>
          <w:rPr>
            <w:sz w:val="24"/>
          </w:rPr>
          <w:t xml:space="preserve">campo próprio do sistema eletrônico, que cumpre os requisitos estabelecidos no </w:t>
        </w:r>
        <w:r>
          <w:rPr>
            <w:color w:val="0000ED"/>
            <w:sz w:val="24"/>
            <w:u w:val="single" w:color="0000ED"/>
          </w:rPr>
          <w:t>artigo 3° da Lei</w:t>
        </w:r>
        <w:r>
          <w:rPr>
            <w:color w:val="0000ED"/>
            <w:sz w:val="24"/>
          </w:rPr>
          <w:t xml:space="preserve"> </w:t>
        </w:r>
        <w:r>
          <w:rPr>
            <w:color w:val="0000ED"/>
            <w:sz w:val="24"/>
            <w:u w:val="single" w:color="0000ED"/>
          </w:rPr>
          <w:t>Complementar nº 123, de 2006</w:t>
        </w:r>
        <w:r>
          <w:rPr>
            <w:sz w:val="24"/>
          </w:rPr>
          <w:t>, estando apto a usufruir do tratamento favorecido estabelecido em seus</w:t>
        </w:r>
      </w:hyperlink>
      <w:r>
        <w:rPr>
          <w:sz w:val="24"/>
        </w:rPr>
        <w:t xml:space="preserve"> arts. 42 a 49, observado o disposto nos </w:t>
      </w:r>
      <w:hyperlink r:id="rId59" w:anchor="art4%C2%A71">
        <w:r>
          <w:rPr>
            <w:color w:val="0000ED"/>
            <w:sz w:val="24"/>
            <w:u w:val="single" w:color="0000ED"/>
          </w:rPr>
          <w:t>§§ 1º ao 3º do art. 4º, da Lei n.º 14.133, de 2021.</w:t>
        </w:r>
      </w:hyperlink>
    </w:p>
    <w:p w14:paraId="3DCEA328" w14:textId="77777777" w:rsidR="00FB3CD9" w:rsidRDefault="0045504D">
      <w:pPr>
        <w:pStyle w:val="PargrafodaLista"/>
        <w:numPr>
          <w:ilvl w:val="2"/>
          <w:numId w:val="63"/>
        </w:numPr>
        <w:tabs>
          <w:tab w:val="left" w:pos="728"/>
        </w:tabs>
        <w:spacing w:line="196" w:lineRule="auto"/>
        <w:ind w:left="114" w:right="101" w:firstLine="0"/>
        <w:jc w:val="both"/>
        <w:rPr>
          <w:b/>
          <w:sz w:val="24"/>
        </w:rPr>
      </w:pPr>
      <w:r>
        <w:rPr>
          <w:noProof/>
        </w:rPr>
        <mc:AlternateContent>
          <mc:Choice Requires="wps">
            <w:drawing>
              <wp:anchor distT="0" distB="0" distL="0" distR="0" simplePos="0" relativeHeight="486555648" behindDoc="1" locked="0" layoutInCell="1" allowOverlap="1" wp14:anchorId="3BA2C715" wp14:editId="6EBC3197">
                <wp:simplePos x="0" y="0"/>
                <wp:positionH relativeFrom="page">
                  <wp:posOffset>403212</wp:posOffset>
                </wp:positionH>
                <wp:positionV relativeFrom="paragraph">
                  <wp:posOffset>55724</wp:posOffset>
                </wp:positionV>
                <wp:extent cx="6668134" cy="952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8134" cy="9525"/>
                        </a:xfrm>
                        <a:custGeom>
                          <a:avLst/>
                          <a:gdLst/>
                          <a:ahLst/>
                          <a:cxnLst/>
                          <a:rect l="l" t="t" r="r" b="b"/>
                          <a:pathLst>
                            <a:path w="6668134" h="9525">
                              <a:moveTo>
                                <a:pt x="6668097" y="0"/>
                              </a:moveTo>
                              <a:lnTo>
                                <a:pt x="6668097" y="0"/>
                              </a:lnTo>
                              <a:lnTo>
                                <a:pt x="0" y="0"/>
                              </a:lnTo>
                              <a:lnTo>
                                <a:pt x="0" y="9525"/>
                              </a:lnTo>
                              <a:lnTo>
                                <a:pt x="6668097" y="9525"/>
                              </a:lnTo>
                              <a:lnTo>
                                <a:pt x="666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AE120A" id="Graphic 31" o:spid="_x0000_s1026" style="position:absolute;margin-left:31.75pt;margin-top:4.4pt;width:525.05pt;height:.75pt;z-index:-16760832;visibility:visible;mso-wrap-style:square;mso-wrap-distance-left:0;mso-wrap-distance-top:0;mso-wrap-distance-right:0;mso-wrap-distance-bottom:0;mso-position-horizontal:absolute;mso-position-horizontal-relative:page;mso-position-vertical:absolute;mso-position-vertical-relative:text;v-text-anchor:top" coordsize="6668134,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" path="m6668097,r,l,,,9525r6668097,l6668097,xe" fillcolor="black" stroked="f">
                <v:path arrowok="t"/>
                <w10:wrap anchorx="page"/>
              </v:shape>
            </w:pict>
          </mc:Fallback>
        </mc:AlternateContent>
      </w:r>
      <w:r>
        <w:rPr>
          <w:noProof/>
        </w:rPr>
        <mc:AlternateContent>
          <mc:Choice Requires="wps">
            <w:drawing>
              <wp:anchor distT="0" distB="0" distL="0" distR="0" simplePos="0" relativeHeight="486556160" behindDoc="1" locked="0" layoutInCell="1" allowOverlap="1" wp14:anchorId="44C75A34" wp14:editId="2EDC498B">
                <wp:simplePos x="0" y="0"/>
                <wp:positionH relativeFrom="page">
                  <wp:posOffset>403212</wp:posOffset>
                </wp:positionH>
                <wp:positionV relativeFrom="paragraph">
                  <wp:posOffset>360524</wp:posOffset>
                </wp:positionV>
                <wp:extent cx="2858135" cy="9525"/>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9525"/>
                        </a:xfrm>
                        <a:custGeom>
                          <a:avLst/>
                          <a:gdLst/>
                          <a:ahLst/>
                          <a:cxnLst/>
                          <a:rect l="l" t="t" r="r" b="b"/>
                          <a:pathLst>
                            <a:path w="2858135" h="9525">
                              <a:moveTo>
                                <a:pt x="2858097" y="0"/>
                              </a:moveTo>
                              <a:lnTo>
                                <a:pt x="2819552" y="0"/>
                              </a:lnTo>
                              <a:lnTo>
                                <a:pt x="2578900" y="0"/>
                              </a:lnTo>
                              <a:lnTo>
                                <a:pt x="0" y="0"/>
                              </a:lnTo>
                              <a:lnTo>
                                <a:pt x="0" y="9525"/>
                              </a:lnTo>
                              <a:lnTo>
                                <a:pt x="2578900" y="9525"/>
                              </a:lnTo>
                              <a:lnTo>
                                <a:pt x="2819552" y="9525"/>
                              </a:lnTo>
                              <a:lnTo>
                                <a:pt x="2858097" y="9525"/>
                              </a:lnTo>
                              <a:lnTo>
                                <a:pt x="285809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2B8321" id="Graphic 32" o:spid="_x0000_s1026" style="position:absolute;margin-left:31.75pt;margin-top:28.4pt;width:225.05pt;height:.75pt;z-index:-16760320;visibility:visible;mso-wrap-style:square;mso-wrap-distance-left:0;mso-wrap-distance-top:0;mso-wrap-distance-right:0;mso-wrap-distance-bottom:0;mso-position-horizontal:absolute;mso-position-horizontal-relative:page;mso-position-vertical:absolute;mso-position-vertical-relative:text;v-text-anchor:top" coordsize="28581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" path="m2858097,r-38545,l2578900,,,,,9525r2578900,l2819552,9525r38545,l2858097,xe" fillcolor="black" stroked="f">
                <v:path arrowok="t"/>
                <w10:wrap anchorx="page"/>
              </v:shape>
            </w:pict>
          </mc:Fallback>
        </mc:AlternateContent>
      </w:r>
      <w:r>
        <w:rPr>
          <w:b/>
          <w:strike/>
          <w:sz w:val="24"/>
        </w:rPr>
        <w:t xml:space="preserve"> </w:t>
      </w:r>
      <w:r>
        <w:rPr>
          <w:strike/>
          <w:sz w:val="24"/>
        </w:rPr>
        <w:t xml:space="preserve">Na hipótese de o Sistema Eletrônico solicitar que se assinale </w:t>
      </w:r>
      <w:r>
        <w:rPr>
          <w:strike/>
          <w:color w:val="DF3D2D"/>
          <w:sz w:val="24"/>
        </w:rPr>
        <w:t xml:space="preserve">lote </w:t>
      </w:r>
      <w:r>
        <w:rPr>
          <w:sz w:val="24"/>
        </w:rPr>
        <w:t xml:space="preserve">a </w:t>
      </w:r>
      <w:r>
        <w:rPr>
          <w:strike/>
          <w:color w:val="DF3D2D"/>
          <w:sz w:val="24"/>
        </w:rPr>
        <w:t xml:space="preserve">lote </w:t>
      </w:r>
      <w:r>
        <w:rPr>
          <w:sz w:val="24"/>
        </w:rPr>
        <w:t xml:space="preserve">e existir </w:t>
      </w:r>
      <w:r>
        <w:rPr>
          <w:strike/>
          <w:color w:val="DF3D2D"/>
          <w:sz w:val="24"/>
        </w:rPr>
        <w:t>lote</w:t>
      </w:r>
      <w:r>
        <w:rPr>
          <w:color w:val="DF3D2D"/>
          <w:sz w:val="24"/>
        </w:rPr>
        <w:t xml:space="preserve"> </w:t>
      </w:r>
      <w:r>
        <w:rPr>
          <w:sz w:val="24"/>
        </w:rPr>
        <w:t xml:space="preserve">exclusivo para </w:t>
      </w:r>
      <w:r>
        <w:rPr>
          <w:strike/>
          <w:sz w:val="24"/>
        </w:rPr>
        <w:t>participação de microempresas e empresas de pequeno porte, a assinalação do campo não impedirá o</w:t>
      </w:r>
      <w:r>
        <w:rPr>
          <w:sz w:val="24"/>
        </w:rPr>
        <w:t xml:space="preserve"> </w:t>
      </w:r>
      <w:r>
        <w:rPr>
          <w:strike/>
          <w:sz w:val="24"/>
        </w:rPr>
        <w:t xml:space="preserve">prosseguimento no certame, para aquele </w:t>
      </w:r>
      <w:r>
        <w:rPr>
          <w:strike/>
          <w:color w:val="DF3D2D"/>
          <w:sz w:val="24"/>
        </w:rPr>
        <w:t>lote</w:t>
      </w:r>
      <w:r>
        <w:rPr>
          <w:sz w:val="24"/>
        </w:rPr>
        <w:t>.</w:t>
      </w:r>
    </w:p>
    <w:p w14:paraId="3B5611D8" w14:textId="77777777" w:rsidR="00FB3CD9" w:rsidRDefault="0045504D">
      <w:pPr>
        <w:pStyle w:val="PargrafodaLista"/>
        <w:numPr>
          <w:ilvl w:val="2"/>
          <w:numId w:val="63"/>
        </w:numPr>
        <w:tabs>
          <w:tab w:val="left" w:pos="833"/>
        </w:tabs>
        <w:spacing w:line="201" w:lineRule="auto"/>
        <w:ind w:left="114" w:firstLine="0"/>
        <w:jc w:val="both"/>
        <w:rPr>
          <w:b/>
          <w:sz w:val="24"/>
        </w:rPr>
      </w:pPr>
      <w:r>
        <w:rPr>
          <w:sz w:val="24"/>
        </w:rPr>
        <w:t>Quando a participação não for exclusiva para microempresas e empresas de pequeno porte, a licitante enquadrada como beneficiária da Lei Complementar nº 123/2006, que marcar no campo de declaração</w:t>
      </w:r>
      <w:r>
        <w:rPr>
          <w:spacing w:val="-1"/>
          <w:sz w:val="24"/>
        </w:rPr>
        <w:t xml:space="preserve"> </w:t>
      </w:r>
      <w:r>
        <w:rPr>
          <w:sz w:val="24"/>
        </w:rPr>
        <w:t>a</w:t>
      </w:r>
      <w:r>
        <w:rPr>
          <w:spacing w:val="-1"/>
          <w:sz w:val="24"/>
        </w:rPr>
        <w:t xml:space="preserve"> </w:t>
      </w:r>
      <w:r>
        <w:rPr>
          <w:sz w:val="24"/>
        </w:rPr>
        <w:t>opção</w:t>
      </w:r>
      <w:r>
        <w:rPr>
          <w:spacing w:val="-1"/>
          <w:sz w:val="24"/>
        </w:rPr>
        <w:t xml:space="preserve"> </w:t>
      </w:r>
      <w:r>
        <w:rPr>
          <w:sz w:val="24"/>
        </w:rPr>
        <w:t>não,</w:t>
      </w:r>
      <w:r>
        <w:rPr>
          <w:spacing w:val="-1"/>
          <w:sz w:val="24"/>
        </w:rPr>
        <w:t xml:space="preserve"> </w:t>
      </w:r>
      <w:r>
        <w:rPr>
          <w:sz w:val="24"/>
        </w:rPr>
        <w:t>ficará</w:t>
      </w:r>
      <w:r>
        <w:rPr>
          <w:spacing w:val="-1"/>
          <w:sz w:val="24"/>
        </w:rPr>
        <w:t xml:space="preserve"> </w:t>
      </w:r>
      <w:r>
        <w:rPr>
          <w:sz w:val="24"/>
        </w:rPr>
        <w:t>impossibilitada</w:t>
      </w:r>
      <w:r>
        <w:rPr>
          <w:spacing w:val="-1"/>
          <w:sz w:val="24"/>
        </w:rPr>
        <w:t xml:space="preserve"> </w:t>
      </w:r>
      <w:r>
        <w:rPr>
          <w:sz w:val="24"/>
        </w:rPr>
        <w:t>de</w:t>
      </w:r>
      <w:r>
        <w:rPr>
          <w:spacing w:val="-1"/>
          <w:sz w:val="24"/>
        </w:rPr>
        <w:t xml:space="preserve"> </w:t>
      </w:r>
      <w:r>
        <w:rPr>
          <w:sz w:val="24"/>
        </w:rPr>
        <w:t>usufruir</w:t>
      </w:r>
      <w:r>
        <w:rPr>
          <w:spacing w:val="-1"/>
          <w:sz w:val="24"/>
        </w:rPr>
        <w:t xml:space="preserve"> </w:t>
      </w:r>
      <w:r>
        <w:rPr>
          <w:sz w:val="24"/>
        </w:rPr>
        <w:t>do</w:t>
      </w:r>
      <w:r>
        <w:rPr>
          <w:spacing w:val="-1"/>
          <w:sz w:val="24"/>
        </w:rPr>
        <w:t xml:space="preserve"> </w:t>
      </w:r>
      <w:r>
        <w:rPr>
          <w:sz w:val="24"/>
        </w:rPr>
        <w:t>tratamento</w:t>
      </w:r>
      <w:r>
        <w:rPr>
          <w:spacing w:val="-1"/>
          <w:sz w:val="24"/>
        </w:rPr>
        <w:t xml:space="preserve"> </w:t>
      </w:r>
      <w:r>
        <w:rPr>
          <w:sz w:val="24"/>
        </w:rPr>
        <w:t>favorecido</w:t>
      </w:r>
      <w:r>
        <w:rPr>
          <w:spacing w:val="-1"/>
          <w:sz w:val="24"/>
        </w:rPr>
        <w:t xml:space="preserve"> </w:t>
      </w:r>
      <w:r>
        <w:rPr>
          <w:sz w:val="24"/>
        </w:rPr>
        <w:t>previsto</w:t>
      </w:r>
      <w:r>
        <w:rPr>
          <w:spacing w:val="-1"/>
          <w:sz w:val="24"/>
        </w:rPr>
        <w:t xml:space="preserve"> </w:t>
      </w:r>
      <w:r>
        <w:rPr>
          <w:sz w:val="24"/>
        </w:rPr>
        <w:t>na</w:t>
      </w:r>
      <w:r>
        <w:rPr>
          <w:spacing w:val="-1"/>
          <w:sz w:val="24"/>
        </w:rPr>
        <w:t xml:space="preserve"> </w:t>
      </w:r>
      <w:r>
        <w:rPr>
          <w:sz w:val="24"/>
        </w:rPr>
        <w:t>referida</w:t>
      </w:r>
      <w:r>
        <w:rPr>
          <w:spacing w:val="-1"/>
          <w:sz w:val="24"/>
        </w:rPr>
        <w:t xml:space="preserve"> </w:t>
      </w:r>
      <w:r>
        <w:rPr>
          <w:sz w:val="24"/>
        </w:rPr>
        <w:t>Lei Complementar no âmbito desta licitação.</w:t>
      </w:r>
    </w:p>
    <w:p w14:paraId="6FF75CEA" w14:textId="77777777" w:rsidR="00FB3CD9" w:rsidRDefault="0045504D">
      <w:pPr>
        <w:pStyle w:val="PargrafodaLista"/>
        <w:numPr>
          <w:ilvl w:val="1"/>
          <w:numId w:val="63"/>
        </w:numPr>
        <w:tabs>
          <w:tab w:val="left" w:pos="598"/>
        </w:tabs>
        <w:spacing w:line="196" w:lineRule="auto"/>
        <w:ind w:left="114" w:firstLine="0"/>
        <w:jc w:val="both"/>
        <w:rPr>
          <w:b/>
          <w:sz w:val="24"/>
        </w:rPr>
      </w:pPr>
      <w:r>
        <w:rPr>
          <w:sz w:val="24"/>
        </w:rPr>
        <w:t>Desde</w:t>
      </w:r>
      <w:r>
        <w:rPr>
          <w:spacing w:val="-7"/>
          <w:sz w:val="24"/>
        </w:rPr>
        <w:t xml:space="preserve"> </w:t>
      </w:r>
      <w:r>
        <w:rPr>
          <w:sz w:val="24"/>
        </w:rPr>
        <w:t>que</w:t>
      </w:r>
      <w:r>
        <w:rPr>
          <w:spacing w:val="-7"/>
          <w:sz w:val="24"/>
        </w:rPr>
        <w:t xml:space="preserve"> </w:t>
      </w:r>
      <w:r>
        <w:rPr>
          <w:sz w:val="24"/>
        </w:rPr>
        <w:t>disponibilizado,</w:t>
      </w:r>
      <w:r>
        <w:rPr>
          <w:spacing w:val="-7"/>
          <w:sz w:val="24"/>
        </w:rPr>
        <w:t xml:space="preserve"> </w:t>
      </w:r>
      <w:r>
        <w:rPr>
          <w:sz w:val="24"/>
        </w:rPr>
        <w:t>fica</w:t>
      </w:r>
      <w:r>
        <w:rPr>
          <w:spacing w:val="-7"/>
          <w:sz w:val="24"/>
        </w:rPr>
        <w:t xml:space="preserve"> </w:t>
      </w:r>
      <w:r>
        <w:rPr>
          <w:sz w:val="24"/>
        </w:rPr>
        <w:t>facultado</w:t>
      </w:r>
      <w:r>
        <w:rPr>
          <w:spacing w:val="-7"/>
          <w:sz w:val="24"/>
        </w:rPr>
        <w:t xml:space="preserve"> </w:t>
      </w:r>
      <w:r>
        <w:rPr>
          <w:sz w:val="24"/>
        </w:rPr>
        <w:t>à</w:t>
      </w:r>
      <w:r>
        <w:rPr>
          <w:spacing w:val="-7"/>
          <w:sz w:val="24"/>
        </w:rPr>
        <w:t xml:space="preserve"> </w:t>
      </w:r>
      <w:r>
        <w:rPr>
          <w:sz w:val="24"/>
        </w:rPr>
        <w:t>licitante,</w:t>
      </w:r>
      <w:r>
        <w:rPr>
          <w:spacing w:val="-7"/>
          <w:sz w:val="24"/>
        </w:rPr>
        <w:t xml:space="preserve"> </w:t>
      </w:r>
      <w:r>
        <w:rPr>
          <w:sz w:val="24"/>
        </w:rPr>
        <w:t>ao</w:t>
      </w:r>
      <w:r>
        <w:rPr>
          <w:spacing w:val="-7"/>
          <w:sz w:val="24"/>
        </w:rPr>
        <w:t xml:space="preserve"> </w:t>
      </w:r>
      <w:r>
        <w:rPr>
          <w:sz w:val="24"/>
        </w:rPr>
        <w:t>cadastrar</w:t>
      </w:r>
      <w:r>
        <w:rPr>
          <w:spacing w:val="-7"/>
          <w:sz w:val="24"/>
        </w:rPr>
        <w:t xml:space="preserve"> </w:t>
      </w:r>
      <w:r>
        <w:rPr>
          <w:sz w:val="24"/>
        </w:rPr>
        <w:t>sua</w:t>
      </w:r>
      <w:r>
        <w:rPr>
          <w:spacing w:val="-7"/>
          <w:sz w:val="24"/>
        </w:rPr>
        <w:t xml:space="preserve"> </w:t>
      </w:r>
      <w:r>
        <w:rPr>
          <w:sz w:val="24"/>
        </w:rPr>
        <w:t>proposta</w:t>
      </w:r>
      <w:r>
        <w:rPr>
          <w:spacing w:val="-7"/>
          <w:sz w:val="24"/>
        </w:rPr>
        <w:t xml:space="preserve"> </w:t>
      </w:r>
      <w:r>
        <w:rPr>
          <w:sz w:val="24"/>
        </w:rPr>
        <w:t>inicial,</w:t>
      </w:r>
      <w:r>
        <w:rPr>
          <w:spacing w:val="-7"/>
          <w:sz w:val="24"/>
        </w:rPr>
        <w:t xml:space="preserve"> </w:t>
      </w:r>
      <w:r>
        <w:rPr>
          <w:sz w:val="24"/>
        </w:rPr>
        <w:t>a</w:t>
      </w:r>
      <w:r>
        <w:rPr>
          <w:spacing w:val="-7"/>
          <w:sz w:val="24"/>
        </w:rPr>
        <w:t xml:space="preserve"> </w:t>
      </w:r>
      <w:r>
        <w:rPr>
          <w:sz w:val="24"/>
        </w:rPr>
        <w:t>parametrização de valor final mínimo ou o seu percentual de desconto máximo, com o registro do seu lance final aceitável.</w:t>
      </w:r>
    </w:p>
    <w:p w14:paraId="7FB467DA" w14:textId="77777777" w:rsidR="00FB3CD9" w:rsidRDefault="0045504D">
      <w:pPr>
        <w:pStyle w:val="PargrafodaLista"/>
        <w:numPr>
          <w:ilvl w:val="2"/>
          <w:numId w:val="63"/>
        </w:numPr>
        <w:tabs>
          <w:tab w:val="left" w:pos="820"/>
        </w:tabs>
        <w:spacing w:line="208" w:lineRule="auto"/>
        <w:ind w:left="114" w:firstLine="0"/>
        <w:jc w:val="both"/>
        <w:rPr>
          <w:b/>
          <w:sz w:val="24"/>
        </w:rPr>
      </w:pPr>
      <w:r>
        <w:rPr>
          <w:sz w:val="24"/>
        </w:rPr>
        <w:t>Feita essa opção os lances serão enviados automaticamente pelo sistema, respeitados os limites cadastrados pela licitante e o intervalo mínimo entre lances intermediários ou que cobrir a melhor oferta.</w:t>
      </w:r>
    </w:p>
    <w:p w14:paraId="4701174C" w14:textId="77777777" w:rsidR="00FB3CD9" w:rsidRDefault="0045504D">
      <w:pPr>
        <w:pStyle w:val="PargrafodaLista"/>
        <w:numPr>
          <w:ilvl w:val="2"/>
          <w:numId w:val="63"/>
        </w:numPr>
        <w:tabs>
          <w:tab w:val="left" w:pos="783"/>
        </w:tabs>
        <w:spacing w:line="222" w:lineRule="exact"/>
        <w:ind w:left="783" w:right="0" w:hanging="669"/>
        <w:jc w:val="both"/>
        <w:rPr>
          <w:b/>
          <w:sz w:val="24"/>
        </w:rPr>
      </w:pPr>
      <w:r>
        <w:rPr>
          <w:sz w:val="24"/>
        </w:rPr>
        <w:t>Sem</w:t>
      </w:r>
      <w:r>
        <w:rPr>
          <w:spacing w:val="-3"/>
          <w:sz w:val="24"/>
        </w:rPr>
        <w:t xml:space="preserve"> </w:t>
      </w:r>
      <w:r>
        <w:rPr>
          <w:sz w:val="24"/>
        </w:rPr>
        <w:t>prejuízo</w:t>
      </w:r>
      <w:r>
        <w:rPr>
          <w:spacing w:val="-2"/>
          <w:sz w:val="24"/>
        </w:rPr>
        <w:t xml:space="preserve"> </w:t>
      </w:r>
      <w:r>
        <w:rPr>
          <w:sz w:val="24"/>
        </w:rPr>
        <w:t>do</w:t>
      </w:r>
      <w:r>
        <w:rPr>
          <w:spacing w:val="-3"/>
          <w:sz w:val="24"/>
        </w:rPr>
        <w:t xml:space="preserve"> </w:t>
      </w:r>
      <w:r>
        <w:rPr>
          <w:sz w:val="24"/>
        </w:rPr>
        <w:t>disposto</w:t>
      </w:r>
      <w:r>
        <w:rPr>
          <w:spacing w:val="-2"/>
          <w:sz w:val="24"/>
        </w:rPr>
        <w:t xml:space="preserve"> </w:t>
      </w:r>
      <w:r>
        <w:rPr>
          <w:sz w:val="24"/>
        </w:rPr>
        <w:t>acima,</w:t>
      </w:r>
      <w:r>
        <w:rPr>
          <w:spacing w:val="-3"/>
          <w:sz w:val="24"/>
        </w:rPr>
        <w:t xml:space="preserve"> </w:t>
      </w:r>
      <w:r>
        <w:rPr>
          <w:sz w:val="24"/>
        </w:rPr>
        <w:t>os</w:t>
      </w:r>
      <w:r>
        <w:rPr>
          <w:spacing w:val="-2"/>
          <w:sz w:val="24"/>
        </w:rPr>
        <w:t xml:space="preserve"> </w:t>
      </w:r>
      <w:r>
        <w:rPr>
          <w:sz w:val="24"/>
        </w:rPr>
        <w:t>lances</w:t>
      </w:r>
      <w:r>
        <w:rPr>
          <w:spacing w:val="-3"/>
          <w:sz w:val="24"/>
        </w:rPr>
        <w:t xml:space="preserve"> </w:t>
      </w:r>
      <w:r>
        <w:rPr>
          <w:sz w:val="24"/>
        </w:rPr>
        <w:t>poderão</w:t>
      </w:r>
      <w:r>
        <w:rPr>
          <w:spacing w:val="-2"/>
          <w:sz w:val="24"/>
        </w:rPr>
        <w:t xml:space="preserve"> </w:t>
      </w:r>
      <w:r>
        <w:rPr>
          <w:sz w:val="24"/>
        </w:rPr>
        <w:t>ser</w:t>
      </w:r>
      <w:r>
        <w:rPr>
          <w:spacing w:val="-3"/>
          <w:sz w:val="24"/>
        </w:rPr>
        <w:t xml:space="preserve"> </w:t>
      </w:r>
      <w:r>
        <w:rPr>
          <w:sz w:val="24"/>
        </w:rPr>
        <w:t>enviados</w:t>
      </w:r>
      <w:r>
        <w:rPr>
          <w:spacing w:val="-2"/>
          <w:sz w:val="24"/>
        </w:rPr>
        <w:t xml:space="preserve"> manualmente.</w:t>
      </w:r>
    </w:p>
    <w:p w14:paraId="0FE79741" w14:textId="77777777" w:rsidR="00FB3CD9" w:rsidRDefault="0045504D">
      <w:pPr>
        <w:pStyle w:val="PargrafodaLista"/>
        <w:numPr>
          <w:ilvl w:val="1"/>
          <w:numId w:val="63"/>
        </w:numPr>
        <w:tabs>
          <w:tab w:val="left" w:pos="642"/>
        </w:tabs>
        <w:spacing w:line="196" w:lineRule="auto"/>
        <w:ind w:left="114" w:firstLine="0"/>
        <w:jc w:val="both"/>
        <w:rPr>
          <w:b/>
          <w:sz w:val="24"/>
        </w:rPr>
      </w:pPr>
      <w:r>
        <w:rPr>
          <w:sz w:val="24"/>
        </w:rPr>
        <w:t>O valor final mínimo ou o percentual máximo de desconto parametrizado no sistema poderá ser alterado pela licitante durante a fase de disputa, desde que, no critério de julgamento por menor preço, o novo valor não seja superior ao menor lance já registrado por ela no sistema, ou, no critério de julgamento por</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o</w:t>
      </w:r>
      <w:r>
        <w:rPr>
          <w:spacing w:val="-3"/>
          <w:sz w:val="24"/>
        </w:rPr>
        <w:t xml:space="preserve"> </w:t>
      </w:r>
      <w:r>
        <w:rPr>
          <w:sz w:val="24"/>
        </w:rPr>
        <w:t>novo</w:t>
      </w:r>
      <w:r>
        <w:rPr>
          <w:spacing w:val="-3"/>
          <w:sz w:val="24"/>
        </w:rPr>
        <w:t xml:space="preserve"> </w:t>
      </w:r>
      <w:r>
        <w:rPr>
          <w:sz w:val="24"/>
        </w:rPr>
        <w:t>percentual</w:t>
      </w:r>
      <w:r>
        <w:rPr>
          <w:spacing w:val="-3"/>
          <w:sz w:val="24"/>
        </w:rPr>
        <w:t xml:space="preserve"> </w:t>
      </w:r>
      <w:r>
        <w:rPr>
          <w:sz w:val="24"/>
        </w:rPr>
        <w:t>não</w:t>
      </w:r>
      <w:r>
        <w:rPr>
          <w:spacing w:val="-3"/>
          <w:sz w:val="24"/>
        </w:rPr>
        <w:t xml:space="preserve"> </w:t>
      </w:r>
      <w:r>
        <w:rPr>
          <w:sz w:val="24"/>
        </w:rPr>
        <w:t>seja</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maior</w:t>
      </w:r>
      <w:r>
        <w:rPr>
          <w:spacing w:val="-3"/>
          <w:sz w:val="24"/>
        </w:rPr>
        <w:t xml:space="preserve"> </w:t>
      </w:r>
      <w:r>
        <w:rPr>
          <w:sz w:val="24"/>
        </w:rPr>
        <w:t>desconto</w:t>
      </w:r>
      <w:r>
        <w:rPr>
          <w:spacing w:val="-3"/>
          <w:sz w:val="24"/>
        </w:rPr>
        <w:t xml:space="preserve"> </w:t>
      </w:r>
      <w:r>
        <w:rPr>
          <w:sz w:val="24"/>
        </w:rPr>
        <w:t>já</w:t>
      </w:r>
      <w:r>
        <w:rPr>
          <w:spacing w:val="-3"/>
          <w:sz w:val="24"/>
        </w:rPr>
        <w:t xml:space="preserve"> </w:t>
      </w:r>
      <w:r>
        <w:rPr>
          <w:sz w:val="24"/>
        </w:rPr>
        <w:t>registrado</w:t>
      </w:r>
      <w:r>
        <w:rPr>
          <w:spacing w:val="-3"/>
          <w:sz w:val="24"/>
        </w:rPr>
        <w:t xml:space="preserve"> </w:t>
      </w:r>
      <w:r>
        <w:rPr>
          <w:sz w:val="24"/>
        </w:rPr>
        <w:t>por</w:t>
      </w:r>
      <w:r>
        <w:rPr>
          <w:spacing w:val="-3"/>
          <w:sz w:val="24"/>
        </w:rPr>
        <w:t xml:space="preserve"> </w:t>
      </w:r>
      <w:r>
        <w:rPr>
          <w:sz w:val="24"/>
        </w:rPr>
        <w:t>ela</w:t>
      </w:r>
      <w:r>
        <w:rPr>
          <w:spacing w:val="-3"/>
          <w:sz w:val="24"/>
        </w:rPr>
        <w:t xml:space="preserve"> </w:t>
      </w:r>
      <w:r>
        <w:rPr>
          <w:sz w:val="24"/>
        </w:rPr>
        <w:t>no</w:t>
      </w:r>
      <w:r>
        <w:rPr>
          <w:spacing w:val="-3"/>
          <w:sz w:val="24"/>
        </w:rPr>
        <w:t xml:space="preserve"> </w:t>
      </w:r>
      <w:r>
        <w:rPr>
          <w:sz w:val="24"/>
        </w:rPr>
        <w:t>sistema.</w:t>
      </w:r>
    </w:p>
    <w:p w14:paraId="42A24785" w14:textId="77777777" w:rsidR="00FB3CD9" w:rsidRDefault="0045504D">
      <w:pPr>
        <w:pStyle w:val="PargrafodaLista"/>
        <w:numPr>
          <w:ilvl w:val="1"/>
          <w:numId w:val="63"/>
        </w:numPr>
        <w:tabs>
          <w:tab w:val="left" w:pos="609"/>
        </w:tabs>
        <w:spacing w:line="201" w:lineRule="auto"/>
        <w:ind w:left="114" w:firstLine="0"/>
        <w:jc w:val="both"/>
        <w:rPr>
          <w:b/>
          <w:sz w:val="24"/>
        </w:rPr>
      </w:pPr>
      <w:r>
        <w:rPr>
          <w:sz w:val="24"/>
        </w:rPr>
        <w:t>O valor mínimo final ou o percentual máximo de desconto previamente definidos para o certame são sigilosos, não sendo divulgados nem aos demais participantes nem ao órgão ou entidade contratante durante a fase de lances. Apenas os lances efetivamente enviados serão disponibilizados para visualização pelas demais licitantes, conforme previsto na seção seguinte deste Edital.</w:t>
      </w:r>
    </w:p>
    <w:p w14:paraId="669E87EA" w14:textId="77777777" w:rsidR="00FB3CD9" w:rsidRDefault="0045504D">
      <w:pPr>
        <w:pStyle w:val="Ttulo1"/>
        <w:numPr>
          <w:ilvl w:val="0"/>
          <w:numId w:val="63"/>
        </w:numPr>
        <w:tabs>
          <w:tab w:val="left" w:pos="354"/>
        </w:tabs>
        <w:spacing w:before="231"/>
        <w:ind w:left="354" w:hanging="240"/>
        <w:jc w:val="both"/>
      </w:pPr>
      <w:r>
        <w:t>DA</w:t>
      </w:r>
      <w:r>
        <w:rPr>
          <w:spacing w:val="-8"/>
        </w:rPr>
        <w:t xml:space="preserve"> </w:t>
      </w:r>
      <w:r>
        <w:t>ABERTURA</w:t>
      </w:r>
      <w:r>
        <w:rPr>
          <w:spacing w:val="-8"/>
        </w:rPr>
        <w:t xml:space="preserve"> </w:t>
      </w:r>
      <w:r>
        <w:t>DA</w:t>
      </w:r>
      <w:r>
        <w:rPr>
          <w:spacing w:val="-8"/>
        </w:rPr>
        <w:t xml:space="preserve"> </w:t>
      </w:r>
      <w:r>
        <w:t>SESSÃO,</w:t>
      </w:r>
      <w:r>
        <w:rPr>
          <w:spacing w:val="-8"/>
        </w:rPr>
        <w:t xml:space="preserve"> </w:t>
      </w:r>
      <w:r>
        <w:t>CLASSIFICAÇÃO</w:t>
      </w:r>
      <w:r>
        <w:rPr>
          <w:spacing w:val="-7"/>
        </w:rPr>
        <w:t xml:space="preserve"> </w:t>
      </w:r>
      <w:r>
        <w:t>DAS</w:t>
      </w:r>
      <w:r>
        <w:rPr>
          <w:spacing w:val="-8"/>
        </w:rPr>
        <w:t xml:space="preserve"> </w:t>
      </w:r>
      <w:r>
        <w:t>PROPOSTAS</w:t>
      </w:r>
      <w:r>
        <w:rPr>
          <w:spacing w:val="-8"/>
        </w:rPr>
        <w:t xml:space="preserve"> </w:t>
      </w:r>
      <w:r>
        <w:t>E</w:t>
      </w:r>
      <w:r>
        <w:rPr>
          <w:spacing w:val="-8"/>
        </w:rPr>
        <w:t xml:space="preserve"> </w:t>
      </w:r>
      <w:r>
        <w:t>FORMULAÇÃO</w:t>
      </w:r>
      <w:r>
        <w:rPr>
          <w:spacing w:val="-8"/>
        </w:rPr>
        <w:t xml:space="preserve"> </w:t>
      </w:r>
      <w:r>
        <w:t>DE</w:t>
      </w:r>
      <w:r>
        <w:rPr>
          <w:spacing w:val="-7"/>
        </w:rPr>
        <w:t xml:space="preserve"> </w:t>
      </w:r>
      <w:r>
        <w:rPr>
          <w:spacing w:val="-2"/>
        </w:rPr>
        <w:t>LANCES</w:t>
      </w:r>
    </w:p>
    <w:p w14:paraId="6AD10A9A" w14:textId="77777777" w:rsidR="00FB3CD9" w:rsidRDefault="0045504D">
      <w:pPr>
        <w:pStyle w:val="PargrafodaLista"/>
        <w:numPr>
          <w:ilvl w:val="1"/>
          <w:numId w:val="63"/>
        </w:numPr>
        <w:tabs>
          <w:tab w:val="left" w:pos="480"/>
        </w:tabs>
        <w:spacing w:before="44" w:line="232" w:lineRule="auto"/>
        <w:ind w:left="114" w:firstLine="0"/>
        <w:jc w:val="both"/>
        <w:rPr>
          <w:b/>
          <w:sz w:val="24"/>
        </w:rPr>
      </w:pPr>
      <w:r>
        <w:rPr>
          <w:sz w:val="24"/>
        </w:rPr>
        <w:t>A partir da data e horário estabelecidos em Edital, a sessão pública será aberta pelo pregoeiro(a) para o envio de lances públicos e sucessivos, exclusivamente por meio do sistema eletrônico, sendo encerrado no horário de finalização de lances também já previsto neste instrumento.</w:t>
      </w:r>
    </w:p>
    <w:p w14:paraId="709093AE" w14:textId="77777777" w:rsidR="00FB3CD9" w:rsidRDefault="0045504D">
      <w:pPr>
        <w:pStyle w:val="PargrafodaLista"/>
        <w:numPr>
          <w:ilvl w:val="1"/>
          <w:numId w:val="63"/>
        </w:numPr>
        <w:tabs>
          <w:tab w:val="left" w:pos="524"/>
        </w:tabs>
        <w:spacing w:before="2" w:line="201" w:lineRule="auto"/>
        <w:ind w:left="114" w:firstLine="0"/>
        <w:jc w:val="both"/>
        <w:rPr>
          <w:b/>
          <w:sz w:val="24"/>
        </w:rPr>
      </w:pPr>
      <w:r>
        <w:rPr>
          <w:sz w:val="24"/>
        </w:rPr>
        <w:t xml:space="preserve">Iniciada a etapa competitiva, as licitantes deverão encaminhar lances exclusivamente por meio de sistema eletrônico, sendo imediatamente informados do seu recebimento e do valor consignado no </w:t>
      </w:r>
      <w:r>
        <w:rPr>
          <w:spacing w:val="-2"/>
          <w:sz w:val="24"/>
        </w:rPr>
        <w:t>registro.</w:t>
      </w:r>
    </w:p>
    <w:p w14:paraId="757E5D0A" w14:textId="77777777" w:rsidR="00FB3CD9" w:rsidRDefault="0045504D">
      <w:pPr>
        <w:pStyle w:val="PargrafodaLista"/>
        <w:numPr>
          <w:ilvl w:val="1"/>
          <w:numId w:val="63"/>
        </w:numPr>
        <w:tabs>
          <w:tab w:val="left" w:pos="483"/>
        </w:tabs>
        <w:spacing w:before="2" w:line="196" w:lineRule="auto"/>
        <w:ind w:left="114" w:firstLine="0"/>
        <w:jc w:val="both"/>
        <w:rPr>
          <w:b/>
          <w:sz w:val="24"/>
        </w:rPr>
      </w:pPr>
      <w:r>
        <w:rPr>
          <w:sz w:val="24"/>
        </w:rPr>
        <w:t>O Pregoeiro verificará as propostas apresentadas, desclassificando desde logo aquelas que não estejam em conformidade com os requisitos estabelecidos neste Edital, que contenham vícios insanáveis, que não apresentem as especificações técnicas exigidas no Termo de Referência, ou que identifique a licitante.</w:t>
      </w:r>
    </w:p>
    <w:p w14:paraId="0BC438F4" w14:textId="77777777" w:rsidR="00FB3CD9" w:rsidRDefault="0045504D">
      <w:pPr>
        <w:pStyle w:val="PargrafodaLista"/>
        <w:numPr>
          <w:ilvl w:val="2"/>
          <w:numId w:val="63"/>
        </w:numPr>
        <w:tabs>
          <w:tab w:val="left" w:pos="698"/>
        </w:tabs>
        <w:spacing w:line="196" w:lineRule="auto"/>
        <w:ind w:left="114" w:firstLine="0"/>
        <w:jc w:val="both"/>
        <w:rPr>
          <w:b/>
          <w:sz w:val="24"/>
        </w:rPr>
      </w:pPr>
      <w:r>
        <w:rPr>
          <w:sz w:val="24"/>
        </w:rPr>
        <w:t>A desclassificação será sempre fundamentada e registrada no sistema, com acompanhamento em tempo real por todos os participantes.</w:t>
      </w:r>
    </w:p>
    <w:p w14:paraId="01C9A6E9" w14:textId="77777777" w:rsidR="00FB3CD9" w:rsidRDefault="0045504D">
      <w:pPr>
        <w:pStyle w:val="PargrafodaLista"/>
        <w:numPr>
          <w:ilvl w:val="2"/>
          <w:numId w:val="63"/>
        </w:numPr>
        <w:tabs>
          <w:tab w:val="left" w:pos="698"/>
        </w:tabs>
        <w:spacing w:line="208" w:lineRule="auto"/>
        <w:ind w:left="114" w:firstLine="0"/>
        <w:jc w:val="both"/>
        <w:rPr>
          <w:b/>
          <w:sz w:val="24"/>
        </w:rPr>
      </w:pPr>
      <w:r>
        <w:rPr>
          <w:sz w:val="24"/>
        </w:rPr>
        <w:t>A não desclassificação da proposta não impede o seu julgamento definitivo em sentido contrário, levado a efeito na fase de aceitação.</w:t>
      </w:r>
    </w:p>
    <w:p w14:paraId="3014E9F3" w14:textId="77777777" w:rsidR="00FB3CD9" w:rsidRDefault="0045504D">
      <w:pPr>
        <w:pStyle w:val="PargrafodaLista"/>
        <w:numPr>
          <w:ilvl w:val="2"/>
          <w:numId w:val="63"/>
        </w:numPr>
        <w:tabs>
          <w:tab w:val="left" w:pos="765"/>
        </w:tabs>
        <w:spacing w:line="196" w:lineRule="auto"/>
        <w:ind w:left="114" w:firstLine="0"/>
        <w:jc w:val="both"/>
        <w:rPr>
          <w:b/>
          <w:sz w:val="24"/>
        </w:rPr>
      </w:pPr>
      <w:r>
        <w:rPr>
          <w:sz w:val="24"/>
        </w:rPr>
        <w:t>O sistema ordenará automaticamente as propostas classificadas, sendo que somente estas participarão da fase de lances.</w:t>
      </w:r>
    </w:p>
    <w:p w14:paraId="2D5FD6B0" w14:textId="77777777" w:rsidR="00FB3CD9" w:rsidRDefault="0045504D">
      <w:pPr>
        <w:pStyle w:val="PargrafodaLista"/>
        <w:numPr>
          <w:ilvl w:val="1"/>
          <w:numId w:val="63"/>
        </w:numPr>
        <w:tabs>
          <w:tab w:val="left" w:pos="475"/>
        </w:tabs>
        <w:spacing w:line="225" w:lineRule="exact"/>
        <w:ind w:left="475" w:right="0" w:hanging="361"/>
        <w:jc w:val="both"/>
        <w:rPr>
          <w:b/>
          <w:sz w:val="24"/>
        </w:rPr>
      </w:pPr>
      <w:r>
        <w:rPr>
          <w:sz w:val="24"/>
        </w:rPr>
        <w:t>O</w:t>
      </w:r>
      <w:r>
        <w:rPr>
          <w:spacing w:val="-6"/>
          <w:sz w:val="24"/>
        </w:rPr>
        <w:t xml:space="preserve"> </w:t>
      </w:r>
      <w:r>
        <w:rPr>
          <w:sz w:val="24"/>
        </w:rPr>
        <w:t>sistema</w:t>
      </w:r>
      <w:r>
        <w:rPr>
          <w:spacing w:val="-4"/>
          <w:sz w:val="24"/>
        </w:rPr>
        <w:t xml:space="preserve"> </w:t>
      </w:r>
      <w:r>
        <w:rPr>
          <w:sz w:val="24"/>
        </w:rPr>
        <w:t>disponibilizará</w:t>
      </w:r>
      <w:r>
        <w:rPr>
          <w:spacing w:val="-3"/>
          <w:sz w:val="24"/>
        </w:rPr>
        <w:t xml:space="preserve"> </w:t>
      </w:r>
      <w:r>
        <w:rPr>
          <w:sz w:val="24"/>
        </w:rPr>
        <w:t>campo</w:t>
      </w:r>
      <w:r>
        <w:rPr>
          <w:spacing w:val="-4"/>
          <w:sz w:val="24"/>
        </w:rPr>
        <w:t xml:space="preserve"> </w:t>
      </w:r>
      <w:r>
        <w:rPr>
          <w:sz w:val="24"/>
        </w:rPr>
        <w:t>próprio</w:t>
      </w:r>
      <w:r>
        <w:rPr>
          <w:spacing w:val="-4"/>
          <w:sz w:val="24"/>
        </w:rPr>
        <w:t xml:space="preserve"> </w:t>
      </w:r>
      <w:r>
        <w:rPr>
          <w:sz w:val="24"/>
        </w:rPr>
        <w:t>para</w:t>
      </w:r>
      <w:r>
        <w:rPr>
          <w:spacing w:val="-3"/>
          <w:sz w:val="24"/>
        </w:rPr>
        <w:t xml:space="preserve"> </w:t>
      </w:r>
      <w:r>
        <w:rPr>
          <w:sz w:val="24"/>
        </w:rPr>
        <w:t>troca</w:t>
      </w:r>
      <w:r>
        <w:rPr>
          <w:spacing w:val="-4"/>
          <w:sz w:val="24"/>
        </w:rPr>
        <w:t xml:space="preserve"> </w:t>
      </w:r>
      <w:r>
        <w:rPr>
          <w:sz w:val="24"/>
        </w:rPr>
        <w:t>de</w:t>
      </w:r>
      <w:r>
        <w:rPr>
          <w:spacing w:val="-4"/>
          <w:sz w:val="24"/>
        </w:rPr>
        <w:t xml:space="preserve"> </w:t>
      </w:r>
      <w:r>
        <w:rPr>
          <w:sz w:val="24"/>
        </w:rPr>
        <w:t>mensagens</w:t>
      </w:r>
      <w:r>
        <w:rPr>
          <w:spacing w:val="-3"/>
          <w:sz w:val="24"/>
        </w:rPr>
        <w:t xml:space="preserve"> </w:t>
      </w:r>
      <w:r>
        <w:rPr>
          <w:sz w:val="24"/>
        </w:rPr>
        <w:t>entre</w:t>
      </w:r>
      <w:r>
        <w:rPr>
          <w:spacing w:val="-4"/>
          <w:sz w:val="24"/>
        </w:rPr>
        <w:t xml:space="preserve"> </w:t>
      </w:r>
      <w:r>
        <w:rPr>
          <w:sz w:val="24"/>
        </w:rPr>
        <w:t>o</w:t>
      </w:r>
      <w:r>
        <w:rPr>
          <w:spacing w:val="-4"/>
          <w:sz w:val="24"/>
        </w:rPr>
        <w:t xml:space="preserve"> </w:t>
      </w:r>
      <w:r>
        <w:rPr>
          <w:sz w:val="24"/>
        </w:rPr>
        <w:t>Pregoeiro</w:t>
      </w:r>
      <w:r>
        <w:rPr>
          <w:spacing w:val="-3"/>
          <w:sz w:val="24"/>
        </w:rPr>
        <w:t xml:space="preserve"> </w:t>
      </w:r>
      <w:r>
        <w:rPr>
          <w:sz w:val="24"/>
        </w:rPr>
        <w:t>e</w:t>
      </w:r>
      <w:r>
        <w:rPr>
          <w:spacing w:val="-4"/>
          <w:sz w:val="24"/>
        </w:rPr>
        <w:t xml:space="preserve"> </w:t>
      </w:r>
      <w:r>
        <w:rPr>
          <w:sz w:val="24"/>
        </w:rPr>
        <w:t>as</w:t>
      </w:r>
      <w:r>
        <w:rPr>
          <w:spacing w:val="-3"/>
          <w:sz w:val="24"/>
        </w:rPr>
        <w:t xml:space="preserve"> </w:t>
      </w:r>
      <w:r>
        <w:rPr>
          <w:spacing w:val="-2"/>
          <w:sz w:val="24"/>
        </w:rPr>
        <w:t>licitantes.</w:t>
      </w:r>
    </w:p>
    <w:p w14:paraId="50BBEC63" w14:textId="77777777" w:rsidR="00FB3CD9" w:rsidRDefault="0045504D">
      <w:pPr>
        <w:pStyle w:val="PargrafodaLista"/>
        <w:numPr>
          <w:ilvl w:val="1"/>
          <w:numId w:val="63"/>
        </w:numPr>
        <w:tabs>
          <w:tab w:val="left" w:pos="475"/>
        </w:tabs>
        <w:spacing w:line="240" w:lineRule="exact"/>
        <w:ind w:left="475" w:right="0" w:hanging="361"/>
        <w:jc w:val="both"/>
        <w:rPr>
          <w:b/>
          <w:sz w:val="24"/>
        </w:rPr>
      </w:pPr>
      <w:r>
        <w:rPr>
          <w:color w:val="D60505"/>
          <w:sz w:val="24"/>
        </w:rPr>
        <w:t>O</w:t>
      </w:r>
      <w:r>
        <w:rPr>
          <w:color w:val="D60505"/>
          <w:spacing w:val="-4"/>
          <w:sz w:val="24"/>
        </w:rPr>
        <w:t xml:space="preserve"> </w:t>
      </w:r>
      <w:r>
        <w:rPr>
          <w:color w:val="D60505"/>
          <w:sz w:val="24"/>
        </w:rPr>
        <w:t>lance</w:t>
      </w:r>
      <w:r>
        <w:rPr>
          <w:color w:val="D60505"/>
          <w:spacing w:val="-3"/>
          <w:sz w:val="24"/>
        </w:rPr>
        <w:t xml:space="preserve"> </w:t>
      </w:r>
      <w:r>
        <w:rPr>
          <w:color w:val="D60505"/>
          <w:sz w:val="24"/>
        </w:rPr>
        <w:t>deverá</w:t>
      </w:r>
      <w:r>
        <w:rPr>
          <w:color w:val="D60505"/>
          <w:spacing w:val="-3"/>
          <w:sz w:val="24"/>
        </w:rPr>
        <w:t xml:space="preserve"> </w:t>
      </w:r>
      <w:r>
        <w:rPr>
          <w:color w:val="D60505"/>
          <w:sz w:val="24"/>
        </w:rPr>
        <w:t>ser</w:t>
      </w:r>
      <w:r>
        <w:rPr>
          <w:color w:val="D60505"/>
          <w:spacing w:val="-4"/>
          <w:sz w:val="24"/>
        </w:rPr>
        <w:t xml:space="preserve"> </w:t>
      </w:r>
      <w:r>
        <w:rPr>
          <w:color w:val="D60505"/>
          <w:sz w:val="24"/>
        </w:rPr>
        <w:t>ofertado</w:t>
      </w:r>
      <w:r>
        <w:rPr>
          <w:color w:val="D60505"/>
          <w:spacing w:val="-3"/>
          <w:sz w:val="24"/>
        </w:rPr>
        <w:t xml:space="preserve"> </w:t>
      </w:r>
      <w:r>
        <w:rPr>
          <w:color w:val="D60505"/>
          <w:sz w:val="24"/>
        </w:rPr>
        <w:t>pelo</w:t>
      </w:r>
      <w:r>
        <w:rPr>
          <w:color w:val="D60505"/>
          <w:spacing w:val="-3"/>
          <w:sz w:val="24"/>
        </w:rPr>
        <w:t xml:space="preserve"> </w:t>
      </w:r>
      <w:r>
        <w:rPr>
          <w:color w:val="D60505"/>
          <w:sz w:val="24"/>
        </w:rPr>
        <w:t>valor</w:t>
      </w:r>
      <w:r>
        <w:rPr>
          <w:color w:val="D60505"/>
          <w:spacing w:val="-3"/>
          <w:sz w:val="24"/>
        </w:rPr>
        <w:t xml:space="preserve"> </w:t>
      </w:r>
      <w:r>
        <w:rPr>
          <w:color w:val="D60505"/>
          <w:spacing w:val="-2"/>
          <w:sz w:val="24"/>
        </w:rPr>
        <w:t>Unitário</w:t>
      </w:r>
      <w:r>
        <w:rPr>
          <w:spacing w:val="-2"/>
          <w:sz w:val="24"/>
        </w:rPr>
        <w:t>.</w:t>
      </w:r>
    </w:p>
    <w:p w14:paraId="5468729F" w14:textId="77777777" w:rsidR="00FB3CD9" w:rsidRDefault="0045504D">
      <w:pPr>
        <w:pStyle w:val="PargrafodaLista"/>
        <w:numPr>
          <w:ilvl w:val="1"/>
          <w:numId w:val="63"/>
        </w:numPr>
        <w:tabs>
          <w:tab w:val="left" w:pos="527"/>
        </w:tabs>
        <w:spacing w:line="208" w:lineRule="auto"/>
        <w:ind w:left="114" w:firstLine="0"/>
        <w:jc w:val="both"/>
        <w:rPr>
          <w:b/>
          <w:sz w:val="24"/>
        </w:rPr>
      </w:pPr>
      <w:r>
        <w:rPr>
          <w:sz w:val="24"/>
        </w:rPr>
        <w:t>A licitante somente poderá oferecer valor inferior em relação ao último lance por ela ofertado e registrado pelo sistema.</w:t>
      </w:r>
    </w:p>
    <w:p w14:paraId="460223BD" w14:textId="77777777" w:rsidR="00FB3CD9" w:rsidRDefault="0045504D">
      <w:pPr>
        <w:pStyle w:val="PargrafodaLista"/>
        <w:numPr>
          <w:ilvl w:val="2"/>
          <w:numId w:val="63"/>
        </w:numPr>
        <w:tabs>
          <w:tab w:val="left" w:pos="680"/>
        </w:tabs>
        <w:spacing w:line="196" w:lineRule="auto"/>
        <w:ind w:left="114" w:firstLine="0"/>
        <w:jc w:val="both"/>
        <w:rPr>
          <w:b/>
          <w:sz w:val="24"/>
        </w:rPr>
      </w:pPr>
      <w:r>
        <w:rPr>
          <w:sz w:val="24"/>
        </w:rPr>
        <w:t>A licitante poderá apresentar lances sucessivos iguais ou superiores ao lance que esteja vencendo o certame, desde que sejam inferiores ao menor lance por ela já ofertado e registrado no sistema, sendo esses lances considerados como lances intermediários.</w:t>
      </w:r>
    </w:p>
    <w:p w14:paraId="5B21EBAA" w14:textId="77777777" w:rsidR="00FB3CD9" w:rsidRDefault="0045504D">
      <w:pPr>
        <w:pStyle w:val="PargrafodaLista"/>
        <w:numPr>
          <w:ilvl w:val="2"/>
          <w:numId w:val="63"/>
        </w:numPr>
        <w:tabs>
          <w:tab w:val="left" w:pos="695"/>
        </w:tabs>
        <w:spacing w:line="201" w:lineRule="auto"/>
        <w:ind w:left="114" w:firstLine="0"/>
        <w:jc w:val="both"/>
        <w:rPr>
          <w:b/>
          <w:sz w:val="24"/>
        </w:rPr>
      </w:pPr>
      <w:r>
        <w:rPr>
          <w:sz w:val="24"/>
        </w:rPr>
        <w:t xml:space="preserve">O intervalo mínimo de diferença de valores ou percentuais entre os lances, que incidirá tanto em relação aos lances intermediários quanto em relação ao que cobrir a melhor oferta é de </w:t>
      </w:r>
      <w:r>
        <w:rPr>
          <w:b/>
          <w:i/>
          <w:color w:val="D60505"/>
          <w:sz w:val="24"/>
        </w:rPr>
        <w:t xml:space="preserve">R$ 0,10(dez </w:t>
      </w:r>
      <w:r>
        <w:rPr>
          <w:b/>
          <w:i/>
          <w:color w:val="D60505"/>
          <w:spacing w:val="-2"/>
          <w:sz w:val="24"/>
        </w:rPr>
        <w:t>centavos)</w:t>
      </w:r>
      <w:r>
        <w:rPr>
          <w:b/>
          <w:i/>
          <w:spacing w:val="-2"/>
          <w:sz w:val="24"/>
        </w:rPr>
        <w:t>.</w:t>
      </w:r>
    </w:p>
    <w:p w14:paraId="3F5AC913" w14:textId="77777777" w:rsidR="00FB3CD9" w:rsidRDefault="0045504D">
      <w:pPr>
        <w:pStyle w:val="PargrafodaLista"/>
        <w:numPr>
          <w:ilvl w:val="1"/>
          <w:numId w:val="63"/>
        </w:numPr>
        <w:tabs>
          <w:tab w:val="left" w:pos="564"/>
        </w:tabs>
        <w:spacing w:line="196" w:lineRule="auto"/>
        <w:ind w:left="114" w:firstLine="0"/>
        <w:jc w:val="both"/>
        <w:rPr>
          <w:b/>
          <w:sz w:val="24"/>
        </w:rPr>
      </w:pPr>
      <w:r>
        <w:rPr>
          <w:sz w:val="24"/>
        </w:rPr>
        <w:t xml:space="preserve">O procedimento seguirá de acordo com o modelo de disputa </w:t>
      </w:r>
      <w:r>
        <w:rPr>
          <w:b/>
          <w:sz w:val="24"/>
        </w:rPr>
        <w:t>ABERTO</w:t>
      </w:r>
      <w:r>
        <w:rPr>
          <w:sz w:val="24"/>
        </w:rPr>
        <w:t>, em que as licitantes apresentarão lances públicos e sucessivos, com prorrogações.</w:t>
      </w:r>
    </w:p>
    <w:p w14:paraId="18E0C275" w14:textId="77777777" w:rsidR="00FB3CD9" w:rsidRDefault="0045504D">
      <w:pPr>
        <w:pStyle w:val="PargrafodaLista"/>
        <w:numPr>
          <w:ilvl w:val="1"/>
          <w:numId w:val="63"/>
        </w:numPr>
        <w:tabs>
          <w:tab w:val="left" w:pos="534"/>
        </w:tabs>
        <w:spacing w:line="196" w:lineRule="auto"/>
        <w:ind w:left="114" w:firstLine="0"/>
        <w:jc w:val="both"/>
        <w:rPr>
          <w:b/>
          <w:sz w:val="24"/>
        </w:rPr>
      </w:pPr>
      <w:r>
        <w:rPr>
          <w:sz w:val="24"/>
        </w:rPr>
        <w:t>A etapa de lances da sessão pública terá duração de dez minutos e, após isso, será prorrogada automaticamente pelo sistema quando houver lance ofertado nos últimos dois minutos do período de duração da sessão pública.</w:t>
      </w:r>
    </w:p>
    <w:p w14:paraId="0190D335" w14:textId="77777777" w:rsidR="00FB3CD9" w:rsidRDefault="0045504D">
      <w:pPr>
        <w:pStyle w:val="PargrafodaLista"/>
        <w:numPr>
          <w:ilvl w:val="1"/>
          <w:numId w:val="63"/>
        </w:numPr>
        <w:tabs>
          <w:tab w:val="left" w:pos="510"/>
        </w:tabs>
        <w:spacing w:line="201" w:lineRule="auto"/>
        <w:ind w:left="114" w:firstLine="0"/>
        <w:jc w:val="both"/>
        <w:rPr>
          <w:b/>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2C033D6B" w14:textId="77777777" w:rsidR="00FB3CD9" w:rsidRDefault="0045504D">
      <w:pPr>
        <w:pStyle w:val="PargrafodaLista"/>
        <w:numPr>
          <w:ilvl w:val="1"/>
          <w:numId w:val="63"/>
        </w:numPr>
        <w:tabs>
          <w:tab w:val="left" w:pos="611"/>
        </w:tabs>
        <w:spacing w:line="196" w:lineRule="auto"/>
        <w:ind w:left="114" w:firstLine="0"/>
        <w:jc w:val="both"/>
        <w:rPr>
          <w:b/>
          <w:sz w:val="24"/>
        </w:rPr>
      </w:pPr>
      <w:r>
        <w:rPr>
          <w:sz w:val="24"/>
        </w:rPr>
        <w:t>Não havendo novos lances na forma estabelecida nos itens anteriores, a sessão pública encerrar-se-á automaticamente e o sistema ordenará e divulgará os lances conforme a ordem final de classificação.</w:t>
      </w:r>
    </w:p>
    <w:p w14:paraId="13580F50"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34501C15" w14:textId="77777777" w:rsidR="00FB3CD9" w:rsidRDefault="0045504D">
      <w:pPr>
        <w:pStyle w:val="PargrafodaLista"/>
        <w:numPr>
          <w:ilvl w:val="1"/>
          <w:numId w:val="63"/>
        </w:numPr>
        <w:tabs>
          <w:tab w:val="left" w:pos="604"/>
        </w:tabs>
        <w:spacing w:before="69" w:line="196" w:lineRule="auto"/>
        <w:ind w:left="114" w:firstLine="0"/>
        <w:jc w:val="both"/>
        <w:rPr>
          <w:b/>
          <w:sz w:val="24"/>
        </w:rPr>
      </w:pPr>
      <w:r>
        <w:rPr>
          <w:sz w:val="24"/>
        </w:rPr>
        <w:lastRenderedPageBreak/>
        <w:t>Encerrada</w:t>
      </w:r>
      <w:r>
        <w:rPr>
          <w:spacing w:val="-1"/>
          <w:sz w:val="24"/>
        </w:rPr>
        <w:t xml:space="preserve"> </w:t>
      </w:r>
      <w:r>
        <w:rPr>
          <w:sz w:val="24"/>
        </w:rPr>
        <w:t>a</w:t>
      </w:r>
      <w:r>
        <w:rPr>
          <w:spacing w:val="-1"/>
          <w:sz w:val="24"/>
        </w:rPr>
        <w:t xml:space="preserve"> </w:t>
      </w:r>
      <w:r>
        <w:rPr>
          <w:sz w:val="24"/>
        </w:rPr>
        <w:t>fase</w:t>
      </w:r>
      <w:r>
        <w:rPr>
          <w:spacing w:val="-1"/>
          <w:sz w:val="24"/>
        </w:rPr>
        <w:t xml:space="preserve"> </w:t>
      </w:r>
      <w:r>
        <w:rPr>
          <w:sz w:val="24"/>
        </w:rPr>
        <w:t>competitiva</w:t>
      </w:r>
      <w:r>
        <w:rPr>
          <w:spacing w:val="-1"/>
          <w:sz w:val="24"/>
        </w:rPr>
        <w:t xml:space="preserve"> </w:t>
      </w:r>
      <w:r>
        <w:rPr>
          <w:sz w:val="24"/>
        </w:rPr>
        <w:t>poderá</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assessorado</w:t>
      </w:r>
      <w:r>
        <w:rPr>
          <w:spacing w:val="-1"/>
          <w:sz w:val="24"/>
        </w:rPr>
        <w:t xml:space="preserve"> </w:t>
      </w:r>
      <w:r>
        <w:rPr>
          <w:sz w:val="24"/>
        </w:rPr>
        <w:t>pela</w:t>
      </w:r>
      <w:r>
        <w:rPr>
          <w:spacing w:val="-1"/>
          <w:sz w:val="24"/>
        </w:rPr>
        <w:t xml:space="preserve"> </w:t>
      </w:r>
      <w:r>
        <w:rPr>
          <w:sz w:val="24"/>
        </w:rPr>
        <w:t>equipe</w:t>
      </w:r>
      <w:r>
        <w:rPr>
          <w:spacing w:val="-1"/>
          <w:sz w:val="24"/>
        </w:rPr>
        <w:t xml:space="preserve"> </w:t>
      </w:r>
      <w:r>
        <w:rPr>
          <w:sz w:val="24"/>
        </w:rPr>
        <w:t>de</w:t>
      </w:r>
      <w:r>
        <w:rPr>
          <w:spacing w:val="-1"/>
          <w:sz w:val="24"/>
        </w:rPr>
        <w:t xml:space="preserve"> </w:t>
      </w:r>
      <w:r>
        <w:rPr>
          <w:sz w:val="24"/>
        </w:rPr>
        <w:t>apoio,</w:t>
      </w:r>
      <w:r>
        <w:rPr>
          <w:spacing w:val="-1"/>
          <w:sz w:val="24"/>
        </w:rPr>
        <w:t xml:space="preserve"> </w:t>
      </w:r>
      <w:r>
        <w:rPr>
          <w:sz w:val="24"/>
        </w:rPr>
        <w:t>justificadamente, admitir o reinício da sessão pública de lances, em prol da consecução do melhor preço e definição de colocações,</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diferença</w:t>
      </w:r>
      <w:r>
        <w:rPr>
          <w:spacing w:val="-5"/>
          <w:sz w:val="24"/>
        </w:rPr>
        <w:t xml:space="preserve"> </w:t>
      </w:r>
      <w:r>
        <w:rPr>
          <w:sz w:val="24"/>
        </w:rPr>
        <w:t>em</w:t>
      </w:r>
      <w:r>
        <w:rPr>
          <w:spacing w:val="-5"/>
          <w:sz w:val="24"/>
        </w:rPr>
        <w:t xml:space="preserve"> </w:t>
      </w:r>
      <w:r>
        <w:rPr>
          <w:sz w:val="24"/>
        </w:rPr>
        <w:t>relação</w:t>
      </w:r>
      <w:r>
        <w:rPr>
          <w:spacing w:val="-5"/>
          <w:sz w:val="24"/>
        </w:rPr>
        <w:t xml:space="preserve"> </w:t>
      </w:r>
      <w:r>
        <w:rPr>
          <w:sz w:val="24"/>
        </w:rPr>
        <w:t>a</w:t>
      </w:r>
      <w:r>
        <w:rPr>
          <w:spacing w:val="-5"/>
          <w:sz w:val="24"/>
        </w:rPr>
        <w:t xml:space="preserve"> </w:t>
      </w:r>
      <w:r>
        <w:rPr>
          <w:sz w:val="24"/>
        </w:rPr>
        <w:t>proposta</w:t>
      </w:r>
      <w:r>
        <w:rPr>
          <w:spacing w:val="-5"/>
          <w:sz w:val="24"/>
        </w:rPr>
        <w:t xml:space="preserve"> </w:t>
      </w:r>
      <w:r>
        <w:rPr>
          <w:sz w:val="24"/>
        </w:rPr>
        <w:t>classificada</w:t>
      </w:r>
      <w:r>
        <w:rPr>
          <w:spacing w:val="-5"/>
          <w:sz w:val="24"/>
        </w:rPr>
        <w:t xml:space="preserve"> </w:t>
      </w:r>
      <w:r>
        <w:rPr>
          <w:sz w:val="24"/>
        </w:rPr>
        <w:t>em</w:t>
      </w:r>
      <w:r>
        <w:rPr>
          <w:spacing w:val="-5"/>
          <w:sz w:val="24"/>
        </w:rPr>
        <w:t xml:space="preserve"> </w:t>
      </w:r>
      <w:r>
        <w:rPr>
          <w:sz w:val="24"/>
        </w:rPr>
        <w:t>segundo</w:t>
      </w:r>
      <w:r>
        <w:rPr>
          <w:spacing w:val="-5"/>
          <w:sz w:val="24"/>
        </w:rPr>
        <w:t xml:space="preserve"> </w:t>
      </w:r>
      <w:r>
        <w:rPr>
          <w:sz w:val="24"/>
        </w:rPr>
        <w:t>lugar</w:t>
      </w:r>
      <w:r>
        <w:rPr>
          <w:spacing w:val="-5"/>
          <w:sz w:val="24"/>
        </w:rPr>
        <w:t xml:space="preserve"> </w:t>
      </w:r>
      <w:r>
        <w:rPr>
          <w:sz w:val="24"/>
        </w:rPr>
        <w:t>for</w:t>
      </w:r>
      <w:r>
        <w:rPr>
          <w:spacing w:val="-5"/>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5"/>
          <w:sz w:val="24"/>
        </w:rPr>
        <w:t xml:space="preserve"> </w:t>
      </w:r>
      <w:r>
        <w:rPr>
          <w:sz w:val="24"/>
        </w:rPr>
        <w:t>5%</w:t>
      </w:r>
      <w:r>
        <w:rPr>
          <w:spacing w:val="-5"/>
          <w:sz w:val="24"/>
        </w:rPr>
        <w:t xml:space="preserve"> </w:t>
      </w:r>
      <w:r>
        <w:rPr>
          <w:sz w:val="24"/>
        </w:rPr>
        <w:t>(cinco por cento) da melhor proposta.</w:t>
      </w:r>
    </w:p>
    <w:p w14:paraId="005233AD" w14:textId="77777777" w:rsidR="00FB3CD9" w:rsidRDefault="0045504D">
      <w:pPr>
        <w:pStyle w:val="PargrafodaLista"/>
        <w:numPr>
          <w:ilvl w:val="2"/>
          <w:numId w:val="63"/>
        </w:numPr>
        <w:tabs>
          <w:tab w:val="left" w:pos="841"/>
        </w:tabs>
        <w:spacing w:before="14" w:line="196" w:lineRule="auto"/>
        <w:ind w:left="114" w:firstLine="0"/>
        <w:jc w:val="both"/>
        <w:rPr>
          <w:b/>
          <w:sz w:val="24"/>
        </w:rPr>
      </w:pPr>
      <w:r>
        <w:rPr>
          <w:sz w:val="24"/>
        </w:rPr>
        <w:t xml:space="preserve">Após o reinício previsto no item acima, as licitantes serão convocadas para apresentar lances </w:t>
      </w:r>
      <w:r>
        <w:rPr>
          <w:spacing w:val="-2"/>
          <w:sz w:val="24"/>
        </w:rPr>
        <w:t>intermediários.</w:t>
      </w:r>
    </w:p>
    <w:p w14:paraId="6C952E1A" w14:textId="77777777" w:rsidR="00FB3CD9" w:rsidRDefault="0045504D">
      <w:pPr>
        <w:pStyle w:val="PargrafodaLista"/>
        <w:numPr>
          <w:ilvl w:val="1"/>
          <w:numId w:val="63"/>
        </w:numPr>
        <w:tabs>
          <w:tab w:val="left" w:pos="635"/>
        </w:tabs>
        <w:spacing w:line="196" w:lineRule="auto"/>
        <w:ind w:left="114" w:firstLine="0"/>
        <w:jc w:val="both"/>
        <w:rPr>
          <w:b/>
          <w:sz w:val="24"/>
        </w:rPr>
      </w:pPr>
      <w:r>
        <w:rPr>
          <w:sz w:val="24"/>
        </w:rPr>
        <w:t>Após o término dos prazos estabelecidos anteriormente, o sistema ordenará e divulgará os lances segundo a ordem crescente de valores.</w:t>
      </w:r>
    </w:p>
    <w:p w14:paraId="3216911F" w14:textId="77777777" w:rsidR="00FB3CD9" w:rsidRDefault="0045504D">
      <w:pPr>
        <w:pStyle w:val="PargrafodaLista"/>
        <w:numPr>
          <w:ilvl w:val="1"/>
          <w:numId w:val="63"/>
        </w:numPr>
        <w:tabs>
          <w:tab w:val="left" w:pos="644"/>
        </w:tabs>
        <w:spacing w:line="196" w:lineRule="auto"/>
        <w:ind w:left="114" w:firstLine="0"/>
        <w:jc w:val="both"/>
        <w:rPr>
          <w:b/>
          <w:sz w:val="24"/>
        </w:rPr>
      </w:pPr>
      <w:r>
        <w:rPr>
          <w:sz w:val="24"/>
        </w:rPr>
        <w:t>Não serão aceitos dois ou mais lances de mesmo valor, prevalecendo aquele que for recebido e registrado em primeiro lugar.</w:t>
      </w:r>
    </w:p>
    <w:p w14:paraId="26CA31A6" w14:textId="77777777" w:rsidR="00FB3CD9" w:rsidRDefault="0045504D">
      <w:pPr>
        <w:pStyle w:val="PargrafodaLista"/>
        <w:numPr>
          <w:ilvl w:val="1"/>
          <w:numId w:val="63"/>
        </w:numPr>
        <w:tabs>
          <w:tab w:val="left" w:pos="626"/>
        </w:tabs>
        <w:spacing w:before="14" w:line="196" w:lineRule="auto"/>
        <w:ind w:left="114" w:firstLine="0"/>
        <w:jc w:val="both"/>
        <w:rPr>
          <w:b/>
          <w:sz w:val="24"/>
        </w:rPr>
      </w:pPr>
      <w:r>
        <w:rPr>
          <w:sz w:val="24"/>
        </w:rPr>
        <w:t>Durante o transcurso da sessão pública, as licitantes serão informadas, em tempo real, do valor do menor lance registrado, vedada a identificação da licitante.</w:t>
      </w:r>
    </w:p>
    <w:p w14:paraId="35DF698C" w14:textId="77777777" w:rsidR="00FB3CD9" w:rsidRDefault="0045504D">
      <w:pPr>
        <w:pStyle w:val="PargrafodaLista"/>
        <w:numPr>
          <w:ilvl w:val="1"/>
          <w:numId w:val="63"/>
        </w:numPr>
        <w:tabs>
          <w:tab w:val="left" w:pos="638"/>
        </w:tabs>
        <w:spacing w:line="196" w:lineRule="auto"/>
        <w:ind w:left="114" w:firstLine="0"/>
        <w:jc w:val="both"/>
        <w:rPr>
          <w:b/>
          <w:sz w:val="24"/>
        </w:rPr>
      </w:pPr>
      <w:r>
        <w:rPr>
          <w:sz w:val="24"/>
        </w:rPr>
        <w:t>No caso de desconexão com o Pregoeiro, no decorrer da etapa competitiva do Pregão, o sistema eletrônico poderá permanecer acessível aos licitantes para a recepção dos lances.</w:t>
      </w:r>
    </w:p>
    <w:p w14:paraId="56E0FB32" w14:textId="77777777" w:rsidR="00FB3CD9" w:rsidRDefault="0045504D">
      <w:pPr>
        <w:pStyle w:val="PargrafodaLista"/>
        <w:numPr>
          <w:ilvl w:val="1"/>
          <w:numId w:val="63"/>
        </w:numPr>
        <w:tabs>
          <w:tab w:val="left" w:pos="643"/>
        </w:tabs>
        <w:spacing w:line="201" w:lineRule="auto"/>
        <w:ind w:left="114" w:firstLine="0"/>
        <w:jc w:val="both"/>
        <w:rPr>
          <w:b/>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011971E" w14:textId="77777777" w:rsidR="00FB3CD9" w:rsidRDefault="0045504D">
      <w:pPr>
        <w:pStyle w:val="PargrafodaLista"/>
        <w:numPr>
          <w:ilvl w:val="1"/>
          <w:numId w:val="63"/>
        </w:numPr>
        <w:tabs>
          <w:tab w:val="left" w:pos="605"/>
        </w:tabs>
        <w:spacing w:line="196" w:lineRule="auto"/>
        <w:ind w:left="114" w:firstLine="0"/>
        <w:jc w:val="both"/>
        <w:rPr>
          <w:b/>
          <w:sz w:val="24"/>
        </w:rPr>
      </w:pPr>
      <w:r>
        <w:rPr>
          <w:color w:val="D60505"/>
          <w:sz w:val="24"/>
        </w:rPr>
        <w:t xml:space="preserve">O Critério de julgamento adotado será o menor preço por Item, conforme definido neste Edital e seus </w:t>
      </w:r>
      <w:r>
        <w:rPr>
          <w:color w:val="D60505"/>
          <w:spacing w:val="-2"/>
          <w:sz w:val="24"/>
        </w:rPr>
        <w:t>anexos.</w:t>
      </w:r>
    </w:p>
    <w:p w14:paraId="0DDF073C" w14:textId="77777777" w:rsidR="00FB3CD9" w:rsidRDefault="0045504D">
      <w:pPr>
        <w:pStyle w:val="PargrafodaLista"/>
        <w:numPr>
          <w:ilvl w:val="1"/>
          <w:numId w:val="63"/>
        </w:numPr>
        <w:tabs>
          <w:tab w:val="left" w:pos="597"/>
        </w:tabs>
        <w:spacing w:line="225" w:lineRule="exact"/>
        <w:ind w:left="597" w:right="0" w:hanging="483"/>
        <w:jc w:val="both"/>
        <w:rPr>
          <w:b/>
          <w:sz w:val="24"/>
        </w:rPr>
      </w:pPr>
      <w:r>
        <w:rPr>
          <w:sz w:val="24"/>
        </w:rPr>
        <w:t>Caso</w:t>
      </w:r>
      <w:r>
        <w:rPr>
          <w:spacing w:val="-6"/>
          <w:sz w:val="24"/>
        </w:rPr>
        <w:t xml:space="preserve"> </w:t>
      </w:r>
      <w:r>
        <w:rPr>
          <w:sz w:val="24"/>
        </w:rPr>
        <w:t>a</w:t>
      </w:r>
      <w:r>
        <w:rPr>
          <w:spacing w:val="-3"/>
          <w:sz w:val="24"/>
        </w:rPr>
        <w:t xml:space="preserve"> </w:t>
      </w:r>
      <w:r>
        <w:rPr>
          <w:sz w:val="24"/>
        </w:rPr>
        <w:t>licitante</w:t>
      </w:r>
      <w:r>
        <w:rPr>
          <w:spacing w:val="-3"/>
          <w:sz w:val="24"/>
        </w:rPr>
        <w:t xml:space="preserve"> </w:t>
      </w:r>
      <w:r>
        <w:rPr>
          <w:sz w:val="24"/>
        </w:rPr>
        <w:t>não</w:t>
      </w:r>
      <w:r>
        <w:rPr>
          <w:spacing w:val="-3"/>
          <w:sz w:val="24"/>
        </w:rPr>
        <w:t xml:space="preserve"> </w:t>
      </w:r>
      <w:r>
        <w:rPr>
          <w:sz w:val="24"/>
        </w:rPr>
        <w:t>apresente</w:t>
      </w:r>
      <w:r>
        <w:rPr>
          <w:spacing w:val="-3"/>
          <w:sz w:val="24"/>
        </w:rPr>
        <w:t xml:space="preserve"> </w:t>
      </w:r>
      <w:r>
        <w:rPr>
          <w:sz w:val="24"/>
        </w:rPr>
        <w:t>lances,</w:t>
      </w:r>
      <w:r>
        <w:rPr>
          <w:spacing w:val="-3"/>
          <w:sz w:val="24"/>
        </w:rPr>
        <w:t xml:space="preserve"> </w:t>
      </w:r>
      <w:r>
        <w:rPr>
          <w:sz w:val="24"/>
        </w:rPr>
        <w:t>concorrerá</w:t>
      </w:r>
      <w:r>
        <w:rPr>
          <w:spacing w:val="-4"/>
          <w:sz w:val="24"/>
        </w:rPr>
        <w:t xml:space="preserve"> </w:t>
      </w:r>
      <w:r>
        <w:rPr>
          <w:sz w:val="24"/>
        </w:rPr>
        <w:t>com</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de</w:t>
      </w:r>
      <w:r>
        <w:rPr>
          <w:spacing w:val="-3"/>
          <w:sz w:val="24"/>
        </w:rPr>
        <w:t xml:space="preserve"> </w:t>
      </w:r>
      <w:r>
        <w:rPr>
          <w:sz w:val="24"/>
        </w:rPr>
        <w:t>sua</w:t>
      </w:r>
      <w:r>
        <w:rPr>
          <w:spacing w:val="-3"/>
          <w:sz w:val="24"/>
        </w:rPr>
        <w:t xml:space="preserve"> </w:t>
      </w:r>
      <w:r>
        <w:rPr>
          <w:spacing w:val="-2"/>
          <w:sz w:val="24"/>
        </w:rPr>
        <w:t>proposta.</w:t>
      </w:r>
    </w:p>
    <w:p w14:paraId="40253827" w14:textId="77777777" w:rsidR="00FB3CD9" w:rsidRDefault="0045504D">
      <w:pPr>
        <w:pStyle w:val="PargrafodaLista"/>
        <w:numPr>
          <w:ilvl w:val="1"/>
          <w:numId w:val="63"/>
        </w:numPr>
        <w:tabs>
          <w:tab w:val="left" w:pos="653"/>
        </w:tabs>
        <w:spacing w:before="8" w:line="199" w:lineRule="auto"/>
        <w:ind w:left="114" w:firstLine="0"/>
        <w:jc w:val="both"/>
        <w:rPr>
          <w:b/>
          <w:sz w:val="24"/>
        </w:rPr>
      </w:pPr>
      <w:r>
        <w:rPr>
          <w:sz w:val="24"/>
        </w:rPr>
        <w:t>Na hipótese de o certame não estabelecer exclusividade para a participação de microempresas, empresas de pequeno porte ou equiparadas, após o encerramento da etapa de lances será realizada, junto à Receita Federal, a verificação do porte da entidade empresarial. O sistema indicará, em coluna específica, as</w:t>
      </w:r>
      <w:r>
        <w:rPr>
          <w:spacing w:val="-4"/>
          <w:sz w:val="24"/>
        </w:rPr>
        <w:t xml:space="preserve"> </w:t>
      </w:r>
      <w:r>
        <w:rPr>
          <w:sz w:val="24"/>
        </w:rPr>
        <w:t>microempresas,</w:t>
      </w:r>
      <w:r>
        <w:rPr>
          <w:spacing w:val="-4"/>
          <w:sz w:val="24"/>
        </w:rPr>
        <w:t xml:space="preserve"> </w:t>
      </w:r>
      <w:r>
        <w:rPr>
          <w:sz w:val="24"/>
        </w:rPr>
        <w:t>empresas</w:t>
      </w:r>
      <w:r>
        <w:rPr>
          <w:spacing w:val="-4"/>
          <w:sz w:val="24"/>
        </w:rPr>
        <w:t xml:space="preserve"> </w:t>
      </w:r>
      <w:r>
        <w:rPr>
          <w:sz w:val="24"/>
        </w:rPr>
        <w:t>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ou</w:t>
      </w:r>
      <w:r>
        <w:rPr>
          <w:spacing w:val="-4"/>
          <w:sz w:val="24"/>
        </w:rPr>
        <w:t xml:space="preserve"> </w:t>
      </w:r>
      <w:r>
        <w:rPr>
          <w:sz w:val="24"/>
        </w:rPr>
        <w:t>equiparadas</w:t>
      </w:r>
      <w:r>
        <w:rPr>
          <w:spacing w:val="-4"/>
          <w:sz w:val="24"/>
        </w:rPr>
        <w:t xml:space="preserve"> </w:t>
      </w:r>
      <w:r>
        <w:rPr>
          <w:sz w:val="24"/>
        </w:rPr>
        <w:t>participantes,</w:t>
      </w:r>
      <w:r>
        <w:rPr>
          <w:spacing w:val="-4"/>
          <w:sz w:val="24"/>
        </w:rPr>
        <w:t xml:space="preserve"> </w:t>
      </w:r>
      <w:r>
        <w:rPr>
          <w:sz w:val="24"/>
        </w:rPr>
        <w:t>confrontando</w:t>
      </w:r>
      <w:r>
        <w:rPr>
          <w:spacing w:val="-4"/>
          <w:sz w:val="24"/>
        </w:rPr>
        <w:t xml:space="preserve"> </w:t>
      </w:r>
      <w:r>
        <w:rPr>
          <w:sz w:val="24"/>
        </w:rPr>
        <w:t>os</w:t>
      </w:r>
      <w:r>
        <w:rPr>
          <w:spacing w:val="-4"/>
          <w:sz w:val="24"/>
        </w:rPr>
        <w:t xml:space="preserve"> </w:t>
      </w:r>
      <w:r>
        <w:rPr>
          <w:sz w:val="24"/>
        </w:rPr>
        <w:t>seus</w:t>
      </w:r>
      <w:r>
        <w:rPr>
          <w:spacing w:val="-4"/>
          <w:sz w:val="24"/>
        </w:rPr>
        <w:t xml:space="preserve"> </w:t>
      </w:r>
      <w:r>
        <w:rPr>
          <w:sz w:val="24"/>
        </w:rPr>
        <w:t xml:space="preserve">valores com os da primeira colocada, quando esta for empresa de maior porte, bem como com os das demais classificadas, para fins de aplicação do disposto nos </w:t>
      </w:r>
      <w:hyperlink r:id="rId60" w:anchor="art44">
        <w:r>
          <w:rPr>
            <w:color w:val="0000ED"/>
            <w:sz w:val="24"/>
            <w:u w:val="single" w:color="0000ED"/>
          </w:rPr>
          <w:t>arts. 44 e 45 da Lei Complementar nº 123/2006</w:t>
        </w:r>
      </w:hyperlink>
      <w:r>
        <w:rPr>
          <w:sz w:val="24"/>
        </w:rPr>
        <w:t>.</w:t>
      </w:r>
    </w:p>
    <w:p w14:paraId="6EE80236" w14:textId="77777777" w:rsidR="00FB3CD9" w:rsidRDefault="0045504D">
      <w:pPr>
        <w:pStyle w:val="PargrafodaLista"/>
        <w:numPr>
          <w:ilvl w:val="2"/>
          <w:numId w:val="63"/>
        </w:numPr>
        <w:tabs>
          <w:tab w:val="left" w:pos="814"/>
        </w:tabs>
        <w:spacing w:line="196" w:lineRule="auto"/>
        <w:ind w:left="114" w:firstLine="0"/>
        <w:jc w:val="both"/>
        <w:rPr>
          <w:b/>
          <w:sz w:val="24"/>
        </w:rPr>
      </w:pPr>
      <w:r>
        <w:rPr>
          <w:sz w:val="24"/>
        </w:rPr>
        <w:t>Nessas condições, as propostas de microempresas e empresas de pequeno porte ou equiparadas que se encontrarem na faixa de até 5% (cinco por cento) acima da melhor proposta ou melhor lance serão consideradas empatadas com a primeira colocada.</w:t>
      </w:r>
    </w:p>
    <w:p w14:paraId="55A9CDD9" w14:textId="77777777" w:rsidR="00FB3CD9" w:rsidRDefault="0045504D">
      <w:pPr>
        <w:pStyle w:val="PargrafodaLista"/>
        <w:numPr>
          <w:ilvl w:val="2"/>
          <w:numId w:val="63"/>
        </w:numPr>
        <w:tabs>
          <w:tab w:val="left" w:pos="783"/>
        </w:tabs>
        <w:spacing w:before="12" w:line="196" w:lineRule="auto"/>
        <w:ind w:left="114" w:firstLine="0"/>
        <w:jc w:val="both"/>
        <w:rPr>
          <w:b/>
          <w:sz w:val="24"/>
        </w:rPr>
      </w:pPr>
      <w:r>
        <w:rPr>
          <w:sz w:val="24"/>
        </w:rPr>
        <w:t>A</w:t>
      </w:r>
      <w:r>
        <w:rPr>
          <w:spacing w:val="-5"/>
          <w:sz w:val="24"/>
        </w:rPr>
        <w:t xml:space="preserve"> </w:t>
      </w:r>
      <w:r>
        <w:rPr>
          <w:sz w:val="24"/>
        </w:rPr>
        <w:t>melhor</w:t>
      </w:r>
      <w:r>
        <w:rPr>
          <w:spacing w:val="-5"/>
          <w:sz w:val="24"/>
        </w:rPr>
        <w:t xml:space="preserve"> </w:t>
      </w:r>
      <w:r>
        <w:rPr>
          <w:sz w:val="24"/>
        </w:rPr>
        <w:t>classificada</w:t>
      </w:r>
      <w:r>
        <w:rPr>
          <w:spacing w:val="-5"/>
          <w:sz w:val="24"/>
        </w:rPr>
        <w:t xml:space="preserve"> </w:t>
      </w:r>
      <w:r>
        <w:rPr>
          <w:sz w:val="24"/>
        </w:rPr>
        <w:t>nos</w:t>
      </w:r>
      <w:r>
        <w:rPr>
          <w:spacing w:val="-5"/>
          <w:sz w:val="24"/>
        </w:rPr>
        <w:t xml:space="preserve"> </w:t>
      </w:r>
      <w:r>
        <w:rPr>
          <w:sz w:val="24"/>
        </w:rPr>
        <w:t>termos</w:t>
      </w:r>
      <w:r>
        <w:rPr>
          <w:spacing w:val="-5"/>
          <w:sz w:val="24"/>
        </w:rPr>
        <w:t xml:space="preserve"> </w:t>
      </w:r>
      <w:r>
        <w:rPr>
          <w:sz w:val="24"/>
        </w:rPr>
        <w:t>do</w:t>
      </w:r>
      <w:r>
        <w:rPr>
          <w:spacing w:val="-5"/>
          <w:sz w:val="24"/>
        </w:rPr>
        <w:t xml:space="preserve"> </w:t>
      </w:r>
      <w:r>
        <w:rPr>
          <w:sz w:val="24"/>
        </w:rPr>
        <w:t>subitem</w:t>
      </w:r>
      <w:r>
        <w:rPr>
          <w:spacing w:val="-5"/>
          <w:sz w:val="24"/>
        </w:rPr>
        <w:t xml:space="preserve"> </w:t>
      </w:r>
      <w:r>
        <w:rPr>
          <w:sz w:val="24"/>
        </w:rPr>
        <w:t>anterior</w:t>
      </w:r>
      <w:r>
        <w:rPr>
          <w:spacing w:val="-5"/>
          <w:sz w:val="24"/>
        </w:rPr>
        <w:t xml:space="preserve"> </w:t>
      </w:r>
      <w:r>
        <w:rPr>
          <w:sz w:val="24"/>
        </w:rPr>
        <w:t>terá</w:t>
      </w:r>
      <w:r>
        <w:rPr>
          <w:spacing w:val="-5"/>
          <w:sz w:val="24"/>
        </w:rPr>
        <w:t xml:space="preserve"> </w:t>
      </w:r>
      <w:r>
        <w:rPr>
          <w:sz w:val="24"/>
        </w:rPr>
        <w:t>o</w:t>
      </w:r>
      <w:r>
        <w:rPr>
          <w:spacing w:val="-5"/>
          <w:sz w:val="24"/>
        </w:rPr>
        <w:t xml:space="preserve"> </w:t>
      </w:r>
      <w:r>
        <w:rPr>
          <w:sz w:val="24"/>
        </w:rPr>
        <w:t>direito</w:t>
      </w:r>
      <w:r>
        <w:rPr>
          <w:spacing w:val="-5"/>
          <w:sz w:val="24"/>
        </w:rPr>
        <w:t xml:space="preserve"> </w:t>
      </w:r>
      <w:r>
        <w:rPr>
          <w:sz w:val="24"/>
        </w:rPr>
        <w:t>de</w:t>
      </w:r>
      <w:r>
        <w:rPr>
          <w:spacing w:val="-5"/>
          <w:sz w:val="24"/>
        </w:rPr>
        <w:t xml:space="preserve"> </w:t>
      </w:r>
      <w:r>
        <w:rPr>
          <w:sz w:val="24"/>
        </w:rPr>
        <w:t>encaminhar</w:t>
      </w:r>
      <w:r>
        <w:rPr>
          <w:spacing w:val="-5"/>
          <w:sz w:val="24"/>
        </w:rPr>
        <w:t xml:space="preserve"> </w:t>
      </w:r>
      <w:r>
        <w:rPr>
          <w:sz w:val="24"/>
        </w:rPr>
        <w:t>uma</w:t>
      </w:r>
      <w:r>
        <w:rPr>
          <w:spacing w:val="-5"/>
          <w:sz w:val="24"/>
        </w:rPr>
        <w:t xml:space="preserve"> </w:t>
      </w:r>
      <w:r>
        <w:rPr>
          <w:sz w:val="24"/>
        </w:rPr>
        <w:t>última</w:t>
      </w:r>
      <w:r>
        <w:rPr>
          <w:spacing w:val="-5"/>
          <w:sz w:val="24"/>
        </w:rPr>
        <w:t xml:space="preserve"> </w:t>
      </w:r>
      <w:r>
        <w:rPr>
          <w:sz w:val="24"/>
        </w:rPr>
        <w:t>oferta para</w:t>
      </w:r>
      <w:r>
        <w:rPr>
          <w:spacing w:val="-3"/>
          <w:sz w:val="24"/>
        </w:rPr>
        <w:t xml:space="preserve"> </w:t>
      </w:r>
      <w:r>
        <w:rPr>
          <w:sz w:val="24"/>
        </w:rPr>
        <w:t>desempate,</w:t>
      </w:r>
      <w:r>
        <w:rPr>
          <w:spacing w:val="-3"/>
          <w:sz w:val="24"/>
        </w:rPr>
        <w:t xml:space="preserve"> </w:t>
      </w:r>
      <w:r>
        <w:rPr>
          <w:sz w:val="24"/>
        </w:rPr>
        <w:t>obrigatoriamente</w:t>
      </w:r>
      <w:r>
        <w:rPr>
          <w:spacing w:val="-3"/>
          <w:sz w:val="24"/>
        </w:rPr>
        <w:t xml:space="preserve"> </w:t>
      </w:r>
      <w:r>
        <w:rPr>
          <w:sz w:val="24"/>
        </w:rPr>
        <w:t>em</w:t>
      </w:r>
      <w:r>
        <w:rPr>
          <w:spacing w:val="-3"/>
          <w:sz w:val="24"/>
        </w:rPr>
        <w:t xml:space="preserve"> </w:t>
      </w:r>
      <w:r>
        <w:rPr>
          <w:sz w:val="24"/>
        </w:rPr>
        <w:t>valor</w:t>
      </w:r>
      <w:r>
        <w:rPr>
          <w:spacing w:val="-3"/>
          <w:sz w:val="24"/>
        </w:rPr>
        <w:t xml:space="preserve"> </w:t>
      </w:r>
      <w:r>
        <w:rPr>
          <w:sz w:val="24"/>
        </w:rPr>
        <w:t>inferior</w:t>
      </w:r>
      <w:r>
        <w:rPr>
          <w:spacing w:val="-3"/>
          <w:sz w:val="24"/>
        </w:rPr>
        <w:t xml:space="preserve"> </w:t>
      </w:r>
      <w:r>
        <w:rPr>
          <w:sz w:val="24"/>
        </w:rPr>
        <w:t>ao</w:t>
      </w:r>
      <w:r>
        <w:rPr>
          <w:spacing w:val="-3"/>
          <w:sz w:val="24"/>
        </w:rPr>
        <w:t xml:space="preserve"> </w:t>
      </w:r>
      <w:r>
        <w:rPr>
          <w:sz w:val="24"/>
        </w:rPr>
        <w:t>da</w:t>
      </w:r>
      <w:r>
        <w:rPr>
          <w:spacing w:val="-3"/>
          <w:sz w:val="24"/>
        </w:rPr>
        <w:t xml:space="preserve"> </w:t>
      </w:r>
      <w:r>
        <w:rPr>
          <w:sz w:val="24"/>
        </w:rPr>
        <w:t>primeira</w:t>
      </w:r>
      <w:r>
        <w:rPr>
          <w:spacing w:val="-3"/>
          <w:sz w:val="24"/>
        </w:rPr>
        <w:t xml:space="preserve"> </w:t>
      </w:r>
      <w:r>
        <w:rPr>
          <w:sz w:val="24"/>
        </w:rPr>
        <w:t>colocada,</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5</w:t>
      </w:r>
      <w:r>
        <w:rPr>
          <w:spacing w:val="-3"/>
          <w:sz w:val="24"/>
        </w:rPr>
        <w:t xml:space="preserve"> </w:t>
      </w:r>
      <w:r>
        <w:rPr>
          <w:sz w:val="24"/>
        </w:rPr>
        <w:t>(cinco)</w:t>
      </w:r>
      <w:r>
        <w:rPr>
          <w:spacing w:val="-3"/>
          <w:sz w:val="24"/>
        </w:rPr>
        <w:t xml:space="preserve"> </w:t>
      </w:r>
      <w:r>
        <w:rPr>
          <w:sz w:val="24"/>
        </w:rPr>
        <w:t>minutos controlados pelo sistema, contados após a comunicação automática para tanto.</w:t>
      </w:r>
    </w:p>
    <w:p w14:paraId="6E4ADDF6" w14:textId="77777777" w:rsidR="00FB3CD9" w:rsidRDefault="0045504D">
      <w:pPr>
        <w:pStyle w:val="PargrafodaLista"/>
        <w:numPr>
          <w:ilvl w:val="3"/>
          <w:numId w:val="63"/>
        </w:numPr>
        <w:tabs>
          <w:tab w:val="left" w:pos="1011"/>
        </w:tabs>
        <w:spacing w:line="232" w:lineRule="auto"/>
        <w:ind w:left="114" w:firstLine="0"/>
        <w:jc w:val="both"/>
        <w:rPr>
          <w:b/>
          <w:sz w:val="24"/>
        </w:rPr>
      </w:pPr>
      <w:r>
        <w:rPr>
          <w:sz w:val="24"/>
        </w:rPr>
        <w:t>O tratamento diferenciado de que trata o subitem 7.19 não será aplicado às licitações cujo o item/lote</w:t>
      </w:r>
      <w:r>
        <w:rPr>
          <w:spacing w:val="-4"/>
          <w:sz w:val="24"/>
        </w:rPr>
        <w:t xml:space="preserve"> </w:t>
      </w:r>
      <w:r>
        <w:rPr>
          <w:sz w:val="24"/>
        </w:rPr>
        <w:t>possuir</w:t>
      </w:r>
      <w:r>
        <w:rPr>
          <w:spacing w:val="-4"/>
          <w:sz w:val="24"/>
        </w:rPr>
        <w:t xml:space="preserve"> </w:t>
      </w:r>
      <w:r>
        <w:rPr>
          <w:sz w:val="24"/>
        </w:rPr>
        <w:t>seu</w:t>
      </w:r>
      <w:r>
        <w:rPr>
          <w:spacing w:val="-4"/>
          <w:sz w:val="24"/>
        </w:rPr>
        <w:t xml:space="preserve"> </w:t>
      </w:r>
      <w:r>
        <w:rPr>
          <w:sz w:val="24"/>
        </w:rPr>
        <w:t>valor</w:t>
      </w:r>
      <w:r>
        <w:rPr>
          <w:spacing w:val="-4"/>
          <w:sz w:val="24"/>
        </w:rPr>
        <w:t xml:space="preserve"> </w:t>
      </w:r>
      <w:r>
        <w:rPr>
          <w:sz w:val="24"/>
        </w:rPr>
        <w:t>estimado</w:t>
      </w:r>
      <w:r>
        <w:rPr>
          <w:spacing w:val="-4"/>
          <w:sz w:val="24"/>
        </w:rPr>
        <w:t xml:space="preserve"> </w:t>
      </w:r>
      <w:r>
        <w:rPr>
          <w:sz w:val="24"/>
        </w:rPr>
        <w:t>superior</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bruta</w:t>
      </w:r>
      <w:r>
        <w:rPr>
          <w:spacing w:val="-4"/>
          <w:sz w:val="24"/>
        </w:rPr>
        <w:t xml:space="preserve"> </w:t>
      </w:r>
      <w:r>
        <w:rPr>
          <w:sz w:val="24"/>
        </w:rPr>
        <w:t>máxima</w:t>
      </w:r>
      <w:r>
        <w:rPr>
          <w:spacing w:val="-4"/>
          <w:sz w:val="24"/>
        </w:rPr>
        <w:t xml:space="preserve"> </w:t>
      </w:r>
      <w:r>
        <w:rPr>
          <w:sz w:val="24"/>
        </w:rPr>
        <w:t>admitida</w:t>
      </w:r>
      <w:r>
        <w:rPr>
          <w:spacing w:val="-4"/>
          <w:sz w:val="24"/>
        </w:rPr>
        <w:t xml:space="preserve"> </w:t>
      </w:r>
      <w:r>
        <w:rPr>
          <w:sz w:val="24"/>
        </w:rPr>
        <w:t>para</w:t>
      </w:r>
      <w:r>
        <w:rPr>
          <w:spacing w:val="-4"/>
          <w:sz w:val="24"/>
        </w:rPr>
        <w:t xml:space="preserve"> </w:t>
      </w:r>
      <w:r>
        <w:rPr>
          <w:sz w:val="24"/>
        </w:rPr>
        <w:t>fins</w:t>
      </w:r>
      <w:r>
        <w:rPr>
          <w:spacing w:val="-4"/>
          <w:sz w:val="24"/>
        </w:rPr>
        <w:t xml:space="preserve"> </w:t>
      </w:r>
      <w:r>
        <w:rPr>
          <w:sz w:val="24"/>
        </w:rPr>
        <w:t>de</w:t>
      </w:r>
      <w:r>
        <w:rPr>
          <w:spacing w:val="-4"/>
          <w:sz w:val="24"/>
        </w:rPr>
        <w:t xml:space="preserve"> </w:t>
      </w:r>
      <w:r>
        <w:rPr>
          <w:sz w:val="24"/>
        </w:rPr>
        <w:t>enquadramento como empresa de pequeno porte, ainda que as potenciais beneficiárias sejam qualificadas como ME, EPP ou equiparada.</w:t>
      </w:r>
    </w:p>
    <w:p w14:paraId="4932284B" w14:textId="77777777" w:rsidR="00FB3CD9" w:rsidRDefault="0045504D">
      <w:pPr>
        <w:pStyle w:val="PargrafodaLista"/>
        <w:numPr>
          <w:ilvl w:val="3"/>
          <w:numId w:val="63"/>
        </w:numPr>
        <w:tabs>
          <w:tab w:val="left" w:pos="1028"/>
        </w:tabs>
        <w:spacing w:line="232" w:lineRule="auto"/>
        <w:ind w:left="114" w:firstLine="0"/>
        <w:jc w:val="both"/>
        <w:rPr>
          <w:b/>
          <w:sz w:val="24"/>
        </w:rPr>
      </w:pPr>
      <w:r>
        <w:rPr>
          <w:sz w:val="24"/>
        </w:rPr>
        <w:t xml:space="preserve">A licitante caracterizada como ME, EPP ou equiparada não poderá fazer uso do tratamento diferenciado de que trata o subitem 7.19 se no ano-calendário de realização da licitação, tiver celebrado contratos com a Administração Pública cujos valores somados extrapolem a receita bruta máxima admitida para fins de enquadramento como empresa de pequeno porte, observado o disposto nos §§ 2º e 3º do art. 4º da </w:t>
      </w:r>
      <w:hyperlink r:id="rId61">
        <w:r>
          <w:rPr>
            <w:color w:val="0000ED"/>
            <w:sz w:val="24"/>
            <w:u w:val="single" w:color="0000ED"/>
          </w:rPr>
          <w:t>Lei nº 14.133</w:t>
        </w:r>
      </w:hyperlink>
      <w:r>
        <w:rPr>
          <w:sz w:val="24"/>
        </w:rPr>
        <w:t>, de 2021.</w:t>
      </w:r>
    </w:p>
    <w:p w14:paraId="24409DE3" w14:textId="77777777" w:rsidR="00FB3CD9" w:rsidRDefault="0045504D">
      <w:pPr>
        <w:pStyle w:val="PargrafodaLista"/>
        <w:numPr>
          <w:ilvl w:val="2"/>
          <w:numId w:val="63"/>
        </w:numPr>
        <w:tabs>
          <w:tab w:val="left" w:pos="786"/>
        </w:tabs>
        <w:spacing w:before="7" w:line="196" w:lineRule="auto"/>
        <w:ind w:left="114" w:firstLine="0"/>
        <w:jc w:val="both"/>
        <w:rPr>
          <w:b/>
          <w:sz w:val="24"/>
        </w:rPr>
      </w:pPr>
      <w:r>
        <w:rPr>
          <w:sz w:val="24"/>
        </w:rPr>
        <w:t>Caso</w:t>
      </w:r>
      <w:r>
        <w:rPr>
          <w:spacing w:val="-2"/>
          <w:sz w:val="24"/>
        </w:rPr>
        <w:t xml:space="preserve"> </w:t>
      </w:r>
      <w:r>
        <w:rPr>
          <w:sz w:val="24"/>
        </w:rPr>
        <w:t>a</w:t>
      </w:r>
      <w:r>
        <w:rPr>
          <w:spacing w:val="-2"/>
          <w:sz w:val="24"/>
        </w:rPr>
        <w:t xml:space="preserve"> </w:t>
      </w:r>
      <w:r>
        <w:rPr>
          <w:sz w:val="24"/>
        </w:rPr>
        <w:t>microempresa</w:t>
      </w:r>
      <w:r>
        <w:rPr>
          <w:spacing w:val="-2"/>
          <w:sz w:val="24"/>
        </w:rPr>
        <w:t xml:space="preserve"> </w:t>
      </w:r>
      <w:r>
        <w:rPr>
          <w:sz w:val="24"/>
        </w:rPr>
        <w:t>ou</w:t>
      </w:r>
      <w:r>
        <w:rPr>
          <w:spacing w:val="-2"/>
          <w:sz w:val="24"/>
        </w:rPr>
        <w:t xml:space="preserve"> </w:t>
      </w:r>
      <w:r>
        <w:rPr>
          <w:sz w:val="24"/>
        </w:rPr>
        <w:t>a</w:t>
      </w:r>
      <w:r>
        <w:rPr>
          <w:spacing w:val="-2"/>
          <w:sz w:val="24"/>
        </w:rPr>
        <w:t xml:space="preserve"> </w:t>
      </w:r>
      <w:r>
        <w:rPr>
          <w:sz w:val="24"/>
        </w:rPr>
        <w:t>empresa</w:t>
      </w:r>
      <w:r>
        <w:rPr>
          <w:spacing w:val="-2"/>
          <w:sz w:val="24"/>
        </w:rPr>
        <w:t xml:space="preserve"> </w:t>
      </w:r>
      <w:r>
        <w:rPr>
          <w:sz w:val="24"/>
        </w:rPr>
        <w:t>de</w:t>
      </w:r>
      <w:r>
        <w:rPr>
          <w:spacing w:val="-2"/>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equiparadas</w:t>
      </w:r>
      <w:r>
        <w:rPr>
          <w:spacing w:val="-2"/>
          <w:sz w:val="24"/>
        </w:rPr>
        <w:t xml:space="preserve"> </w:t>
      </w:r>
      <w:r>
        <w:rPr>
          <w:sz w:val="24"/>
        </w:rPr>
        <w:t>melhor</w:t>
      </w:r>
      <w:r>
        <w:rPr>
          <w:spacing w:val="-2"/>
          <w:sz w:val="24"/>
        </w:rPr>
        <w:t xml:space="preserve"> </w:t>
      </w:r>
      <w:r>
        <w:rPr>
          <w:sz w:val="24"/>
        </w:rPr>
        <w:t>classificada</w:t>
      </w:r>
      <w:r>
        <w:rPr>
          <w:spacing w:val="-2"/>
          <w:sz w:val="24"/>
        </w:rPr>
        <w:t xml:space="preserve"> </w:t>
      </w:r>
      <w:r>
        <w:rPr>
          <w:sz w:val="24"/>
        </w:rPr>
        <w:t>desista</w:t>
      </w:r>
      <w:r>
        <w:rPr>
          <w:spacing w:val="-2"/>
          <w:sz w:val="24"/>
        </w:rPr>
        <w:t xml:space="preserve"> </w:t>
      </w:r>
      <w:r>
        <w:rPr>
          <w:sz w:val="24"/>
        </w:rPr>
        <w:t>ou não</w:t>
      </w:r>
      <w:r>
        <w:rPr>
          <w:spacing w:val="-3"/>
          <w:sz w:val="24"/>
        </w:rPr>
        <w:t xml:space="preserve"> </w:t>
      </w:r>
      <w:r>
        <w:rPr>
          <w:sz w:val="24"/>
        </w:rPr>
        <w:t>se</w:t>
      </w:r>
      <w:r>
        <w:rPr>
          <w:spacing w:val="-3"/>
          <w:sz w:val="24"/>
        </w:rPr>
        <w:t xml:space="preserve"> </w:t>
      </w:r>
      <w:r>
        <w:rPr>
          <w:sz w:val="24"/>
        </w:rPr>
        <w:t>manifeste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estabelecido,</w:t>
      </w:r>
      <w:r>
        <w:rPr>
          <w:spacing w:val="-3"/>
          <w:sz w:val="24"/>
        </w:rPr>
        <w:t xml:space="preserve"> </w:t>
      </w:r>
      <w:r>
        <w:rPr>
          <w:sz w:val="24"/>
        </w:rPr>
        <w:t>serão</w:t>
      </w:r>
      <w:r>
        <w:rPr>
          <w:spacing w:val="-3"/>
          <w:sz w:val="24"/>
        </w:rPr>
        <w:t xml:space="preserve"> </w:t>
      </w:r>
      <w:r>
        <w:rPr>
          <w:sz w:val="24"/>
        </w:rPr>
        <w:t>convocadas</w:t>
      </w:r>
      <w:r>
        <w:rPr>
          <w:spacing w:val="-3"/>
          <w:sz w:val="24"/>
        </w:rPr>
        <w:t xml:space="preserve"> </w:t>
      </w:r>
      <w:r>
        <w:rPr>
          <w:sz w:val="24"/>
        </w:rPr>
        <w:t>as</w:t>
      </w:r>
      <w:r>
        <w:rPr>
          <w:spacing w:val="-3"/>
          <w:sz w:val="24"/>
        </w:rPr>
        <w:t xml:space="preserve"> </w:t>
      </w:r>
      <w:r>
        <w:rPr>
          <w:sz w:val="24"/>
        </w:rPr>
        <w:t>demais</w:t>
      </w:r>
      <w:r>
        <w:rPr>
          <w:spacing w:val="-3"/>
          <w:sz w:val="24"/>
        </w:rPr>
        <w:t xml:space="preserve"> </w:t>
      </w:r>
      <w:r>
        <w:rPr>
          <w:sz w:val="24"/>
        </w:rPr>
        <w:t>licitantes</w:t>
      </w:r>
      <w:r>
        <w:rPr>
          <w:spacing w:val="-3"/>
          <w:sz w:val="24"/>
        </w:rPr>
        <w:t xml:space="preserve"> </w:t>
      </w:r>
      <w:r>
        <w:rPr>
          <w:sz w:val="24"/>
        </w:rPr>
        <w:t>microempresa</w:t>
      </w:r>
      <w:r>
        <w:rPr>
          <w:spacing w:val="-3"/>
          <w:sz w:val="24"/>
        </w:rPr>
        <w:t xml:space="preserve"> </w:t>
      </w:r>
      <w:r>
        <w:rPr>
          <w:sz w:val="24"/>
        </w:rPr>
        <w:t>e</w:t>
      </w:r>
      <w:r>
        <w:rPr>
          <w:spacing w:val="-3"/>
          <w:sz w:val="24"/>
        </w:rPr>
        <w:t xml:space="preserve"> </w:t>
      </w:r>
      <w:r>
        <w:rPr>
          <w:sz w:val="24"/>
        </w:rPr>
        <w:t>empresa</w:t>
      </w:r>
      <w:r>
        <w:rPr>
          <w:spacing w:val="-3"/>
          <w:sz w:val="24"/>
        </w:rPr>
        <w:t xml:space="preserve"> </w:t>
      </w:r>
      <w:r>
        <w:rPr>
          <w:sz w:val="24"/>
        </w:rPr>
        <w:t>de pequeno porte que se encontrem naquele intervalo de 5% (cinco por cento), na ordem de classificação, para o exercício do mesmo direito, no prazo estabelecido no subitem anterior.</w:t>
      </w:r>
    </w:p>
    <w:p w14:paraId="5DF5E2BB" w14:textId="77777777" w:rsidR="00FB3CD9" w:rsidRDefault="0045504D">
      <w:pPr>
        <w:pStyle w:val="PargrafodaLista"/>
        <w:numPr>
          <w:ilvl w:val="2"/>
          <w:numId w:val="63"/>
        </w:numPr>
        <w:tabs>
          <w:tab w:val="left" w:pos="818"/>
        </w:tabs>
        <w:spacing w:before="14" w:line="196" w:lineRule="auto"/>
        <w:ind w:left="114" w:firstLine="0"/>
        <w:jc w:val="both"/>
        <w:rPr>
          <w:b/>
          <w:sz w:val="24"/>
        </w:rPr>
      </w:pPr>
      <w:r>
        <w:rPr>
          <w:sz w:val="24"/>
        </w:rPr>
        <w:t>No caso de equivalência dos valores apresentados pelas microempresas e empresas de pequeno porte</w:t>
      </w:r>
      <w:r>
        <w:rPr>
          <w:spacing w:val="-6"/>
          <w:sz w:val="24"/>
        </w:rPr>
        <w:t xml:space="preserve"> </w:t>
      </w:r>
      <w:r>
        <w:rPr>
          <w:sz w:val="24"/>
        </w:rPr>
        <w:t>ou</w:t>
      </w:r>
      <w:r>
        <w:rPr>
          <w:spacing w:val="-6"/>
          <w:sz w:val="24"/>
        </w:rPr>
        <w:t xml:space="preserve"> </w:t>
      </w:r>
      <w:r>
        <w:rPr>
          <w:sz w:val="24"/>
        </w:rPr>
        <w:t>equiparadas</w:t>
      </w:r>
      <w:r>
        <w:rPr>
          <w:spacing w:val="-6"/>
          <w:sz w:val="24"/>
        </w:rPr>
        <w:t xml:space="preserve"> </w:t>
      </w:r>
      <w:r>
        <w:rPr>
          <w:sz w:val="24"/>
        </w:rPr>
        <w:t>que</w:t>
      </w:r>
      <w:r>
        <w:rPr>
          <w:spacing w:val="-6"/>
          <w:sz w:val="24"/>
        </w:rPr>
        <w:t xml:space="preserve"> </w:t>
      </w:r>
      <w:r>
        <w:rPr>
          <w:sz w:val="24"/>
        </w:rPr>
        <w:t>se</w:t>
      </w:r>
      <w:r>
        <w:rPr>
          <w:spacing w:val="-6"/>
          <w:sz w:val="24"/>
        </w:rPr>
        <w:t xml:space="preserve"> </w:t>
      </w:r>
      <w:r>
        <w:rPr>
          <w:sz w:val="24"/>
        </w:rPr>
        <w:t>encontrem</w:t>
      </w:r>
      <w:r>
        <w:rPr>
          <w:spacing w:val="-6"/>
          <w:sz w:val="24"/>
        </w:rPr>
        <w:t xml:space="preserve"> </w:t>
      </w:r>
      <w:r>
        <w:rPr>
          <w:sz w:val="24"/>
        </w:rPr>
        <w:t>nos</w:t>
      </w:r>
      <w:r>
        <w:rPr>
          <w:spacing w:val="-6"/>
          <w:sz w:val="24"/>
        </w:rPr>
        <w:t xml:space="preserve"> </w:t>
      </w:r>
      <w:r>
        <w:rPr>
          <w:sz w:val="24"/>
        </w:rPr>
        <w:t>intervalos</w:t>
      </w:r>
      <w:r>
        <w:rPr>
          <w:spacing w:val="-6"/>
          <w:sz w:val="24"/>
        </w:rPr>
        <w:t xml:space="preserve"> </w:t>
      </w:r>
      <w:r>
        <w:rPr>
          <w:sz w:val="24"/>
        </w:rPr>
        <w:t>estabelecidos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será</w:t>
      </w:r>
      <w:r>
        <w:rPr>
          <w:spacing w:val="-6"/>
          <w:sz w:val="24"/>
        </w:rPr>
        <w:t xml:space="preserve"> </w:t>
      </w:r>
      <w:r>
        <w:rPr>
          <w:sz w:val="24"/>
        </w:rPr>
        <w:t>realizado sorteio entre elas para que se identifique aquela que primeiro poderá apresentar melhor oferta.</w:t>
      </w:r>
    </w:p>
    <w:p w14:paraId="3D0814E6" w14:textId="77777777" w:rsidR="00FB3CD9" w:rsidRDefault="0045504D">
      <w:pPr>
        <w:pStyle w:val="PargrafodaLista"/>
        <w:numPr>
          <w:ilvl w:val="1"/>
          <w:numId w:val="63"/>
        </w:numPr>
        <w:tabs>
          <w:tab w:val="left" w:pos="605"/>
        </w:tabs>
        <w:spacing w:line="196" w:lineRule="auto"/>
        <w:ind w:left="114" w:firstLine="0"/>
        <w:jc w:val="both"/>
        <w:rPr>
          <w:b/>
          <w:sz w:val="24"/>
        </w:rPr>
      </w:pPr>
      <w:r>
        <w:rPr>
          <w:sz w:val="24"/>
        </w:rPr>
        <w:t xml:space="preserve">Havendo eventual empate entre propostas ou lances, o critério de desempate será aquele previsto no </w:t>
      </w:r>
      <w:hyperlink r:id="rId62" w:anchor="art60">
        <w:r>
          <w:rPr>
            <w:color w:val="0000ED"/>
            <w:sz w:val="24"/>
            <w:u w:val="single" w:color="0000ED"/>
          </w:rPr>
          <w:t>art. 60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color w:val="0000ED"/>
          <w:sz w:val="24"/>
        </w:rPr>
        <w:t xml:space="preserve"> </w:t>
      </w:r>
      <w:r>
        <w:rPr>
          <w:sz w:val="24"/>
        </w:rPr>
        <w:t xml:space="preserve">e </w:t>
      </w:r>
      <w:hyperlink r:id="rId63">
        <w:r>
          <w:rPr>
            <w:sz w:val="24"/>
            <w:u w:val="single" w:color="0000ED"/>
          </w:rPr>
          <w:t>Decreto Municipal n. 196/2023</w:t>
        </w:r>
      </w:hyperlink>
      <w:r>
        <w:rPr>
          <w:sz w:val="24"/>
        </w:rPr>
        <w:t>, nesta ordem:</w:t>
      </w:r>
    </w:p>
    <w:p w14:paraId="7A1683C8" w14:textId="77777777" w:rsidR="00FB3CD9" w:rsidRDefault="0045504D">
      <w:pPr>
        <w:pStyle w:val="PargrafodaLista"/>
        <w:numPr>
          <w:ilvl w:val="2"/>
          <w:numId w:val="63"/>
        </w:numPr>
        <w:tabs>
          <w:tab w:val="left" w:pos="809"/>
        </w:tabs>
        <w:spacing w:line="208" w:lineRule="auto"/>
        <w:ind w:left="114" w:firstLine="0"/>
        <w:jc w:val="both"/>
        <w:rPr>
          <w:b/>
          <w:sz w:val="24"/>
        </w:rPr>
      </w:pPr>
      <w:r>
        <w:rPr>
          <w:sz w:val="24"/>
        </w:rPr>
        <w:t>Disputa final, hipótese em que as licitantes empatadas poderão apresentar nova proposta em ato contínuo à classificação.</w:t>
      </w:r>
    </w:p>
    <w:p w14:paraId="4CCA93C1" w14:textId="77777777" w:rsidR="00FB3CD9" w:rsidRDefault="0045504D">
      <w:pPr>
        <w:pStyle w:val="PargrafodaLista"/>
        <w:numPr>
          <w:ilvl w:val="2"/>
          <w:numId w:val="63"/>
        </w:numPr>
        <w:tabs>
          <w:tab w:val="left" w:pos="811"/>
        </w:tabs>
        <w:spacing w:line="196" w:lineRule="auto"/>
        <w:ind w:left="114" w:firstLine="0"/>
        <w:jc w:val="both"/>
        <w:rPr>
          <w:b/>
          <w:sz w:val="24"/>
        </w:rPr>
      </w:pPr>
      <w:r>
        <w:rPr>
          <w:sz w:val="24"/>
        </w:rPr>
        <w:t>Avaliação do desempenho contratual prévio das licitantes, para a qual deverão preferencialmente ser utilizados registros cadastrais para efeito de atesto de cumprimento de obrigações previstos nesta Lei.</w:t>
      </w:r>
    </w:p>
    <w:p w14:paraId="129335F2" w14:textId="77777777" w:rsidR="00FB3CD9" w:rsidRDefault="0045504D">
      <w:pPr>
        <w:pStyle w:val="PargrafodaLista"/>
        <w:numPr>
          <w:ilvl w:val="2"/>
          <w:numId w:val="63"/>
        </w:numPr>
        <w:tabs>
          <w:tab w:val="left" w:pos="819"/>
        </w:tabs>
        <w:spacing w:line="196" w:lineRule="auto"/>
        <w:ind w:left="114" w:firstLine="0"/>
        <w:jc w:val="both"/>
        <w:rPr>
          <w:b/>
          <w:sz w:val="24"/>
        </w:rPr>
      </w:pPr>
      <w:r>
        <w:rPr>
          <w:sz w:val="24"/>
        </w:rPr>
        <w:t xml:space="preserve">Desenvolvimento pela licitante de ações de equidade entre homens e mulheres no ambiente de </w:t>
      </w:r>
      <w:r>
        <w:rPr>
          <w:spacing w:val="-2"/>
          <w:sz w:val="24"/>
        </w:rPr>
        <w:t>trabalho.</w:t>
      </w:r>
    </w:p>
    <w:p w14:paraId="34894ECB" w14:textId="77777777" w:rsidR="00FB3CD9" w:rsidRDefault="0045504D">
      <w:pPr>
        <w:pStyle w:val="PargrafodaLista"/>
        <w:numPr>
          <w:ilvl w:val="2"/>
          <w:numId w:val="63"/>
        </w:numPr>
        <w:tabs>
          <w:tab w:val="left" w:pos="816"/>
        </w:tabs>
        <w:spacing w:line="208" w:lineRule="auto"/>
        <w:ind w:left="114" w:firstLine="0"/>
        <w:jc w:val="both"/>
        <w:rPr>
          <w:b/>
          <w:sz w:val="24"/>
        </w:rPr>
      </w:pPr>
      <w:r>
        <w:rPr>
          <w:sz w:val="24"/>
        </w:rPr>
        <w:t xml:space="preserve">Desenvolvimento pela licitante de programa de integridade, conforme orientações dos órgãos de </w:t>
      </w:r>
      <w:r>
        <w:rPr>
          <w:spacing w:val="-2"/>
          <w:sz w:val="24"/>
        </w:rPr>
        <w:t>controle.</w:t>
      </w:r>
    </w:p>
    <w:p w14:paraId="12A09F56" w14:textId="77777777" w:rsidR="00FB3CD9" w:rsidRDefault="0045504D">
      <w:pPr>
        <w:pStyle w:val="PargrafodaLista"/>
        <w:numPr>
          <w:ilvl w:val="2"/>
          <w:numId w:val="63"/>
        </w:numPr>
        <w:tabs>
          <w:tab w:val="left" w:pos="797"/>
        </w:tabs>
        <w:spacing w:line="196" w:lineRule="auto"/>
        <w:ind w:left="114" w:firstLine="0"/>
        <w:jc w:val="both"/>
        <w:rPr>
          <w:b/>
          <w:sz w:val="24"/>
        </w:rPr>
      </w:pPr>
      <w:r>
        <w:rPr>
          <w:sz w:val="24"/>
        </w:rPr>
        <w:t>Persistindo o empate, será assegurada preferência, sucessivamente, aos bens e serviços produzidos ou prestados por:</w:t>
      </w:r>
    </w:p>
    <w:p w14:paraId="370D54B3" w14:textId="77777777" w:rsidR="00FB3CD9" w:rsidRDefault="0045504D">
      <w:pPr>
        <w:pStyle w:val="PargrafodaLista"/>
        <w:numPr>
          <w:ilvl w:val="0"/>
          <w:numId w:val="56"/>
        </w:numPr>
        <w:tabs>
          <w:tab w:val="left" w:pos="356"/>
        </w:tabs>
        <w:spacing w:line="225" w:lineRule="exact"/>
        <w:ind w:left="356" w:right="0"/>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pacing w:val="-2"/>
          <w:sz w:val="24"/>
        </w:rPr>
        <w:t>Município;</w:t>
      </w:r>
    </w:p>
    <w:p w14:paraId="1577222F" w14:textId="77777777" w:rsidR="00FB3CD9" w:rsidRDefault="0045504D">
      <w:pPr>
        <w:pStyle w:val="PargrafodaLista"/>
        <w:numPr>
          <w:ilvl w:val="0"/>
          <w:numId w:val="56"/>
        </w:numPr>
        <w:tabs>
          <w:tab w:val="left" w:pos="367"/>
        </w:tabs>
        <w:spacing w:line="240" w:lineRule="exact"/>
        <w:ind w:left="367" w:right="0" w:hanging="253"/>
        <w:rPr>
          <w:sz w:val="24"/>
        </w:rPr>
      </w:pPr>
      <w:r>
        <w:rPr>
          <w:sz w:val="24"/>
        </w:rPr>
        <w:t>empresas</w:t>
      </w:r>
      <w:r>
        <w:rPr>
          <w:spacing w:val="-4"/>
          <w:sz w:val="24"/>
        </w:rPr>
        <w:t xml:space="preserve"> </w:t>
      </w:r>
      <w:r>
        <w:rPr>
          <w:sz w:val="24"/>
        </w:rPr>
        <w:t>estabelecidas</w:t>
      </w:r>
      <w:r>
        <w:rPr>
          <w:spacing w:val="-3"/>
          <w:sz w:val="24"/>
        </w:rPr>
        <w:t xml:space="preserve"> </w:t>
      </w:r>
      <w:r>
        <w:rPr>
          <w:sz w:val="24"/>
        </w:rPr>
        <w:t>no</w:t>
      </w:r>
      <w:r>
        <w:rPr>
          <w:spacing w:val="-3"/>
          <w:sz w:val="24"/>
        </w:rPr>
        <w:t xml:space="preserve"> </w:t>
      </w:r>
      <w:r>
        <w:rPr>
          <w:sz w:val="24"/>
        </w:rPr>
        <w:t>território</w:t>
      </w:r>
      <w:r>
        <w:rPr>
          <w:spacing w:val="-3"/>
          <w:sz w:val="24"/>
        </w:rPr>
        <w:t xml:space="preserve"> </w:t>
      </w:r>
      <w:r>
        <w:rPr>
          <w:sz w:val="24"/>
        </w:rPr>
        <w:t>do</w:t>
      </w:r>
      <w:r>
        <w:rPr>
          <w:spacing w:val="-3"/>
          <w:sz w:val="24"/>
        </w:rPr>
        <w:t xml:space="preserve"> </w:t>
      </w:r>
      <w:r>
        <w:rPr>
          <w:sz w:val="24"/>
        </w:rPr>
        <w:t>Estado</w:t>
      </w:r>
      <w:r>
        <w:rPr>
          <w:spacing w:val="-3"/>
          <w:sz w:val="24"/>
        </w:rPr>
        <w:t xml:space="preserve"> </w:t>
      </w:r>
      <w:r>
        <w:rPr>
          <w:sz w:val="24"/>
        </w:rPr>
        <w:t>de</w:t>
      </w:r>
      <w:r>
        <w:rPr>
          <w:spacing w:val="-3"/>
          <w:sz w:val="24"/>
        </w:rPr>
        <w:t xml:space="preserve"> </w:t>
      </w:r>
      <w:r>
        <w:rPr>
          <w:spacing w:val="-2"/>
          <w:sz w:val="24"/>
        </w:rPr>
        <w:t>Rondônia;</w:t>
      </w:r>
    </w:p>
    <w:p w14:paraId="16671FAC" w14:textId="77777777" w:rsidR="00FB3CD9" w:rsidRDefault="0045504D">
      <w:pPr>
        <w:pStyle w:val="PargrafodaLista"/>
        <w:numPr>
          <w:ilvl w:val="0"/>
          <w:numId w:val="56"/>
        </w:numPr>
        <w:tabs>
          <w:tab w:val="left" w:pos="342"/>
        </w:tabs>
        <w:spacing w:line="266" w:lineRule="exact"/>
        <w:ind w:left="342" w:right="0" w:hanging="228"/>
        <w:rPr>
          <w:sz w:val="24"/>
        </w:rPr>
      </w:pPr>
      <w:r>
        <w:rPr>
          <w:sz w:val="24"/>
        </w:rPr>
        <w:t>empresas</w:t>
      </w:r>
      <w:r>
        <w:rPr>
          <w:spacing w:val="-4"/>
          <w:sz w:val="24"/>
        </w:rPr>
        <w:t xml:space="preserve"> </w:t>
      </w:r>
      <w:r>
        <w:rPr>
          <w:spacing w:val="-2"/>
          <w:sz w:val="24"/>
        </w:rPr>
        <w:t>brasileiras;</w:t>
      </w:r>
    </w:p>
    <w:p w14:paraId="0D36BE9D" w14:textId="77777777" w:rsidR="00FB3CD9" w:rsidRDefault="00FB3CD9">
      <w:pPr>
        <w:spacing w:line="266" w:lineRule="exact"/>
        <w:rPr>
          <w:sz w:val="24"/>
        </w:rPr>
        <w:sectPr w:rsidR="00FB3CD9">
          <w:pgSz w:w="11900" w:h="16840"/>
          <w:pgMar w:top="480" w:right="660" w:bottom="360" w:left="520" w:header="0" w:footer="167" w:gutter="0"/>
          <w:cols w:space="720"/>
        </w:sectPr>
      </w:pPr>
    </w:p>
    <w:p w14:paraId="083B3833" w14:textId="77777777" w:rsidR="00FB3CD9" w:rsidRDefault="0045504D">
      <w:pPr>
        <w:pStyle w:val="PargrafodaLista"/>
        <w:numPr>
          <w:ilvl w:val="0"/>
          <w:numId w:val="56"/>
        </w:numPr>
        <w:tabs>
          <w:tab w:val="left" w:pos="367"/>
        </w:tabs>
        <w:spacing w:before="28" w:line="266" w:lineRule="exact"/>
        <w:ind w:left="367" w:right="0" w:hanging="253"/>
        <w:jc w:val="both"/>
        <w:rPr>
          <w:sz w:val="24"/>
        </w:rPr>
      </w:pPr>
      <w:r>
        <w:rPr>
          <w:sz w:val="24"/>
        </w:rPr>
        <w:lastRenderedPageBreak/>
        <w:t>empresas</w:t>
      </w:r>
      <w:r>
        <w:rPr>
          <w:spacing w:val="-3"/>
          <w:sz w:val="24"/>
        </w:rPr>
        <w:t xml:space="preserve"> </w:t>
      </w:r>
      <w:r>
        <w:rPr>
          <w:sz w:val="24"/>
        </w:rPr>
        <w:t>que</w:t>
      </w:r>
      <w:r>
        <w:rPr>
          <w:spacing w:val="-3"/>
          <w:sz w:val="24"/>
        </w:rPr>
        <w:t xml:space="preserve"> </w:t>
      </w:r>
      <w:r>
        <w:rPr>
          <w:sz w:val="24"/>
        </w:rPr>
        <w:t>invistam</w:t>
      </w:r>
      <w:r>
        <w:rPr>
          <w:spacing w:val="-3"/>
          <w:sz w:val="24"/>
        </w:rPr>
        <w:t xml:space="preserve"> </w:t>
      </w:r>
      <w:r>
        <w:rPr>
          <w:sz w:val="24"/>
        </w:rPr>
        <w:t>em</w:t>
      </w:r>
      <w:r>
        <w:rPr>
          <w:spacing w:val="-2"/>
          <w:sz w:val="24"/>
        </w:rPr>
        <w:t xml:space="preserve"> </w:t>
      </w:r>
      <w:r>
        <w:rPr>
          <w:sz w:val="24"/>
        </w:rPr>
        <w:t>pesquisa</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desenvolvimento</w:t>
      </w:r>
      <w:r>
        <w:rPr>
          <w:spacing w:val="-2"/>
          <w:sz w:val="24"/>
        </w:rPr>
        <w:t xml:space="preserve"> </w:t>
      </w:r>
      <w:r>
        <w:rPr>
          <w:sz w:val="24"/>
        </w:rPr>
        <w:t>de</w:t>
      </w:r>
      <w:r>
        <w:rPr>
          <w:spacing w:val="-3"/>
          <w:sz w:val="24"/>
        </w:rPr>
        <w:t xml:space="preserve"> </w:t>
      </w:r>
      <w:r>
        <w:rPr>
          <w:sz w:val="24"/>
        </w:rPr>
        <w:t>tecnologia</w:t>
      </w:r>
      <w:r>
        <w:rPr>
          <w:spacing w:val="-3"/>
          <w:sz w:val="24"/>
        </w:rPr>
        <w:t xml:space="preserve"> </w:t>
      </w:r>
      <w:r>
        <w:rPr>
          <w:sz w:val="24"/>
        </w:rPr>
        <w:t>no</w:t>
      </w:r>
      <w:r>
        <w:rPr>
          <w:spacing w:val="-2"/>
          <w:sz w:val="24"/>
        </w:rPr>
        <w:t xml:space="preserve"> País;</w:t>
      </w:r>
    </w:p>
    <w:p w14:paraId="62E7A19D" w14:textId="77777777" w:rsidR="00FB3CD9" w:rsidRDefault="0045504D">
      <w:pPr>
        <w:pStyle w:val="PargrafodaLista"/>
        <w:numPr>
          <w:ilvl w:val="0"/>
          <w:numId w:val="56"/>
        </w:numPr>
        <w:tabs>
          <w:tab w:val="left" w:pos="379"/>
        </w:tabs>
        <w:spacing w:before="14" w:line="196" w:lineRule="auto"/>
        <w:ind w:left="114" w:firstLine="0"/>
        <w:jc w:val="both"/>
        <w:rPr>
          <w:sz w:val="24"/>
        </w:rPr>
      </w:pPr>
      <w:hyperlink r:id="rId64" w:anchor="%3A~%3Atext%3DLEI%20N%C2%BA%2012.187%2C%20DE%2029%20DE%20DEZEMBRO%20DE%202009.%26text%3DInstitui%20a%20Pol%C3%ADtica%20Nacional%20sobre%2CPNMC%20e%20d%C3%A1%20outras%20provid%C3%AAncias">
        <w:r>
          <w:rPr>
            <w:sz w:val="24"/>
          </w:rPr>
          <w:t xml:space="preserve">empresas que comprovem a prática de mitigação, nos termos da </w:t>
        </w:r>
        <w:r>
          <w:rPr>
            <w:color w:val="0000ED"/>
            <w:sz w:val="24"/>
            <w:u w:val="single" w:color="0000ED"/>
          </w:rPr>
          <w:t>Lei nº 12.187</w:t>
        </w:r>
        <w:r>
          <w:rPr>
            <w:color w:val="0000ED"/>
            <w:sz w:val="24"/>
          </w:rPr>
          <w:t>,</w:t>
        </w:r>
        <w:r>
          <w:rPr>
            <w:rFonts w:ascii="Times New Roman" w:hAnsi="Times New Roman"/>
            <w:color w:val="0000ED"/>
            <w:sz w:val="24"/>
            <w:u w:val="single" w:color="0000ED"/>
          </w:rPr>
          <w:t xml:space="preserve"> </w:t>
        </w:r>
        <w:r>
          <w:rPr>
            <w:color w:val="0000ED"/>
            <w:sz w:val="24"/>
            <w:u w:val="single" w:color="0000ED"/>
          </w:rPr>
          <w:t>de 29 de dezembro de</w:t>
        </w:r>
        <w:r>
          <w:rPr>
            <w:color w:val="0000ED"/>
            <w:sz w:val="24"/>
          </w:rPr>
          <w:t xml:space="preserve"> </w:t>
        </w:r>
        <w:r>
          <w:rPr>
            <w:color w:val="0000ED"/>
            <w:spacing w:val="-2"/>
            <w:sz w:val="24"/>
            <w:u w:val="single" w:color="0000ED"/>
          </w:rPr>
          <w:t>2009</w:t>
        </w:r>
        <w:r>
          <w:rPr>
            <w:spacing w:val="-2"/>
            <w:sz w:val="24"/>
          </w:rPr>
          <w:t>.</w:t>
        </w:r>
      </w:hyperlink>
    </w:p>
    <w:p w14:paraId="6B3000DD" w14:textId="77777777" w:rsidR="00FB3CD9" w:rsidRDefault="0045504D">
      <w:pPr>
        <w:pStyle w:val="PargrafodaLista"/>
        <w:numPr>
          <w:ilvl w:val="1"/>
          <w:numId w:val="63"/>
        </w:numPr>
        <w:tabs>
          <w:tab w:val="left" w:pos="600"/>
        </w:tabs>
        <w:spacing w:line="201" w:lineRule="auto"/>
        <w:ind w:left="114" w:firstLine="0"/>
        <w:jc w:val="both"/>
        <w:rPr>
          <w:b/>
          <w:sz w:val="24"/>
        </w:rPr>
      </w:pPr>
      <w:r>
        <w:rPr>
          <w:sz w:val="24"/>
        </w:rPr>
        <w:t>Encerrada</w:t>
      </w:r>
      <w:r>
        <w:rPr>
          <w:spacing w:val="-1"/>
          <w:sz w:val="24"/>
        </w:rPr>
        <w:t xml:space="preserve"> </w:t>
      </w:r>
      <w:r>
        <w:rPr>
          <w:sz w:val="24"/>
        </w:rPr>
        <w:t>a</w:t>
      </w:r>
      <w:r>
        <w:rPr>
          <w:spacing w:val="-1"/>
          <w:sz w:val="24"/>
        </w:rPr>
        <w:t xml:space="preserve"> </w:t>
      </w:r>
      <w:r>
        <w:rPr>
          <w:sz w:val="24"/>
        </w:rPr>
        <w:t>etapa</w:t>
      </w:r>
      <w:r>
        <w:rPr>
          <w:spacing w:val="-1"/>
          <w:sz w:val="24"/>
        </w:rPr>
        <w:t xml:space="preserve"> </w:t>
      </w:r>
      <w:r>
        <w:rPr>
          <w:sz w:val="24"/>
        </w:rPr>
        <w:t>de</w:t>
      </w:r>
      <w:r>
        <w:rPr>
          <w:spacing w:val="-1"/>
          <w:sz w:val="24"/>
        </w:rPr>
        <w:t xml:space="preserve"> </w:t>
      </w:r>
      <w:r>
        <w:rPr>
          <w:sz w:val="24"/>
        </w:rPr>
        <w:t>envio</w:t>
      </w:r>
      <w:r>
        <w:rPr>
          <w:spacing w:val="-1"/>
          <w:sz w:val="24"/>
        </w:rPr>
        <w:t xml:space="preserve"> </w:t>
      </w:r>
      <w:r>
        <w:rPr>
          <w:sz w:val="24"/>
        </w:rPr>
        <w:t>de</w:t>
      </w:r>
      <w:r>
        <w:rPr>
          <w:spacing w:val="-1"/>
          <w:sz w:val="24"/>
        </w:rPr>
        <w:t xml:space="preserve"> </w:t>
      </w:r>
      <w:r>
        <w:rPr>
          <w:sz w:val="24"/>
        </w:rPr>
        <w:t>lances</w:t>
      </w:r>
      <w:r>
        <w:rPr>
          <w:spacing w:val="-1"/>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da</w:t>
      </w:r>
      <w:r>
        <w:rPr>
          <w:spacing w:val="-1"/>
          <w:sz w:val="24"/>
        </w:rPr>
        <w:t xml:space="preserve"> </w:t>
      </w:r>
      <w:r>
        <w:rPr>
          <w:sz w:val="24"/>
        </w:rPr>
        <w:t>proposta</w:t>
      </w:r>
      <w:r>
        <w:rPr>
          <w:spacing w:val="-1"/>
          <w:sz w:val="24"/>
        </w:rPr>
        <w:t xml:space="preserve"> </w:t>
      </w:r>
      <w:r>
        <w:rPr>
          <w:sz w:val="24"/>
        </w:rPr>
        <w:t>do</w:t>
      </w:r>
      <w:r>
        <w:rPr>
          <w:spacing w:val="-1"/>
          <w:sz w:val="24"/>
        </w:rPr>
        <w:t xml:space="preserve"> </w:t>
      </w:r>
      <w:r>
        <w:rPr>
          <w:sz w:val="24"/>
        </w:rPr>
        <w:t>primeiro</w:t>
      </w:r>
      <w:r>
        <w:rPr>
          <w:spacing w:val="-1"/>
          <w:sz w:val="24"/>
        </w:rPr>
        <w:t xml:space="preserve"> </w:t>
      </w:r>
      <w:r>
        <w:rPr>
          <w:sz w:val="24"/>
        </w:rPr>
        <w:t>colocado permanecer acima do preço máximo ou inferior ao desconto definido para a contratação, o Pregoeiro poderá negociar condições mais vantajosas, após definido o resultado do julgamento.</w:t>
      </w:r>
    </w:p>
    <w:p w14:paraId="2B9E0FA7" w14:textId="77777777" w:rsidR="00FB3CD9" w:rsidRDefault="0045504D">
      <w:pPr>
        <w:pStyle w:val="PargrafodaLista"/>
        <w:numPr>
          <w:ilvl w:val="1"/>
          <w:numId w:val="63"/>
        </w:numPr>
        <w:tabs>
          <w:tab w:val="left" w:pos="604"/>
        </w:tabs>
        <w:spacing w:line="196" w:lineRule="auto"/>
        <w:ind w:left="114" w:firstLine="0"/>
        <w:jc w:val="both"/>
        <w:rPr>
          <w:b/>
          <w:sz w:val="24"/>
        </w:rPr>
      </w:pPr>
      <w:r>
        <w:rPr>
          <w:sz w:val="24"/>
        </w:rPr>
        <w:t>A negociação poderá ser feita com as demais licitantes, segundo a ordem de classificação inicialmente estabelecida, quando a primeira colocada, mesmo após a negociação, for desclassificada em razão de sua proposta permanecer acima do preço máximo definido pela Administração.</w:t>
      </w:r>
    </w:p>
    <w:p w14:paraId="69CB4CC3" w14:textId="77777777" w:rsidR="00FB3CD9" w:rsidRDefault="0045504D">
      <w:pPr>
        <w:pStyle w:val="PargrafodaLista"/>
        <w:numPr>
          <w:ilvl w:val="1"/>
          <w:numId w:val="63"/>
        </w:numPr>
        <w:tabs>
          <w:tab w:val="left" w:pos="597"/>
        </w:tabs>
        <w:spacing w:line="232" w:lineRule="exact"/>
        <w:ind w:left="597" w:right="0" w:hanging="483"/>
        <w:jc w:val="both"/>
        <w:rPr>
          <w:b/>
          <w:sz w:val="24"/>
        </w:rPr>
      </w:pPr>
      <w:r>
        <w:rPr>
          <w:sz w:val="24"/>
        </w:rPr>
        <w:t>A</w:t>
      </w:r>
      <w:r>
        <w:rPr>
          <w:spacing w:val="-4"/>
          <w:sz w:val="24"/>
        </w:rPr>
        <w:t xml:space="preserve"> </w:t>
      </w:r>
      <w:r>
        <w:rPr>
          <w:sz w:val="24"/>
        </w:rPr>
        <w:t>negociação</w:t>
      </w:r>
      <w:r>
        <w:rPr>
          <w:spacing w:val="-2"/>
          <w:sz w:val="24"/>
        </w:rPr>
        <w:t xml:space="preserve"> </w:t>
      </w:r>
      <w:r>
        <w:rPr>
          <w:sz w:val="24"/>
        </w:rPr>
        <w:t>será</w:t>
      </w:r>
      <w:r>
        <w:rPr>
          <w:spacing w:val="-2"/>
          <w:sz w:val="24"/>
        </w:rPr>
        <w:t xml:space="preserve"> </w:t>
      </w:r>
      <w:r>
        <w:rPr>
          <w:sz w:val="24"/>
        </w:rPr>
        <w:t>realizada</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do</w:t>
      </w:r>
      <w:r>
        <w:rPr>
          <w:spacing w:val="-2"/>
          <w:sz w:val="24"/>
        </w:rPr>
        <w:t xml:space="preserve"> </w:t>
      </w:r>
      <w:r>
        <w:rPr>
          <w:sz w:val="24"/>
        </w:rPr>
        <w:t>sistema,</w:t>
      </w:r>
      <w:r>
        <w:rPr>
          <w:spacing w:val="-2"/>
          <w:sz w:val="24"/>
        </w:rPr>
        <w:t xml:space="preserve"> </w:t>
      </w:r>
      <w:r>
        <w:rPr>
          <w:sz w:val="24"/>
        </w:rPr>
        <w:t>podendo</w:t>
      </w:r>
      <w:r>
        <w:rPr>
          <w:spacing w:val="-2"/>
          <w:sz w:val="24"/>
        </w:rPr>
        <w:t xml:space="preserve"> </w:t>
      </w:r>
      <w:r>
        <w:rPr>
          <w:sz w:val="24"/>
        </w:rPr>
        <w:t>ser</w:t>
      </w:r>
      <w:r>
        <w:rPr>
          <w:spacing w:val="-2"/>
          <w:sz w:val="24"/>
        </w:rPr>
        <w:t xml:space="preserve"> </w:t>
      </w:r>
      <w:r>
        <w:rPr>
          <w:sz w:val="24"/>
        </w:rPr>
        <w:t>acompanhada</w:t>
      </w:r>
      <w:r>
        <w:rPr>
          <w:spacing w:val="-2"/>
          <w:sz w:val="24"/>
        </w:rPr>
        <w:t xml:space="preserve"> </w:t>
      </w:r>
      <w:r>
        <w:rPr>
          <w:sz w:val="24"/>
        </w:rPr>
        <w:t>pelas</w:t>
      </w:r>
      <w:r>
        <w:rPr>
          <w:spacing w:val="-2"/>
          <w:sz w:val="24"/>
        </w:rPr>
        <w:t xml:space="preserve"> </w:t>
      </w:r>
      <w:r>
        <w:rPr>
          <w:sz w:val="24"/>
        </w:rPr>
        <w:t>demais</w:t>
      </w:r>
      <w:r>
        <w:rPr>
          <w:spacing w:val="-1"/>
          <w:sz w:val="24"/>
        </w:rPr>
        <w:t xml:space="preserve"> </w:t>
      </w:r>
      <w:r>
        <w:rPr>
          <w:spacing w:val="-2"/>
          <w:sz w:val="24"/>
        </w:rPr>
        <w:t>licitantes.</w:t>
      </w:r>
    </w:p>
    <w:p w14:paraId="374CBF8A" w14:textId="77777777" w:rsidR="00FB3CD9" w:rsidRDefault="0045504D">
      <w:pPr>
        <w:pStyle w:val="PargrafodaLista"/>
        <w:numPr>
          <w:ilvl w:val="1"/>
          <w:numId w:val="63"/>
        </w:numPr>
        <w:tabs>
          <w:tab w:val="left" w:pos="644"/>
        </w:tabs>
        <w:spacing w:before="19" w:line="196" w:lineRule="auto"/>
        <w:ind w:left="114" w:firstLine="0"/>
        <w:jc w:val="both"/>
        <w:rPr>
          <w:b/>
          <w:sz w:val="24"/>
        </w:rPr>
      </w:pPr>
      <w:r>
        <w:rPr>
          <w:sz w:val="24"/>
        </w:rPr>
        <w:t xml:space="preserve">O resultado da negociação será divulgado a todas as licitantes e anexado aos autos do processo </w:t>
      </w:r>
      <w:r>
        <w:rPr>
          <w:spacing w:val="-2"/>
          <w:sz w:val="24"/>
        </w:rPr>
        <w:t>licitatório.</w:t>
      </w:r>
    </w:p>
    <w:p w14:paraId="165CDDCA" w14:textId="77777777" w:rsidR="00FB3CD9" w:rsidRDefault="0045504D">
      <w:pPr>
        <w:pStyle w:val="PargrafodaLista"/>
        <w:numPr>
          <w:ilvl w:val="1"/>
          <w:numId w:val="63"/>
        </w:numPr>
        <w:tabs>
          <w:tab w:val="left" w:pos="600"/>
        </w:tabs>
        <w:spacing w:line="196" w:lineRule="auto"/>
        <w:ind w:left="114" w:firstLine="0"/>
        <w:jc w:val="both"/>
        <w:rPr>
          <w:b/>
          <w:sz w:val="24"/>
        </w:rPr>
      </w:pPr>
      <w:r>
        <w:rPr>
          <w:sz w:val="24"/>
        </w:rPr>
        <w:t>O</w:t>
      </w:r>
      <w:r>
        <w:rPr>
          <w:spacing w:val="-3"/>
          <w:sz w:val="24"/>
        </w:rPr>
        <w:t xml:space="preserve"> </w:t>
      </w:r>
      <w:r>
        <w:rPr>
          <w:sz w:val="24"/>
        </w:rPr>
        <w:t>Pregoeiro</w:t>
      </w:r>
      <w:r>
        <w:rPr>
          <w:spacing w:val="-3"/>
          <w:sz w:val="24"/>
        </w:rPr>
        <w:t xml:space="preserve"> </w:t>
      </w:r>
      <w:r>
        <w:rPr>
          <w:sz w:val="24"/>
        </w:rPr>
        <w:t>solicitará</w:t>
      </w:r>
      <w:r>
        <w:rPr>
          <w:spacing w:val="-3"/>
          <w:sz w:val="24"/>
        </w:rPr>
        <w:t xml:space="preserve"> </w:t>
      </w:r>
      <w:r>
        <w:rPr>
          <w:sz w:val="24"/>
        </w:rPr>
        <w:t>à</w:t>
      </w:r>
      <w:r>
        <w:rPr>
          <w:spacing w:val="-3"/>
          <w:sz w:val="24"/>
        </w:rPr>
        <w:t xml:space="preserve"> </w:t>
      </w:r>
      <w:r>
        <w:rPr>
          <w:sz w:val="24"/>
        </w:rPr>
        <w:t>licitante</w:t>
      </w:r>
      <w:r>
        <w:rPr>
          <w:spacing w:val="-3"/>
          <w:sz w:val="24"/>
        </w:rPr>
        <w:t xml:space="preserve"> </w:t>
      </w:r>
      <w:r>
        <w:rPr>
          <w:sz w:val="24"/>
        </w:rPr>
        <w:t>melhor</w:t>
      </w:r>
      <w:r>
        <w:rPr>
          <w:spacing w:val="-3"/>
          <w:sz w:val="24"/>
        </w:rPr>
        <w:t xml:space="preserve"> </w:t>
      </w:r>
      <w:r>
        <w:rPr>
          <w:sz w:val="24"/>
        </w:rPr>
        <w:t>classificada</w:t>
      </w:r>
      <w:r>
        <w:rPr>
          <w:spacing w:val="-3"/>
          <w:sz w:val="24"/>
        </w:rPr>
        <w:t xml:space="preserve"> </w:t>
      </w:r>
      <w:r>
        <w:rPr>
          <w:sz w:val="24"/>
        </w:rPr>
        <w:t>que,</w:t>
      </w:r>
      <w:r>
        <w:rPr>
          <w:spacing w:val="-3"/>
          <w:sz w:val="24"/>
        </w:rPr>
        <w:t xml:space="preserve"> </w:t>
      </w:r>
      <w:r>
        <w:rPr>
          <w:sz w:val="24"/>
        </w:rPr>
        <w:t>no</w:t>
      </w:r>
      <w:r>
        <w:rPr>
          <w:spacing w:val="-3"/>
          <w:sz w:val="24"/>
        </w:rPr>
        <w:t xml:space="preserve"> </w:t>
      </w:r>
      <w:r>
        <w:rPr>
          <w:sz w:val="24"/>
        </w:rPr>
        <w:t>prazo</w:t>
      </w:r>
      <w:r>
        <w:rPr>
          <w:spacing w:val="-3"/>
          <w:sz w:val="24"/>
        </w:rPr>
        <w:t xml:space="preserve"> </w:t>
      </w:r>
      <w:r>
        <w:rPr>
          <w:sz w:val="24"/>
        </w:rPr>
        <w:t>de</w:t>
      </w:r>
      <w:r>
        <w:rPr>
          <w:spacing w:val="-3"/>
          <w:sz w:val="24"/>
        </w:rPr>
        <w:t xml:space="preserve"> </w:t>
      </w:r>
      <w:r>
        <w:rPr>
          <w:sz w:val="24"/>
        </w:rPr>
        <w:t>02</w:t>
      </w:r>
      <w:r>
        <w:rPr>
          <w:spacing w:val="-3"/>
          <w:sz w:val="24"/>
        </w:rPr>
        <w:t xml:space="preserve"> </w:t>
      </w:r>
      <w:r>
        <w:rPr>
          <w:sz w:val="24"/>
        </w:rPr>
        <w:t>(duas)</w:t>
      </w:r>
      <w:r>
        <w:rPr>
          <w:spacing w:val="-3"/>
          <w:sz w:val="24"/>
        </w:rPr>
        <w:t xml:space="preserve"> </w:t>
      </w:r>
      <w:r>
        <w:rPr>
          <w:sz w:val="24"/>
        </w:rPr>
        <w:t>horas,</w:t>
      </w:r>
      <w:r>
        <w:rPr>
          <w:spacing w:val="-3"/>
          <w:sz w:val="24"/>
        </w:rPr>
        <w:t xml:space="preserve"> </w:t>
      </w:r>
      <w:r>
        <w:rPr>
          <w:sz w:val="24"/>
        </w:rPr>
        <w:t>envie</w:t>
      </w:r>
      <w:r>
        <w:rPr>
          <w:spacing w:val="-3"/>
          <w:sz w:val="24"/>
        </w:rPr>
        <w:t xml:space="preserve"> </w:t>
      </w:r>
      <w:r>
        <w:rPr>
          <w:sz w:val="24"/>
        </w:rPr>
        <w:t>a</w:t>
      </w:r>
      <w:r>
        <w:rPr>
          <w:spacing w:val="-3"/>
          <w:sz w:val="24"/>
        </w:rPr>
        <w:t xml:space="preserve"> </w:t>
      </w:r>
      <w:r>
        <w:rPr>
          <w:sz w:val="24"/>
        </w:rPr>
        <w:t xml:space="preserve">proposta adequada ao último lance ofertado após a negociação realizada, acompanhada, se for o caso, dos documentos complementares, quando necessários à confirmação daqueles exigidos neste Edital e já </w:t>
      </w:r>
      <w:r>
        <w:rPr>
          <w:spacing w:val="-2"/>
          <w:sz w:val="24"/>
        </w:rPr>
        <w:t>apresentados.</w:t>
      </w:r>
    </w:p>
    <w:p w14:paraId="03B53AE5" w14:textId="77777777" w:rsidR="00FB3CD9" w:rsidRDefault="0045504D">
      <w:pPr>
        <w:pStyle w:val="PargrafodaLista"/>
        <w:numPr>
          <w:ilvl w:val="1"/>
          <w:numId w:val="63"/>
        </w:numPr>
        <w:tabs>
          <w:tab w:val="left" w:pos="605"/>
        </w:tabs>
        <w:spacing w:before="13" w:line="196" w:lineRule="auto"/>
        <w:ind w:left="114" w:firstLine="0"/>
        <w:jc w:val="both"/>
        <w:rPr>
          <w:b/>
          <w:sz w:val="24"/>
        </w:rPr>
      </w:pPr>
      <w:r>
        <w:rPr>
          <w:sz w:val="24"/>
        </w:rPr>
        <w:t>É facultado ao Pregoeiro prorrogar o prazo estabelecido, a partir de solicitação fundamentada feita no chat pela licitante, antes de findo o prazo.</w:t>
      </w:r>
    </w:p>
    <w:p w14:paraId="5AA1129F" w14:textId="77777777" w:rsidR="00FB3CD9" w:rsidRDefault="0045504D">
      <w:pPr>
        <w:pStyle w:val="PargrafodaLista"/>
        <w:numPr>
          <w:ilvl w:val="2"/>
          <w:numId w:val="63"/>
        </w:numPr>
        <w:tabs>
          <w:tab w:val="left" w:pos="803"/>
        </w:tabs>
        <w:spacing w:line="196" w:lineRule="auto"/>
        <w:ind w:left="114" w:firstLine="0"/>
        <w:jc w:val="both"/>
        <w:rPr>
          <w:b/>
          <w:color w:val="DF3D2D"/>
          <w:sz w:val="24"/>
        </w:rPr>
      </w:pPr>
      <w:r>
        <w:rPr>
          <w:color w:val="DF3D2D"/>
          <w:sz w:val="24"/>
        </w:rPr>
        <w:t>Os prazos aqui estipulados, não encerrarão a partir das 18:00h, serão estendidos até às 09h:00 do próximo dia útil.</w:t>
      </w:r>
    </w:p>
    <w:p w14:paraId="705436C6" w14:textId="77777777" w:rsidR="00FB3CD9" w:rsidRDefault="0045504D">
      <w:pPr>
        <w:pStyle w:val="PargrafodaLista"/>
        <w:numPr>
          <w:ilvl w:val="1"/>
          <w:numId w:val="63"/>
        </w:numPr>
        <w:tabs>
          <w:tab w:val="left" w:pos="617"/>
        </w:tabs>
        <w:spacing w:line="196" w:lineRule="auto"/>
        <w:ind w:left="114" w:firstLine="0"/>
        <w:jc w:val="both"/>
        <w:rPr>
          <w:b/>
          <w:sz w:val="24"/>
        </w:rPr>
      </w:pPr>
      <w:r>
        <w:rPr>
          <w:sz w:val="24"/>
        </w:rPr>
        <w:t>Após a negociação do preço e o encaminhamento da proposta adequada ao último lance, e se for o caso, os documentos complementares, o Pregoeiro iniciará a fase de aceitação e julgamento da proposta.</w:t>
      </w:r>
    </w:p>
    <w:p w14:paraId="69C6420A" w14:textId="77777777" w:rsidR="00FB3CD9" w:rsidRDefault="0045504D">
      <w:pPr>
        <w:pStyle w:val="Ttulo1"/>
        <w:numPr>
          <w:ilvl w:val="0"/>
          <w:numId w:val="63"/>
        </w:numPr>
        <w:tabs>
          <w:tab w:val="left" w:pos="354"/>
        </w:tabs>
        <w:spacing w:before="273"/>
        <w:ind w:left="354" w:hanging="240"/>
        <w:jc w:val="both"/>
      </w:pPr>
      <w:r>
        <w:t>DA</w:t>
      </w:r>
      <w:r>
        <w:rPr>
          <w:spacing w:val="-12"/>
        </w:rPr>
        <w:t xml:space="preserve"> </w:t>
      </w:r>
      <w:r>
        <w:t>ACEITAÇÃO</w:t>
      </w:r>
      <w:r>
        <w:rPr>
          <w:spacing w:val="-10"/>
        </w:rPr>
        <w:t xml:space="preserve"> </w:t>
      </w:r>
      <w:r>
        <w:t>E</w:t>
      </w:r>
      <w:r>
        <w:rPr>
          <w:spacing w:val="-10"/>
        </w:rPr>
        <w:t xml:space="preserve"> </w:t>
      </w:r>
      <w:r>
        <w:t>DO</w:t>
      </w:r>
      <w:r>
        <w:rPr>
          <w:spacing w:val="-9"/>
        </w:rPr>
        <w:t xml:space="preserve"> </w:t>
      </w:r>
      <w:r>
        <w:t>JULGAMENTO</w:t>
      </w:r>
      <w:r>
        <w:rPr>
          <w:spacing w:val="-10"/>
        </w:rPr>
        <w:t xml:space="preserve"> </w:t>
      </w:r>
      <w:r>
        <w:t>DAS</w:t>
      </w:r>
      <w:r>
        <w:rPr>
          <w:spacing w:val="-10"/>
        </w:rPr>
        <w:t xml:space="preserve"> </w:t>
      </w:r>
      <w:r>
        <w:t>PROPOSTAS</w:t>
      </w:r>
      <w:r>
        <w:rPr>
          <w:spacing w:val="-10"/>
        </w:rPr>
        <w:t xml:space="preserve"> </w:t>
      </w:r>
      <w:r>
        <w:t>DE</w:t>
      </w:r>
      <w:r>
        <w:rPr>
          <w:spacing w:val="-9"/>
        </w:rPr>
        <w:t xml:space="preserve"> </w:t>
      </w:r>
      <w:r>
        <w:rPr>
          <w:spacing w:val="-2"/>
        </w:rPr>
        <w:t>PREÇO</w:t>
      </w:r>
    </w:p>
    <w:p w14:paraId="75E05A10" w14:textId="77777777" w:rsidR="00FB3CD9" w:rsidRDefault="0045504D">
      <w:pPr>
        <w:pStyle w:val="PargrafodaLista"/>
        <w:numPr>
          <w:ilvl w:val="1"/>
          <w:numId w:val="63"/>
        </w:numPr>
        <w:tabs>
          <w:tab w:val="left" w:pos="496"/>
        </w:tabs>
        <w:spacing w:before="48" w:line="196" w:lineRule="auto"/>
        <w:ind w:left="114" w:firstLine="0"/>
        <w:jc w:val="both"/>
        <w:rPr>
          <w:b/>
          <w:sz w:val="24"/>
        </w:rPr>
      </w:pPr>
      <w:r>
        <w:rPr>
          <w:sz w:val="24"/>
        </w:rPr>
        <w:t xml:space="preserve">Encerrada a etapa de negociação, o Pregoeiro verificará se a licitante provisoriamente classificada em </w:t>
      </w:r>
      <w:hyperlink r:id="rId65" w:anchor="art14">
        <w:r>
          <w:rPr>
            <w:sz w:val="24"/>
          </w:rPr>
          <w:t xml:space="preserve">primeiro lugar atende às condições de participação no certame, conforme previsto no </w:t>
        </w:r>
        <w:r>
          <w:rPr>
            <w:color w:val="0000ED"/>
            <w:sz w:val="24"/>
            <w:u w:val="single" w:color="0000ED"/>
          </w:rPr>
          <w:t>art. 14 da Lei nº</w:t>
        </w:r>
        <w:r>
          <w:rPr>
            <w:color w:val="0000ED"/>
            <w:sz w:val="24"/>
          </w:rPr>
          <w:t xml:space="preserve"> </w:t>
        </w:r>
        <w:r>
          <w:rPr>
            <w:color w:val="0000ED"/>
            <w:sz w:val="24"/>
            <w:u w:val="single" w:color="0000ED"/>
          </w:rPr>
          <w:t>14.133/2021</w:t>
        </w:r>
        <w:r>
          <w:rPr>
            <w:sz w:val="24"/>
          </w:rPr>
          <w:t>,</w:t>
        </w:r>
      </w:hyperlink>
      <w:r>
        <w:rPr>
          <w:sz w:val="24"/>
        </w:rPr>
        <w:t xml:space="preserve"> </w:t>
      </w:r>
      <w:hyperlink r:id="rId66">
        <w:r>
          <w:rPr>
            <w:sz w:val="24"/>
            <w:u w:val="single" w:color="0000ED"/>
          </w:rPr>
          <w:t>Decreto Municipal 205/2023</w:t>
        </w:r>
      </w:hyperlink>
      <w:r>
        <w:rPr>
          <w:sz w:val="24"/>
        </w:rPr>
        <w:t xml:space="preserve"> </w:t>
      </w:r>
      <w:hyperlink r:id="rId67" w:anchor="art14">
        <w:r>
          <w:rPr>
            <w:sz w:val="24"/>
          </w:rPr>
          <w:t>e no item 3.5 do Edital, especialmente quanto à existência de</w:t>
        </w:r>
      </w:hyperlink>
      <w:r>
        <w:rPr>
          <w:sz w:val="24"/>
        </w:rPr>
        <w:t xml:space="preserve"> sanção que impeça a participação no certame ou a futura contratação, mediante a consulta aos seguintes </w:t>
      </w:r>
      <w:r>
        <w:rPr>
          <w:spacing w:val="-2"/>
          <w:sz w:val="24"/>
        </w:rPr>
        <w:t>cadastros:</w:t>
      </w:r>
    </w:p>
    <w:p w14:paraId="3AEC0F40" w14:textId="77777777" w:rsidR="00FB3CD9" w:rsidRDefault="0045504D">
      <w:pPr>
        <w:pStyle w:val="PargrafodaLista"/>
        <w:numPr>
          <w:ilvl w:val="0"/>
          <w:numId w:val="55"/>
        </w:numPr>
        <w:tabs>
          <w:tab w:val="left" w:pos="353"/>
        </w:tabs>
        <w:spacing w:line="269" w:lineRule="exact"/>
        <w:ind w:left="353" w:right="0" w:hanging="239"/>
        <w:jc w:val="both"/>
        <w:rPr>
          <w:sz w:val="24"/>
        </w:rPr>
      </w:pPr>
      <w:r>
        <w:rPr>
          <w:sz w:val="24"/>
        </w:rPr>
        <w:t>SICAF</w:t>
      </w:r>
      <w:r>
        <w:rPr>
          <w:spacing w:val="-3"/>
          <w:sz w:val="24"/>
        </w:rPr>
        <w:t xml:space="preserve"> </w:t>
      </w:r>
      <w:r>
        <w:rPr>
          <w:sz w:val="24"/>
        </w:rPr>
        <w:t>Sistema</w:t>
      </w:r>
      <w:r>
        <w:rPr>
          <w:spacing w:val="-3"/>
          <w:sz w:val="24"/>
        </w:rPr>
        <w:t xml:space="preserve"> </w:t>
      </w:r>
      <w:r>
        <w:rPr>
          <w:sz w:val="24"/>
        </w:rPr>
        <w:t>de</w:t>
      </w:r>
      <w:r>
        <w:rPr>
          <w:spacing w:val="-3"/>
          <w:sz w:val="24"/>
        </w:rPr>
        <w:t xml:space="preserve"> </w:t>
      </w:r>
      <w:r>
        <w:rPr>
          <w:sz w:val="24"/>
        </w:rPr>
        <w:t>Cadastro</w:t>
      </w:r>
      <w:r>
        <w:rPr>
          <w:spacing w:val="-3"/>
          <w:sz w:val="24"/>
        </w:rPr>
        <w:t xml:space="preserve"> </w:t>
      </w:r>
      <w:r>
        <w:rPr>
          <w:sz w:val="24"/>
        </w:rPr>
        <w:t>Unificado</w:t>
      </w:r>
      <w:r>
        <w:rPr>
          <w:spacing w:val="-3"/>
          <w:sz w:val="24"/>
        </w:rPr>
        <w:t xml:space="preserve"> </w:t>
      </w:r>
      <w:r>
        <w:rPr>
          <w:sz w:val="24"/>
        </w:rPr>
        <w:t>de</w:t>
      </w:r>
      <w:r>
        <w:rPr>
          <w:spacing w:val="-3"/>
          <w:sz w:val="24"/>
        </w:rPr>
        <w:t xml:space="preserve"> </w:t>
      </w:r>
      <w:r>
        <w:rPr>
          <w:spacing w:val="-2"/>
          <w:sz w:val="24"/>
        </w:rPr>
        <w:t>Fornecedores;</w:t>
      </w:r>
    </w:p>
    <w:p w14:paraId="0D11D269" w14:textId="77777777" w:rsidR="00FB3CD9" w:rsidRDefault="0045504D">
      <w:pPr>
        <w:pStyle w:val="Corpodetexto"/>
        <w:spacing w:line="281" w:lineRule="exact"/>
        <w:ind w:right="0"/>
        <w:jc w:val="left"/>
      </w:pPr>
      <w:hyperlink r:id="rId68">
        <w:r>
          <w:rPr>
            <w:color w:val="0000ED"/>
            <w:spacing w:val="-2"/>
            <w:u w:val="single" w:color="0000ED"/>
          </w:rPr>
          <w:t>https://www3.comprasnet.gov.br/sicaf-web/public/pages/consultas/consultarCRC.jsf</w:t>
        </w:r>
      </w:hyperlink>
    </w:p>
    <w:p w14:paraId="7FC1B68B" w14:textId="77777777" w:rsidR="00FB3CD9" w:rsidRDefault="0045504D">
      <w:pPr>
        <w:pStyle w:val="PargrafodaLista"/>
        <w:numPr>
          <w:ilvl w:val="0"/>
          <w:numId w:val="55"/>
        </w:numPr>
        <w:tabs>
          <w:tab w:val="left" w:pos="384"/>
        </w:tabs>
        <w:spacing w:before="14" w:line="232" w:lineRule="auto"/>
        <w:ind w:left="114" w:firstLine="0"/>
        <w:jc w:val="both"/>
        <w:rPr>
          <w:sz w:val="24"/>
        </w:rPr>
      </w:pPr>
      <w:r>
        <w:rPr>
          <w:sz w:val="24"/>
        </w:rPr>
        <w:t>CNIA - Cadastro Nacional de Condenações Cíveis por Ato de Improbidade Administrativa, mantido pelo Conselho Nacional de Justiça CNJ, que resultará em efeitos de inabilitação a depender da natureza da sanção aplicada;</w:t>
      </w:r>
    </w:p>
    <w:p w14:paraId="4584FFBC" w14:textId="77777777" w:rsidR="00FB3CD9" w:rsidRDefault="0045504D">
      <w:pPr>
        <w:pStyle w:val="Corpodetexto"/>
        <w:spacing w:line="285" w:lineRule="exact"/>
        <w:ind w:right="0"/>
        <w:jc w:val="left"/>
      </w:pPr>
      <w:hyperlink r:id="rId69">
        <w:r>
          <w:rPr>
            <w:color w:val="0000ED"/>
            <w:spacing w:val="-2"/>
            <w:u w:val="single" w:color="0000ED"/>
          </w:rPr>
          <w:t>www.cn</w:t>
        </w:r>
        <w:r>
          <w:rPr>
            <w:color w:val="0000ED"/>
            <w:spacing w:val="-2"/>
          </w:rPr>
          <w:t>j</w:t>
        </w:r>
        <w:r>
          <w:rPr>
            <w:color w:val="0000ED"/>
            <w:spacing w:val="-2"/>
            <w:u w:val="single" w:color="0000ED"/>
          </w:rPr>
          <w:t>.jus.br/improbidade_adm/consultar_requerido.php</w:t>
        </w:r>
      </w:hyperlink>
    </w:p>
    <w:p w14:paraId="1A53B846" w14:textId="77777777" w:rsidR="00FB3CD9" w:rsidRDefault="0045504D">
      <w:pPr>
        <w:pStyle w:val="PargrafodaLista"/>
        <w:numPr>
          <w:ilvl w:val="0"/>
          <w:numId w:val="55"/>
        </w:numPr>
        <w:tabs>
          <w:tab w:val="left" w:pos="343"/>
        </w:tabs>
        <w:spacing w:before="3" w:line="232" w:lineRule="auto"/>
        <w:ind w:left="114" w:firstLine="0"/>
        <w:rPr>
          <w:sz w:val="24"/>
        </w:rPr>
      </w:pPr>
      <w:r>
        <w:rPr>
          <w:sz w:val="24"/>
        </w:rPr>
        <w:t>CEIS - Cadastro Nacional de Empresas Inidôneas e Suspensas, mantido pela Controladoria-Geral da União CGU, que resultará em efeitos de inabilitação a depender da natureza da sanção aplicada;</w:t>
      </w:r>
    </w:p>
    <w:p w14:paraId="18D11B44" w14:textId="77777777" w:rsidR="00FB3CD9" w:rsidRDefault="0045504D">
      <w:pPr>
        <w:pStyle w:val="Corpodetexto"/>
        <w:spacing w:line="284" w:lineRule="exact"/>
        <w:ind w:right="0"/>
        <w:jc w:val="left"/>
      </w:pPr>
      <w:hyperlink r:id="rId70">
        <w:r>
          <w:rPr>
            <w:color w:val="0000ED"/>
            <w:spacing w:val="-2"/>
            <w:u w:val="single" w:color="0000ED"/>
          </w:rPr>
          <w:t>https://cer</w:t>
        </w:r>
        <w:r>
          <w:rPr>
            <w:color w:val="0000ED"/>
            <w:spacing w:val="-2"/>
          </w:rPr>
          <w:t>ti</w:t>
        </w:r>
        <w:r>
          <w:rPr>
            <w:color w:val="0000ED"/>
            <w:spacing w:val="-2"/>
            <w:u w:val="single" w:color="0000ED"/>
          </w:rPr>
          <w:t>does.cgu.gov.br</w:t>
        </w:r>
      </w:hyperlink>
    </w:p>
    <w:p w14:paraId="290FBE45" w14:textId="77777777" w:rsidR="00FB3CD9" w:rsidRDefault="0045504D">
      <w:pPr>
        <w:pStyle w:val="PargrafodaLista"/>
        <w:numPr>
          <w:ilvl w:val="0"/>
          <w:numId w:val="55"/>
        </w:numPr>
        <w:tabs>
          <w:tab w:val="left" w:pos="471"/>
        </w:tabs>
        <w:spacing w:before="3" w:line="232" w:lineRule="auto"/>
        <w:ind w:left="114" w:firstLine="0"/>
        <w:rPr>
          <w:sz w:val="24"/>
        </w:rPr>
      </w:pPr>
      <w:r>
        <w:rPr>
          <w:sz w:val="24"/>
        </w:rPr>
        <w:t>TCU</w:t>
      </w:r>
      <w:r>
        <w:rPr>
          <w:spacing w:val="80"/>
          <w:sz w:val="24"/>
        </w:rPr>
        <w:t xml:space="preserve"> </w:t>
      </w:r>
      <w:r>
        <w:rPr>
          <w:sz w:val="24"/>
        </w:rPr>
        <w:t>-</w:t>
      </w:r>
      <w:r>
        <w:rPr>
          <w:spacing w:val="80"/>
          <w:sz w:val="24"/>
        </w:rPr>
        <w:t xml:space="preserve"> </w:t>
      </w:r>
      <w:r>
        <w:rPr>
          <w:sz w:val="24"/>
        </w:rPr>
        <w:t>Consulta</w:t>
      </w:r>
      <w:r>
        <w:rPr>
          <w:spacing w:val="80"/>
          <w:sz w:val="24"/>
        </w:rPr>
        <w:t xml:space="preserve"> </w:t>
      </w:r>
      <w:r>
        <w:rPr>
          <w:sz w:val="24"/>
        </w:rPr>
        <w:t>Consolidada</w:t>
      </w:r>
      <w:r>
        <w:rPr>
          <w:spacing w:val="80"/>
          <w:sz w:val="24"/>
        </w:rPr>
        <w:t xml:space="preserve"> </w:t>
      </w:r>
      <w:r>
        <w:rPr>
          <w:sz w:val="24"/>
        </w:rPr>
        <w:t>de</w:t>
      </w:r>
      <w:r>
        <w:rPr>
          <w:spacing w:val="80"/>
          <w:sz w:val="24"/>
        </w:rPr>
        <w:t xml:space="preserve"> </w:t>
      </w:r>
      <w:r>
        <w:rPr>
          <w:sz w:val="24"/>
        </w:rPr>
        <w:t>Pessoa</w:t>
      </w:r>
      <w:r>
        <w:rPr>
          <w:spacing w:val="80"/>
          <w:sz w:val="24"/>
        </w:rPr>
        <w:t xml:space="preserve"> </w:t>
      </w:r>
      <w:r>
        <w:rPr>
          <w:sz w:val="24"/>
        </w:rPr>
        <w:t>Jurídica,</w:t>
      </w:r>
      <w:r>
        <w:rPr>
          <w:spacing w:val="80"/>
          <w:sz w:val="24"/>
        </w:rPr>
        <w:t xml:space="preserve"> </w:t>
      </w:r>
      <w:r>
        <w:rPr>
          <w:sz w:val="24"/>
        </w:rPr>
        <w:t>mantido</w:t>
      </w:r>
      <w:r>
        <w:rPr>
          <w:spacing w:val="80"/>
          <w:sz w:val="24"/>
        </w:rPr>
        <w:t xml:space="preserve"> </w:t>
      </w:r>
      <w:r>
        <w:rPr>
          <w:sz w:val="24"/>
        </w:rPr>
        <w:t>pelo</w:t>
      </w:r>
      <w:r>
        <w:rPr>
          <w:spacing w:val="80"/>
          <w:sz w:val="24"/>
        </w:rPr>
        <w:t xml:space="preserve"> </w:t>
      </w:r>
      <w:r>
        <w:rPr>
          <w:sz w:val="24"/>
        </w:rPr>
        <w:t>Tribunal</w:t>
      </w:r>
      <w:r>
        <w:rPr>
          <w:spacing w:val="80"/>
          <w:sz w:val="24"/>
        </w:rPr>
        <w:t xml:space="preserve"> </w:t>
      </w:r>
      <w:r>
        <w:rPr>
          <w:sz w:val="24"/>
        </w:rPr>
        <w:t>de</w:t>
      </w:r>
      <w:r>
        <w:rPr>
          <w:spacing w:val="80"/>
          <w:sz w:val="24"/>
        </w:rPr>
        <w:t xml:space="preserve"> </w:t>
      </w:r>
      <w:r>
        <w:rPr>
          <w:sz w:val="24"/>
        </w:rPr>
        <w:t>Contas</w:t>
      </w:r>
      <w:r>
        <w:rPr>
          <w:spacing w:val="80"/>
          <w:sz w:val="24"/>
        </w:rPr>
        <w:t xml:space="preserve"> </w:t>
      </w:r>
      <w:r>
        <w:rPr>
          <w:sz w:val="24"/>
        </w:rPr>
        <w:t>da</w:t>
      </w:r>
      <w:r>
        <w:rPr>
          <w:spacing w:val="80"/>
          <w:sz w:val="24"/>
        </w:rPr>
        <w:t xml:space="preserve"> </w:t>
      </w:r>
      <w:r>
        <w:rPr>
          <w:sz w:val="24"/>
        </w:rPr>
        <w:t>União,</w:t>
      </w:r>
      <w:r>
        <w:rPr>
          <w:spacing w:val="80"/>
          <w:w w:val="150"/>
          <w:sz w:val="24"/>
        </w:rPr>
        <w:t xml:space="preserve"> </w:t>
      </w:r>
      <w:hyperlink r:id="rId71">
        <w:r>
          <w:rPr>
            <w:color w:val="0000ED"/>
            <w:spacing w:val="-2"/>
            <w:sz w:val="24"/>
            <w:u w:val="single" w:color="0000ED"/>
          </w:rPr>
          <w:t>https://cer</w:t>
        </w:r>
        <w:r>
          <w:rPr>
            <w:color w:val="0000ED"/>
            <w:spacing w:val="-2"/>
            <w:sz w:val="24"/>
          </w:rPr>
          <w:t>ti</w:t>
        </w:r>
        <w:r>
          <w:rPr>
            <w:color w:val="0000ED"/>
            <w:spacing w:val="-2"/>
            <w:sz w:val="24"/>
            <w:u w:val="single" w:color="0000ED"/>
          </w:rPr>
          <w:t>does-apf.apps.tcu.gov.br</w:t>
        </w:r>
      </w:hyperlink>
    </w:p>
    <w:p w14:paraId="5C032A3E" w14:textId="77777777" w:rsidR="00FB3CD9" w:rsidRDefault="0045504D">
      <w:pPr>
        <w:pStyle w:val="PargrafodaLista"/>
        <w:numPr>
          <w:ilvl w:val="2"/>
          <w:numId w:val="63"/>
        </w:numPr>
        <w:tabs>
          <w:tab w:val="left" w:pos="714"/>
        </w:tabs>
        <w:spacing w:before="6" w:line="196" w:lineRule="auto"/>
        <w:ind w:left="114" w:firstLine="0"/>
        <w:rPr>
          <w:b/>
          <w:sz w:val="24"/>
        </w:rPr>
      </w:pPr>
      <w:r>
        <w:rPr>
          <w:sz w:val="24"/>
        </w:rPr>
        <w:t>A</w:t>
      </w:r>
      <w:r>
        <w:rPr>
          <w:spacing w:val="40"/>
          <w:sz w:val="24"/>
        </w:rPr>
        <w:t xml:space="preserve"> </w:t>
      </w:r>
      <w:r>
        <w:rPr>
          <w:sz w:val="24"/>
        </w:rPr>
        <w:t>consulta</w:t>
      </w:r>
      <w:r>
        <w:rPr>
          <w:spacing w:val="40"/>
          <w:sz w:val="24"/>
        </w:rPr>
        <w:t xml:space="preserve"> </w:t>
      </w:r>
      <w:r>
        <w:rPr>
          <w:sz w:val="24"/>
        </w:rPr>
        <w:t>aos</w:t>
      </w:r>
      <w:r>
        <w:rPr>
          <w:spacing w:val="40"/>
          <w:sz w:val="24"/>
        </w:rPr>
        <w:t xml:space="preserve"> </w:t>
      </w:r>
      <w:r>
        <w:rPr>
          <w:sz w:val="24"/>
        </w:rPr>
        <w:t>cadastros</w:t>
      </w:r>
      <w:r>
        <w:rPr>
          <w:spacing w:val="40"/>
          <w:sz w:val="24"/>
        </w:rPr>
        <w:t xml:space="preserve"> </w:t>
      </w:r>
      <w:r>
        <w:rPr>
          <w:sz w:val="24"/>
        </w:rPr>
        <w:t>será</w:t>
      </w:r>
      <w:r>
        <w:rPr>
          <w:spacing w:val="40"/>
          <w:sz w:val="24"/>
        </w:rPr>
        <w:t xml:space="preserve"> </w:t>
      </w:r>
      <w:r>
        <w:rPr>
          <w:sz w:val="24"/>
        </w:rPr>
        <w:t>realizada</w:t>
      </w:r>
      <w:r>
        <w:rPr>
          <w:spacing w:val="40"/>
          <w:sz w:val="24"/>
        </w:rPr>
        <w:t xml:space="preserve"> </w:t>
      </w:r>
      <w:r>
        <w:rPr>
          <w:sz w:val="24"/>
        </w:rPr>
        <w:t>em</w:t>
      </w:r>
      <w:r>
        <w:rPr>
          <w:spacing w:val="40"/>
          <w:sz w:val="24"/>
        </w:rPr>
        <w:t xml:space="preserve"> </w:t>
      </w:r>
      <w:r>
        <w:rPr>
          <w:sz w:val="24"/>
        </w:rPr>
        <w:t>nome</w:t>
      </w:r>
      <w:r>
        <w:rPr>
          <w:spacing w:val="40"/>
          <w:sz w:val="24"/>
        </w:rPr>
        <w:t xml:space="preserve"> </w:t>
      </w:r>
      <w:r>
        <w:rPr>
          <w:sz w:val="24"/>
        </w:rPr>
        <w:t>da</w:t>
      </w:r>
      <w:r>
        <w:rPr>
          <w:spacing w:val="40"/>
          <w:sz w:val="24"/>
        </w:rPr>
        <w:t xml:space="preserve"> </w:t>
      </w:r>
      <w:r>
        <w:rPr>
          <w:sz w:val="24"/>
        </w:rPr>
        <w:t>empresa</w:t>
      </w:r>
      <w:r>
        <w:rPr>
          <w:spacing w:val="40"/>
          <w:sz w:val="24"/>
        </w:rPr>
        <w:t xml:space="preserve"> </w:t>
      </w:r>
      <w:r>
        <w:rPr>
          <w:sz w:val="24"/>
        </w:rPr>
        <w:t>licitante</w:t>
      </w:r>
      <w:r>
        <w:rPr>
          <w:spacing w:val="40"/>
          <w:sz w:val="24"/>
        </w:rPr>
        <w:t xml:space="preserve"> </w:t>
      </w:r>
      <w:r>
        <w:rPr>
          <w:sz w:val="24"/>
        </w:rPr>
        <w:t>e</w:t>
      </w:r>
      <w:r>
        <w:rPr>
          <w:spacing w:val="40"/>
          <w:sz w:val="24"/>
        </w:rPr>
        <w:t xml:space="preserve"> </w:t>
      </w:r>
      <w:r>
        <w:rPr>
          <w:sz w:val="24"/>
        </w:rPr>
        <w:t>também</w:t>
      </w:r>
      <w:r>
        <w:rPr>
          <w:spacing w:val="40"/>
          <w:sz w:val="24"/>
        </w:rPr>
        <w:t xml:space="preserve"> </w:t>
      </w:r>
      <w:r>
        <w:rPr>
          <w:sz w:val="24"/>
        </w:rPr>
        <w:t>de</w:t>
      </w:r>
      <w:r>
        <w:rPr>
          <w:spacing w:val="40"/>
          <w:sz w:val="24"/>
        </w:rPr>
        <w:t xml:space="preserve"> </w:t>
      </w:r>
      <w:r>
        <w:rPr>
          <w:sz w:val="24"/>
        </w:rPr>
        <w:t>seu</w:t>
      </w:r>
      <w:r>
        <w:rPr>
          <w:spacing w:val="40"/>
          <w:sz w:val="24"/>
        </w:rPr>
        <w:t xml:space="preserve"> </w:t>
      </w:r>
      <w:r>
        <w:rPr>
          <w:sz w:val="24"/>
        </w:rPr>
        <w:t xml:space="preserve">sócio majoritário, por força da vedação de que trata o </w:t>
      </w:r>
      <w:hyperlink r:id="rId72" w:anchor="%3A~%3Atext%3D%C3%A0s%20seguintes%20comina%C3%A7%C3%B5es%3A-%2CArt.%2Cn%C2%BA%2012.120%2C%20de%202009)">
        <w:r>
          <w:rPr>
            <w:color w:val="0000ED"/>
            <w:sz w:val="24"/>
            <w:u w:val="single" w:color="0000ED"/>
          </w:rPr>
          <w:t>artigo 12 da Lei n° 8.429, de 1992</w:t>
        </w:r>
      </w:hyperlink>
      <w:r>
        <w:rPr>
          <w:sz w:val="24"/>
        </w:rPr>
        <w:t>.</w:t>
      </w:r>
    </w:p>
    <w:p w14:paraId="007869D0" w14:textId="77777777" w:rsidR="00FB3CD9" w:rsidRDefault="0045504D">
      <w:pPr>
        <w:pStyle w:val="PargrafodaLista"/>
        <w:numPr>
          <w:ilvl w:val="2"/>
          <w:numId w:val="63"/>
        </w:numPr>
        <w:tabs>
          <w:tab w:val="left" w:pos="678"/>
        </w:tabs>
        <w:spacing w:line="196" w:lineRule="auto"/>
        <w:ind w:left="114" w:firstLine="0"/>
        <w:rPr>
          <w:b/>
          <w:sz w:val="24"/>
        </w:rPr>
      </w:pPr>
      <w:r>
        <w:rPr>
          <w:sz w:val="24"/>
        </w:rPr>
        <w:t>Caso conste na Consulta de Situação da licitante a existência de Ocorrências Impeditivas Indiretas, o Pregoeiro diligenciará para verificar se houve fraude por parte das empresas apontadas.</w:t>
      </w:r>
    </w:p>
    <w:p w14:paraId="26800983" w14:textId="77777777" w:rsidR="00FB3CD9" w:rsidRDefault="0045504D">
      <w:pPr>
        <w:pStyle w:val="PargrafodaLista"/>
        <w:numPr>
          <w:ilvl w:val="2"/>
          <w:numId w:val="63"/>
        </w:numPr>
        <w:tabs>
          <w:tab w:val="left" w:pos="726"/>
        </w:tabs>
        <w:spacing w:line="208" w:lineRule="auto"/>
        <w:ind w:left="114" w:firstLine="0"/>
        <w:rPr>
          <w:b/>
          <w:sz w:val="24"/>
        </w:rPr>
      </w:pPr>
      <w:r>
        <w:rPr>
          <w:sz w:val="24"/>
        </w:rPr>
        <w:t>A</w:t>
      </w:r>
      <w:r>
        <w:rPr>
          <w:spacing w:val="40"/>
          <w:sz w:val="24"/>
        </w:rPr>
        <w:t xml:space="preserve"> </w:t>
      </w:r>
      <w:r>
        <w:rPr>
          <w:sz w:val="24"/>
        </w:rPr>
        <w:t>tentativa</w:t>
      </w:r>
      <w:r>
        <w:rPr>
          <w:spacing w:val="40"/>
          <w:sz w:val="24"/>
        </w:rPr>
        <w:t xml:space="preserve"> </w:t>
      </w:r>
      <w:r>
        <w:rPr>
          <w:sz w:val="24"/>
        </w:rPr>
        <w:t>de</w:t>
      </w:r>
      <w:r>
        <w:rPr>
          <w:spacing w:val="40"/>
          <w:sz w:val="24"/>
        </w:rPr>
        <w:t xml:space="preserve"> </w:t>
      </w:r>
      <w:r>
        <w:rPr>
          <w:sz w:val="24"/>
        </w:rPr>
        <w:t>burla</w:t>
      </w:r>
      <w:r>
        <w:rPr>
          <w:spacing w:val="40"/>
          <w:sz w:val="24"/>
        </w:rPr>
        <w:t xml:space="preserve"> </w:t>
      </w:r>
      <w:r>
        <w:rPr>
          <w:sz w:val="24"/>
        </w:rPr>
        <w:t>será</w:t>
      </w:r>
      <w:r>
        <w:rPr>
          <w:spacing w:val="40"/>
          <w:sz w:val="24"/>
        </w:rPr>
        <w:t xml:space="preserve"> </w:t>
      </w:r>
      <w:r>
        <w:rPr>
          <w:sz w:val="24"/>
        </w:rPr>
        <w:t>verificada</w:t>
      </w:r>
      <w:r>
        <w:rPr>
          <w:spacing w:val="40"/>
          <w:sz w:val="24"/>
        </w:rPr>
        <w:t xml:space="preserve"> </w:t>
      </w:r>
      <w:r>
        <w:rPr>
          <w:sz w:val="24"/>
        </w:rPr>
        <w:t>por</w:t>
      </w:r>
      <w:r>
        <w:rPr>
          <w:spacing w:val="40"/>
          <w:sz w:val="24"/>
        </w:rPr>
        <w:t xml:space="preserve"> </w:t>
      </w:r>
      <w:r>
        <w:rPr>
          <w:sz w:val="24"/>
        </w:rPr>
        <w:t>meio</w:t>
      </w:r>
      <w:r>
        <w:rPr>
          <w:spacing w:val="40"/>
          <w:sz w:val="24"/>
        </w:rPr>
        <w:t xml:space="preserve"> </w:t>
      </w:r>
      <w:r>
        <w:rPr>
          <w:sz w:val="24"/>
        </w:rPr>
        <w:t>dos</w:t>
      </w:r>
      <w:r>
        <w:rPr>
          <w:spacing w:val="40"/>
          <w:sz w:val="24"/>
        </w:rPr>
        <w:t xml:space="preserve"> </w:t>
      </w:r>
      <w:r>
        <w:rPr>
          <w:sz w:val="24"/>
        </w:rPr>
        <w:t>vínculos</w:t>
      </w:r>
      <w:r>
        <w:rPr>
          <w:spacing w:val="40"/>
          <w:sz w:val="24"/>
        </w:rPr>
        <w:t xml:space="preserve"> </w:t>
      </w:r>
      <w:r>
        <w:rPr>
          <w:sz w:val="24"/>
        </w:rPr>
        <w:t>societários,</w:t>
      </w:r>
      <w:r>
        <w:rPr>
          <w:spacing w:val="40"/>
          <w:sz w:val="24"/>
        </w:rPr>
        <w:t xml:space="preserve"> </w:t>
      </w:r>
      <w:r>
        <w:rPr>
          <w:sz w:val="24"/>
        </w:rPr>
        <w:t>linhas</w:t>
      </w:r>
      <w:r>
        <w:rPr>
          <w:spacing w:val="40"/>
          <w:sz w:val="24"/>
        </w:rPr>
        <w:t xml:space="preserve"> </w:t>
      </w:r>
      <w:r>
        <w:rPr>
          <w:sz w:val="24"/>
        </w:rPr>
        <w:t>de</w:t>
      </w:r>
      <w:r>
        <w:rPr>
          <w:spacing w:val="40"/>
          <w:sz w:val="24"/>
        </w:rPr>
        <w:t xml:space="preserve"> </w:t>
      </w:r>
      <w:r>
        <w:rPr>
          <w:sz w:val="24"/>
        </w:rPr>
        <w:t>fornecimento</w:t>
      </w:r>
      <w:r>
        <w:rPr>
          <w:spacing w:val="80"/>
          <w:sz w:val="24"/>
        </w:rPr>
        <w:t xml:space="preserve"> </w:t>
      </w:r>
      <w:r>
        <w:rPr>
          <w:sz w:val="24"/>
        </w:rPr>
        <w:t>similares, dentre outros.</w:t>
      </w:r>
    </w:p>
    <w:p w14:paraId="18F99BDE" w14:textId="77777777" w:rsidR="00FB3CD9" w:rsidRDefault="0045504D">
      <w:pPr>
        <w:pStyle w:val="PargrafodaLista"/>
        <w:numPr>
          <w:ilvl w:val="2"/>
          <w:numId w:val="63"/>
        </w:numPr>
        <w:tabs>
          <w:tab w:val="left" w:pos="661"/>
        </w:tabs>
        <w:spacing w:line="222" w:lineRule="exact"/>
        <w:ind w:left="661" w:right="0" w:hanging="547"/>
        <w:rPr>
          <w:b/>
          <w:sz w:val="24"/>
        </w:rPr>
      </w:pPr>
      <w:r>
        <w:rPr>
          <w:sz w:val="24"/>
        </w:rPr>
        <w:t>A</w:t>
      </w:r>
      <w:r>
        <w:rPr>
          <w:spacing w:val="-7"/>
          <w:sz w:val="24"/>
        </w:rPr>
        <w:t xml:space="preserve"> </w:t>
      </w:r>
      <w:r>
        <w:rPr>
          <w:sz w:val="24"/>
        </w:rPr>
        <w:t>licitante</w:t>
      </w:r>
      <w:r>
        <w:rPr>
          <w:spacing w:val="-6"/>
          <w:sz w:val="24"/>
        </w:rPr>
        <w:t xml:space="preserve"> </w:t>
      </w:r>
      <w:r>
        <w:rPr>
          <w:sz w:val="24"/>
        </w:rPr>
        <w:t>será</w:t>
      </w:r>
      <w:r>
        <w:rPr>
          <w:spacing w:val="-7"/>
          <w:sz w:val="24"/>
        </w:rPr>
        <w:t xml:space="preserve"> </w:t>
      </w:r>
      <w:r>
        <w:rPr>
          <w:sz w:val="24"/>
        </w:rPr>
        <w:t>convocada</w:t>
      </w:r>
      <w:r>
        <w:rPr>
          <w:spacing w:val="-6"/>
          <w:sz w:val="24"/>
        </w:rPr>
        <w:t xml:space="preserve"> </w:t>
      </w:r>
      <w:r>
        <w:rPr>
          <w:sz w:val="24"/>
        </w:rPr>
        <w:t>para</w:t>
      </w:r>
      <w:r>
        <w:rPr>
          <w:spacing w:val="-6"/>
          <w:sz w:val="24"/>
        </w:rPr>
        <w:t xml:space="preserve"> </w:t>
      </w:r>
      <w:r>
        <w:rPr>
          <w:sz w:val="24"/>
        </w:rPr>
        <w:t>manifestação</w:t>
      </w:r>
      <w:r>
        <w:rPr>
          <w:spacing w:val="-7"/>
          <w:sz w:val="24"/>
        </w:rPr>
        <w:t xml:space="preserve"> </w:t>
      </w:r>
      <w:r>
        <w:rPr>
          <w:sz w:val="24"/>
        </w:rPr>
        <w:t>previamente</w:t>
      </w:r>
      <w:r>
        <w:rPr>
          <w:spacing w:val="-6"/>
          <w:sz w:val="24"/>
        </w:rPr>
        <w:t xml:space="preserve"> </w:t>
      </w:r>
      <w:r>
        <w:rPr>
          <w:sz w:val="24"/>
        </w:rPr>
        <w:t>a</w:t>
      </w:r>
      <w:r>
        <w:rPr>
          <w:spacing w:val="-7"/>
          <w:sz w:val="24"/>
        </w:rPr>
        <w:t xml:space="preserve"> </w:t>
      </w:r>
      <w:r>
        <w:rPr>
          <w:sz w:val="24"/>
        </w:rPr>
        <w:t>uma</w:t>
      </w:r>
      <w:r>
        <w:rPr>
          <w:spacing w:val="-6"/>
          <w:sz w:val="24"/>
        </w:rPr>
        <w:t xml:space="preserve"> </w:t>
      </w:r>
      <w:r>
        <w:rPr>
          <w:sz w:val="24"/>
        </w:rPr>
        <w:t>eventual</w:t>
      </w:r>
      <w:r>
        <w:rPr>
          <w:spacing w:val="-6"/>
          <w:sz w:val="24"/>
        </w:rPr>
        <w:t xml:space="preserve"> </w:t>
      </w:r>
      <w:r>
        <w:rPr>
          <w:spacing w:val="-2"/>
          <w:sz w:val="24"/>
        </w:rPr>
        <w:t>desclassificação.</w:t>
      </w:r>
    </w:p>
    <w:p w14:paraId="3ADD583F" w14:textId="77777777" w:rsidR="00FB3CD9" w:rsidRDefault="0045504D">
      <w:pPr>
        <w:pStyle w:val="PargrafodaLista"/>
        <w:numPr>
          <w:ilvl w:val="1"/>
          <w:numId w:val="63"/>
        </w:numPr>
        <w:tabs>
          <w:tab w:val="left" w:pos="530"/>
        </w:tabs>
        <w:spacing w:before="2" w:line="196" w:lineRule="auto"/>
        <w:ind w:left="114" w:firstLine="0"/>
        <w:rPr>
          <w:b/>
          <w:sz w:val="24"/>
        </w:rPr>
      </w:pPr>
      <w:r>
        <w:rPr>
          <w:sz w:val="24"/>
        </w:rPr>
        <w:t>Constatada</w:t>
      </w:r>
      <w:r>
        <w:rPr>
          <w:spacing w:val="40"/>
          <w:sz w:val="24"/>
        </w:rPr>
        <w:t xml:space="preserve"> </w:t>
      </w:r>
      <w:r>
        <w:rPr>
          <w:sz w:val="24"/>
        </w:rPr>
        <w:t>a</w:t>
      </w:r>
      <w:r>
        <w:rPr>
          <w:spacing w:val="40"/>
          <w:sz w:val="24"/>
        </w:rPr>
        <w:t xml:space="preserve"> </w:t>
      </w:r>
      <w:r>
        <w:rPr>
          <w:sz w:val="24"/>
        </w:rPr>
        <w:t>existência</w:t>
      </w:r>
      <w:r>
        <w:rPr>
          <w:spacing w:val="40"/>
          <w:sz w:val="24"/>
        </w:rPr>
        <w:t xml:space="preserve"> </w:t>
      </w:r>
      <w:r>
        <w:rPr>
          <w:sz w:val="24"/>
        </w:rPr>
        <w:t>de</w:t>
      </w:r>
      <w:r>
        <w:rPr>
          <w:spacing w:val="40"/>
          <w:sz w:val="24"/>
        </w:rPr>
        <w:t xml:space="preserve"> </w:t>
      </w:r>
      <w:r>
        <w:rPr>
          <w:sz w:val="24"/>
        </w:rPr>
        <w:t>sanção,</w:t>
      </w:r>
      <w:r>
        <w:rPr>
          <w:spacing w:val="40"/>
          <w:sz w:val="24"/>
        </w:rPr>
        <w:t xml:space="preserve"> </w:t>
      </w:r>
      <w:r>
        <w:rPr>
          <w:sz w:val="24"/>
        </w:rPr>
        <w:t>a</w:t>
      </w:r>
      <w:r>
        <w:rPr>
          <w:spacing w:val="40"/>
          <w:sz w:val="24"/>
        </w:rPr>
        <w:t xml:space="preserve"> </w:t>
      </w:r>
      <w:r>
        <w:rPr>
          <w:sz w:val="24"/>
        </w:rPr>
        <w:t>licitante</w:t>
      </w:r>
      <w:r>
        <w:rPr>
          <w:spacing w:val="40"/>
          <w:sz w:val="24"/>
        </w:rPr>
        <w:t xml:space="preserve"> </w:t>
      </w:r>
      <w:r>
        <w:rPr>
          <w:sz w:val="24"/>
        </w:rPr>
        <w:t>será</w:t>
      </w:r>
      <w:r>
        <w:rPr>
          <w:spacing w:val="40"/>
          <w:sz w:val="24"/>
        </w:rPr>
        <w:t xml:space="preserve"> </w:t>
      </w:r>
      <w:r>
        <w:rPr>
          <w:sz w:val="24"/>
        </w:rPr>
        <w:t>reputada</w:t>
      </w:r>
      <w:r>
        <w:rPr>
          <w:spacing w:val="40"/>
          <w:sz w:val="24"/>
        </w:rPr>
        <w:t xml:space="preserve"> </w:t>
      </w:r>
      <w:r>
        <w:rPr>
          <w:sz w:val="24"/>
        </w:rPr>
        <w:t>inabilitada,</w:t>
      </w:r>
      <w:r>
        <w:rPr>
          <w:spacing w:val="40"/>
          <w:sz w:val="24"/>
        </w:rPr>
        <w:t xml:space="preserve"> </w:t>
      </w:r>
      <w:r>
        <w:rPr>
          <w:sz w:val="24"/>
        </w:rPr>
        <w:t>por</w:t>
      </w:r>
      <w:r>
        <w:rPr>
          <w:spacing w:val="40"/>
          <w:sz w:val="24"/>
        </w:rPr>
        <w:t xml:space="preserve"> </w:t>
      </w:r>
      <w:r>
        <w:rPr>
          <w:sz w:val="24"/>
        </w:rPr>
        <w:t>falta</w:t>
      </w:r>
      <w:r>
        <w:rPr>
          <w:spacing w:val="40"/>
          <w:sz w:val="24"/>
        </w:rPr>
        <w:t xml:space="preserve"> </w:t>
      </w:r>
      <w:r>
        <w:rPr>
          <w:sz w:val="24"/>
        </w:rPr>
        <w:t>de</w:t>
      </w:r>
      <w:r>
        <w:rPr>
          <w:spacing w:val="40"/>
          <w:sz w:val="24"/>
        </w:rPr>
        <w:t xml:space="preserve"> </w:t>
      </w:r>
      <w:r>
        <w:rPr>
          <w:sz w:val="24"/>
        </w:rPr>
        <w:t>condição</w:t>
      </w:r>
      <w:r>
        <w:rPr>
          <w:spacing w:val="40"/>
          <w:sz w:val="24"/>
        </w:rPr>
        <w:t xml:space="preserve"> </w:t>
      </w:r>
      <w:r>
        <w:rPr>
          <w:sz w:val="24"/>
        </w:rPr>
        <w:t xml:space="preserve">de </w:t>
      </w:r>
      <w:r>
        <w:rPr>
          <w:spacing w:val="-2"/>
          <w:sz w:val="24"/>
        </w:rPr>
        <w:t>participação.</w:t>
      </w:r>
    </w:p>
    <w:p w14:paraId="588F3ABF" w14:textId="77777777" w:rsidR="00FB3CD9" w:rsidRDefault="0045504D">
      <w:pPr>
        <w:pStyle w:val="PargrafodaLista"/>
        <w:numPr>
          <w:ilvl w:val="1"/>
          <w:numId w:val="63"/>
        </w:numPr>
        <w:tabs>
          <w:tab w:val="left" w:pos="475"/>
        </w:tabs>
        <w:spacing w:line="225" w:lineRule="exact"/>
        <w:ind w:left="475" w:right="0" w:hanging="361"/>
        <w:rPr>
          <w:b/>
          <w:sz w:val="24"/>
        </w:rPr>
      </w:pPr>
      <w:r>
        <w:rPr>
          <w:sz w:val="24"/>
        </w:rPr>
        <w:t>Caso</w:t>
      </w:r>
      <w:r>
        <w:rPr>
          <w:spacing w:val="-4"/>
          <w:sz w:val="24"/>
        </w:rPr>
        <w:t xml:space="preserve"> </w:t>
      </w:r>
      <w:r>
        <w:rPr>
          <w:sz w:val="24"/>
        </w:rPr>
        <w:t>atendidas</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participação,</w:t>
      </w:r>
      <w:r>
        <w:rPr>
          <w:spacing w:val="-3"/>
          <w:sz w:val="24"/>
        </w:rPr>
        <w:t xml:space="preserve"> </w:t>
      </w:r>
      <w:r>
        <w:rPr>
          <w:sz w:val="24"/>
        </w:rPr>
        <w:t>será</w:t>
      </w:r>
      <w:r>
        <w:rPr>
          <w:spacing w:val="-4"/>
          <w:sz w:val="24"/>
        </w:rPr>
        <w:t xml:space="preserve"> </w:t>
      </w:r>
      <w:r>
        <w:rPr>
          <w:sz w:val="24"/>
        </w:rPr>
        <w:t>iniciado</w:t>
      </w:r>
      <w:r>
        <w:rPr>
          <w:spacing w:val="-3"/>
          <w:sz w:val="24"/>
        </w:rPr>
        <w:t xml:space="preserve"> </w:t>
      </w:r>
      <w:r>
        <w:rPr>
          <w:sz w:val="24"/>
        </w:rPr>
        <w:t>o</w:t>
      </w:r>
      <w:r>
        <w:rPr>
          <w:spacing w:val="-3"/>
          <w:sz w:val="24"/>
        </w:rPr>
        <w:t xml:space="preserve"> </w:t>
      </w:r>
      <w:r>
        <w:rPr>
          <w:sz w:val="24"/>
        </w:rPr>
        <w:t>procedimento</w:t>
      </w:r>
      <w:r>
        <w:rPr>
          <w:spacing w:val="-3"/>
          <w:sz w:val="24"/>
        </w:rPr>
        <w:t xml:space="preserve"> </w:t>
      </w:r>
      <w:r>
        <w:rPr>
          <w:sz w:val="24"/>
        </w:rPr>
        <w:t>de</w:t>
      </w:r>
      <w:r>
        <w:rPr>
          <w:spacing w:val="-3"/>
          <w:sz w:val="24"/>
        </w:rPr>
        <w:t xml:space="preserve"> </w:t>
      </w:r>
      <w:r>
        <w:rPr>
          <w:spacing w:val="-2"/>
          <w:sz w:val="24"/>
        </w:rPr>
        <w:t>habilitação.</w:t>
      </w:r>
    </w:p>
    <w:p w14:paraId="09CD890E" w14:textId="77777777" w:rsidR="00FB3CD9" w:rsidRDefault="0045504D">
      <w:pPr>
        <w:pStyle w:val="PargrafodaLista"/>
        <w:numPr>
          <w:ilvl w:val="1"/>
          <w:numId w:val="63"/>
        </w:numPr>
        <w:tabs>
          <w:tab w:val="left" w:pos="487"/>
        </w:tabs>
        <w:spacing w:before="10" w:line="201" w:lineRule="auto"/>
        <w:ind w:left="114" w:firstLine="0"/>
        <w:jc w:val="both"/>
        <w:rPr>
          <w:b/>
          <w:sz w:val="24"/>
        </w:rPr>
      </w:pPr>
      <w:r>
        <w:rPr>
          <w:sz w:val="24"/>
        </w:rPr>
        <w:t>Caso a licitante provisoriamente classificado em primeiro lugar tenha se utilizado de algum tratamento favorecido às ME/EPPs, o Pregoeiro verificará se faz jus ao benefício, em conformidade com o estabelecido no presente Edital.</w:t>
      </w:r>
    </w:p>
    <w:p w14:paraId="2D0FA57E" w14:textId="77777777" w:rsidR="00FB3CD9" w:rsidRDefault="0045504D">
      <w:pPr>
        <w:pStyle w:val="PargrafodaLista"/>
        <w:numPr>
          <w:ilvl w:val="2"/>
          <w:numId w:val="63"/>
        </w:numPr>
        <w:tabs>
          <w:tab w:val="left" w:pos="669"/>
        </w:tabs>
        <w:spacing w:before="1" w:line="196" w:lineRule="auto"/>
        <w:ind w:left="114" w:firstLine="0"/>
        <w:jc w:val="both"/>
        <w:rPr>
          <w:b/>
          <w:color w:val="DF3D2D"/>
          <w:sz w:val="24"/>
        </w:rPr>
      </w:pPr>
      <w:r>
        <w:rPr>
          <w:color w:val="DF3D2D"/>
          <w:sz w:val="24"/>
        </w:rPr>
        <w:t>Os</w:t>
      </w:r>
      <w:r>
        <w:rPr>
          <w:color w:val="DF3D2D"/>
          <w:spacing w:val="-3"/>
          <w:sz w:val="24"/>
        </w:rPr>
        <w:t xml:space="preserve"> </w:t>
      </w:r>
      <w:r>
        <w:rPr>
          <w:color w:val="DF3D2D"/>
          <w:sz w:val="24"/>
        </w:rPr>
        <w:t>licitantes</w:t>
      </w:r>
      <w:r>
        <w:rPr>
          <w:color w:val="DF3D2D"/>
          <w:spacing w:val="-3"/>
          <w:sz w:val="24"/>
        </w:rPr>
        <w:t xml:space="preserve"> </w:t>
      </w:r>
      <w:r>
        <w:rPr>
          <w:color w:val="DF3D2D"/>
          <w:sz w:val="24"/>
        </w:rPr>
        <w:t>que</w:t>
      </w:r>
      <w:r>
        <w:rPr>
          <w:color w:val="DF3D2D"/>
          <w:spacing w:val="-3"/>
          <w:sz w:val="24"/>
        </w:rPr>
        <w:t xml:space="preserve"> </w:t>
      </w:r>
      <w:r>
        <w:rPr>
          <w:color w:val="DF3D2D"/>
          <w:sz w:val="24"/>
        </w:rPr>
        <w:t>participarem</w:t>
      </w:r>
      <w:r>
        <w:rPr>
          <w:color w:val="DF3D2D"/>
          <w:spacing w:val="-3"/>
          <w:sz w:val="24"/>
        </w:rPr>
        <w:t xml:space="preserve"> </w:t>
      </w:r>
      <w:r>
        <w:rPr>
          <w:color w:val="DF3D2D"/>
          <w:sz w:val="24"/>
        </w:rPr>
        <w:t>com</w:t>
      </w:r>
      <w:r>
        <w:rPr>
          <w:color w:val="DF3D2D"/>
          <w:spacing w:val="-3"/>
          <w:sz w:val="24"/>
        </w:rPr>
        <w:t xml:space="preserve"> </w:t>
      </w:r>
      <w:r>
        <w:rPr>
          <w:color w:val="DF3D2D"/>
          <w:sz w:val="24"/>
        </w:rPr>
        <w:t>cadastro</w:t>
      </w:r>
      <w:r>
        <w:rPr>
          <w:color w:val="DF3D2D"/>
          <w:spacing w:val="-3"/>
          <w:sz w:val="24"/>
        </w:rPr>
        <w:t xml:space="preserve"> </w:t>
      </w:r>
      <w:r>
        <w:rPr>
          <w:color w:val="DF3D2D"/>
          <w:sz w:val="24"/>
        </w:rPr>
        <w:t>desatualizados</w:t>
      </w:r>
      <w:r>
        <w:rPr>
          <w:color w:val="DF3D2D"/>
          <w:spacing w:val="-3"/>
          <w:sz w:val="24"/>
        </w:rPr>
        <w:t xml:space="preserve"> </w:t>
      </w:r>
      <w:r>
        <w:rPr>
          <w:color w:val="DF3D2D"/>
          <w:sz w:val="24"/>
        </w:rPr>
        <w:t>na</w:t>
      </w:r>
      <w:r>
        <w:rPr>
          <w:color w:val="DF3D2D"/>
          <w:spacing w:val="-3"/>
          <w:sz w:val="24"/>
        </w:rPr>
        <w:t xml:space="preserve"> </w:t>
      </w:r>
      <w:r>
        <w:rPr>
          <w:color w:val="DF3D2D"/>
          <w:sz w:val="24"/>
        </w:rPr>
        <w:t>plataforma</w:t>
      </w:r>
      <w:r>
        <w:rPr>
          <w:color w:val="DF3D2D"/>
          <w:spacing w:val="-3"/>
          <w:sz w:val="24"/>
        </w:rPr>
        <w:t xml:space="preserve"> </w:t>
      </w:r>
      <w:r>
        <w:rPr>
          <w:color w:val="DF3D2D"/>
          <w:sz w:val="24"/>
        </w:rPr>
        <w:t>LICITANET</w:t>
      </w:r>
      <w:r>
        <w:rPr>
          <w:color w:val="DF3D2D"/>
          <w:spacing w:val="-3"/>
          <w:sz w:val="24"/>
        </w:rPr>
        <w:t xml:space="preserve"> </w:t>
      </w:r>
      <w:r>
        <w:rPr>
          <w:color w:val="DF3D2D"/>
          <w:sz w:val="24"/>
        </w:rPr>
        <w:t>como</w:t>
      </w:r>
      <w:r>
        <w:rPr>
          <w:color w:val="DF3D2D"/>
          <w:spacing w:val="-3"/>
          <w:sz w:val="24"/>
        </w:rPr>
        <w:t xml:space="preserve"> </w:t>
      </w:r>
      <w:r>
        <w:rPr>
          <w:color w:val="DF3D2D"/>
          <w:sz w:val="24"/>
        </w:rPr>
        <w:t>ME/EPP,</w:t>
      </w:r>
      <w:r>
        <w:rPr>
          <w:color w:val="DF3D2D"/>
          <w:spacing w:val="-3"/>
          <w:sz w:val="24"/>
        </w:rPr>
        <w:t xml:space="preserve"> </w:t>
      </w:r>
      <w:r>
        <w:rPr>
          <w:color w:val="DF3D2D"/>
          <w:sz w:val="24"/>
        </w:rPr>
        <w:t>e ficar posteriormente comprovado o desenquadramento no último Balanço, com faturamento bruto superior</w:t>
      </w:r>
      <w:r>
        <w:rPr>
          <w:color w:val="DF3D2D"/>
          <w:spacing w:val="-4"/>
          <w:sz w:val="24"/>
        </w:rPr>
        <w:t xml:space="preserve"> </w:t>
      </w:r>
      <w:r>
        <w:rPr>
          <w:color w:val="DF3D2D"/>
          <w:sz w:val="24"/>
        </w:rPr>
        <w:t>á</w:t>
      </w:r>
      <w:r>
        <w:rPr>
          <w:color w:val="DF3D2D"/>
          <w:spacing w:val="-4"/>
          <w:sz w:val="24"/>
        </w:rPr>
        <w:t xml:space="preserve"> </w:t>
      </w:r>
      <w:r>
        <w:rPr>
          <w:color w:val="DF3D2D"/>
          <w:sz w:val="24"/>
        </w:rPr>
        <w:t>R$</w:t>
      </w:r>
      <w:r>
        <w:rPr>
          <w:color w:val="DF3D2D"/>
          <w:spacing w:val="-4"/>
          <w:sz w:val="24"/>
        </w:rPr>
        <w:t xml:space="preserve"> </w:t>
      </w:r>
      <w:r>
        <w:rPr>
          <w:color w:val="DF3D2D"/>
          <w:sz w:val="24"/>
        </w:rPr>
        <w:t>4.8</w:t>
      </w:r>
      <w:r>
        <w:rPr>
          <w:color w:val="DF3D2D"/>
          <w:spacing w:val="-4"/>
          <w:sz w:val="24"/>
        </w:rPr>
        <w:t xml:space="preserve"> </w:t>
      </w:r>
      <w:r>
        <w:rPr>
          <w:color w:val="DF3D2D"/>
          <w:sz w:val="24"/>
        </w:rPr>
        <w:t>milhões</w:t>
      </w:r>
      <w:r>
        <w:rPr>
          <w:color w:val="DF3D2D"/>
          <w:spacing w:val="-4"/>
          <w:sz w:val="24"/>
        </w:rPr>
        <w:t xml:space="preserve"> </w:t>
      </w:r>
      <w:r>
        <w:rPr>
          <w:color w:val="DF3D2D"/>
          <w:sz w:val="24"/>
        </w:rPr>
        <w:t>(Art.</w:t>
      </w:r>
      <w:r>
        <w:rPr>
          <w:color w:val="DF3D2D"/>
          <w:spacing w:val="-4"/>
          <w:sz w:val="24"/>
        </w:rPr>
        <w:t xml:space="preserve"> </w:t>
      </w:r>
      <w:r>
        <w:rPr>
          <w:color w:val="DF3D2D"/>
          <w:sz w:val="24"/>
        </w:rPr>
        <w:t>3°.</w:t>
      </w:r>
      <w:r>
        <w:rPr>
          <w:color w:val="DF3D2D"/>
          <w:spacing w:val="-4"/>
          <w:sz w:val="24"/>
        </w:rPr>
        <w:t xml:space="preserve"> </w:t>
      </w:r>
      <w:r>
        <w:rPr>
          <w:color w:val="DF3D2D"/>
          <w:sz w:val="24"/>
        </w:rPr>
        <w:t>da</w:t>
      </w:r>
      <w:r>
        <w:rPr>
          <w:color w:val="DF3D2D"/>
          <w:spacing w:val="-4"/>
          <w:sz w:val="24"/>
        </w:rPr>
        <w:t xml:space="preserve"> </w:t>
      </w:r>
      <w:r>
        <w:rPr>
          <w:color w:val="DF3D2D"/>
          <w:sz w:val="24"/>
        </w:rPr>
        <w:t>Lei</w:t>
      </w:r>
      <w:r>
        <w:rPr>
          <w:color w:val="DF3D2D"/>
          <w:spacing w:val="-4"/>
          <w:sz w:val="24"/>
        </w:rPr>
        <w:t xml:space="preserve"> </w:t>
      </w:r>
      <w:r>
        <w:rPr>
          <w:color w:val="DF3D2D"/>
          <w:sz w:val="24"/>
        </w:rPr>
        <w:t>123/06),</w:t>
      </w:r>
      <w:r>
        <w:rPr>
          <w:color w:val="DF3D2D"/>
          <w:spacing w:val="40"/>
          <w:sz w:val="24"/>
        </w:rPr>
        <w:t xml:space="preserve"> </w:t>
      </w:r>
      <w:r>
        <w:rPr>
          <w:color w:val="DF3D2D"/>
          <w:sz w:val="24"/>
        </w:rPr>
        <w:t>serão</w:t>
      </w:r>
      <w:r>
        <w:rPr>
          <w:color w:val="DF3D2D"/>
          <w:spacing w:val="-4"/>
          <w:sz w:val="24"/>
        </w:rPr>
        <w:t xml:space="preserve"> </w:t>
      </w:r>
      <w:r>
        <w:rPr>
          <w:color w:val="DF3D2D"/>
          <w:sz w:val="24"/>
        </w:rPr>
        <w:t>automaticamente</w:t>
      </w:r>
      <w:r>
        <w:rPr>
          <w:color w:val="DF3D2D"/>
          <w:spacing w:val="-4"/>
          <w:sz w:val="24"/>
        </w:rPr>
        <w:t xml:space="preserve"> </w:t>
      </w:r>
      <w:r>
        <w:rPr>
          <w:color w:val="DF3D2D"/>
          <w:sz w:val="24"/>
        </w:rPr>
        <w:t>inabilitados,</w:t>
      </w:r>
      <w:r>
        <w:rPr>
          <w:color w:val="DF3D2D"/>
          <w:spacing w:val="-4"/>
          <w:sz w:val="24"/>
        </w:rPr>
        <w:t xml:space="preserve"> </w:t>
      </w:r>
      <w:r>
        <w:rPr>
          <w:color w:val="DF3D2D"/>
          <w:sz w:val="24"/>
        </w:rPr>
        <w:t>conforme</w:t>
      </w:r>
      <w:r>
        <w:rPr>
          <w:color w:val="DF3D2D"/>
          <w:spacing w:val="-4"/>
          <w:sz w:val="24"/>
        </w:rPr>
        <w:t xml:space="preserve"> </w:t>
      </w:r>
      <w:r>
        <w:rPr>
          <w:color w:val="DF3D2D"/>
          <w:sz w:val="24"/>
        </w:rPr>
        <w:t>Acórdãos; 2.891/2019 e 1.488/2022 ambos do TCU-Plenário.</w:t>
      </w:r>
    </w:p>
    <w:p w14:paraId="4C4CB095" w14:textId="77777777" w:rsidR="00FB3CD9" w:rsidRDefault="0045504D">
      <w:pPr>
        <w:pStyle w:val="PargrafodaLista"/>
        <w:numPr>
          <w:ilvl w:val="1"/>
          <w:numId w:val="63"/>
        </w:numPr>
        <w:tabs>
          <w:tab w:val="left" w:pos="553"/>
        </w:tabs>
        <w:spacing w:line="201" w:lineRule="auto"/>
        <w:ind w:left="114" w:firstLine="0"/>
        <w:jc w:val="both"/>
        <w:rPr>
          <w:b/>
          <w:sz w:val="24"/>
        </w:rPr>
      </w:pPr>
      <w:r>
        <w:rPr>
          <w:sz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51F2DDB" w14:textId="77777777" w:rsidR="00FB3CD9" w:rsidRDefault="0045504D">
      <w:pPr>
        <w:pStyle w:val="PargrafodaLista"/>
        <w:numPr>
          <w:ilvl w:val="1"/>
          <w:numId w:val="63"/>
        </w:numPr>
        <w:tabs>
          <w:tab w:val="left" w:pos="475"/>
        </w:tabs>
        <w:spacing w:line="227" w:lineRule="exact"/>
        <w:ind w:left="475" w:right="0" w:hanging="361"/>
        <w:jc w:val="both"/>
        <w:rPr>
          <w:b/>
          <w:sz w:val="24"/>
        </w:rPr>
      </w:pPr>
      <w:r>
        <w:rPr>
          <w:b/>
          <w:sz w:val="24"/>
        </w:rPr>
        <w:t>Será</w:t>
      </w:r>
      <w:r>
        <w:rPr>
          <w:b/>
          <w:spacing w:val="-6"/>
          <w:sz w:val="24"/>
        </w:rPr>
        <w:t xml:space="preserve"> </w:t>
      </w:r>
      <w:r>
        <w:rPr>
          <w:b/>
          <w:sz w:val="24"/>
        </w:rPr>
        <w:t>desclassificada</w:t>
      </w:r>
      <w:r>
        <w:rPr>
          <w:b/>
          <w:spacing w:val="-6"/>
          <w:sz w:val="24"/>
        </w:rPr>
        <w:t xml:space="preserve"> </w:t>
      </w:r>
      <w:r>
        <w:rPr>
          <w:b/>
          <w:sz w:val="24"/>
        </w:rPr>
        <w:t>a</w:t>
      </w:r>
      <w:r>
        <w:rPr>
          <w:b/>
          <w:spacing w:val="-6"/>
          <w:sz w:val="24"/>
        </w:rPr>
        <w:t xml:space="preserve"> </w:t>
      </w:r>
      <w:r>
        <w:rPr>
          <w:b/>
          <w:sz w:val="24"/>
        </w:rPr>
        <w:t>proposta</w:t>
      </w:r>
      <w:r>
        <w:rPr>
          <w:b/>
          <w:spacing w:val="-5"/>
          <w:sz w:val="24"/>
        </w:rPr>
        <w:t xml:space="preserve"> </w:t>
      </w:r>
      <w:r>
        <w:rPr>
          <w:b/>
          <w:sz w:val="24"/>
        </w:rPr>
        <w:t>vencedora</w:t>
      </w:r>
      <w:r>
        <w:rPr>
          <w:b/>
          <w:spacing w:val="-6"/>
          <w:sz w:val="24"/>
        </w:rPr>
        <w:t xml:space="preserve"> </w:t>
      </w:r>
      <w:r>
        <w:rPr>
          <w:b/>
          <w:spacing w:val="-4"/>
          <w:sz w:val="24"/>
        </w:rPr>
        <w:t>que:</w:t>
      </w:r>
    </w:p>
    <w:p w14:paraId="082EE95A" w14:textId="77777777" w:rsidR="00FB3CD9" w:rsidRDefault="0045504D">
      <w:pPr>
        <w:pStyle w:val="PargrafodaLista"/>
        <w:numPr>
          <w:ilvl w:val="0"/>
          <w:numId w:val="54"/>
        </w:numPr>
        <w:tabs>
          <w:tab w:val="left" w:pos="356"/>
        </w:tabs>
        <w:spacing w:line="266" w:lineRule="exact"/>
        <w:ind w:left="356" w:right="0"/>
        <w:jc w:val="both"/>
        <w:rPr>
          <w:sz w:val="24"/>
        </w:rPr>
      </w:pPr>
      <w:r>
        <w:rPr>
          <w:sz w:val="24"/>
        </w:rPr>
        <w:t>contiver</w:t>
      </w:r>
      <w:r>
        <w:rPr>
          <w:spacing w:val="-6"/>
          <w:sz w:val="24"/>
        </w:rPr>
        <w:t xml:space="preserve"> </w:t>
      </w:r>
      <w:r>
        <w:rPr>
          <w:sz w:val="24"/>
        </w:rPr>
        <w:t>vícios</w:t>
      </w:r>
      <w:r>
        <w:rPr>
          <w:spacing w:val="-5"/>
          <w:sz w:val="24"/>
        </w:rPr>
        <w:t xml:space="preserve"> </w:t>
      </w:r>
      <w:r>
        <w:rPr>
          <w:spacing w:val="-2"/>
          <w:sz w:val="24"/>
        </w:rPr>
        <w:t>insanáveis;</w:t>
      </w:r>
    </w:p>
    <w:p w14:paraId="0ABADD6B" w14:textId="77777777" w:rsidR="00FB3CD9" w:rsidRDefault="00FB3CD9">
      <w:pPr>
        <w:spacing w:line="266" w:lineRule="exact"/>
        <w:jc w:val="both"/>
        <w:rPr>
          <w:sz w:val="24"/>
        </w:rPr>
        <w:sectPr w:rsidR="00FB3CD9">
          <w:pgSz w:w="11900" w:h="16840"/>
          <w:pgMar w:top="480" w:right="660" w:bottom="360" w:left="520" w:header="0" w:footer="167" w:gutter="0"/>
          <w:cols w:space="720"/>
        </w:sectPr>
      </w:pPr>
    </w:p>
    <w:p w14:paraId="3DCCFC6E" w14:textId="77777777" w:rsidR="00FB3CD9" w:rsidRDefault="0045504D">
      <w:pPr>
        <w:pStyle w:val="PargrafodaLista"/>
        <w:numPr>
          <w:ilvl w:val="0"/>
          <w:numId w:val="54"/>
        </w:numPr>
        <w:tabs>
          <w:tab w:val="left" w:pos="367"/>
        </w:tabs>
        <w:spacing w:before="28" w:line="266" w:lineRule="exact"/>
        <w:ind w:left="367" w:right="0" w:hanging="253"/>
        <w:rPr>
          <w:sz w:val="24"/>
        </w:rPr>
      </w:pPr>
      <w:r>
        <w:rPr>
          <w:sz w:val="24"/>
        </w:rPr>
        <w:lastRenderedPageBreak/>
        <w:t>não</w:t>
      </w:r>
      <w:r>
        <w:rPr>
          <w:spacing w:val="-5"/>
          <w:sz w:val="24"/>
        </w:rPr>
        <w:t xml:space="preserve"> </w:t>
      </w:r>
      <w:r>
        <w:rPr>
          <w:sz w:val="24"/>
        </w:rPr>
        <w:t>obedecer</w:t>
      </w:r>
      <w:r>
        <w:rPr>
          <w:spacing w:val="-5"/>
          <w:sz w:val="24"/>
        </w:rPr>
        <w:t xml:space="preserve"> </w:t>
      </w:r>
      <w:r>
        <w:rPr>
          <w:sz w:val="24"/>
        </w:rPr>
        <w:t>às</w:t>
      </w:r>
      <w:r>
        <w:rPr>
          <w:spacing w:val="-4"/>
          <w:sz w:val="24"/>
        </w:rPr>
        <w:t xml:space="preserve"> </w:t>
      </w:r>
      <w:r>
        <w:rPr>
          <w:sz w:val="24"/>
        </w:rPr>
        <w:t>especificações</w:t>
      </w:r>
      <w:r>
        <w:rPr>
          <w:spacing w:val="-5"/>
          <w:sz w:val="24"/>
        </w:rPr>
        <w:t xml:space="preserve"> </w:t>
      </w:r>
      <w:r>
        <w:rPr>
          <w:sz w:val="24"/>
        </w:rPr>
        <w:t>técnicas</w:t>
      </w:r>
      <w:r>
        <w:rPr>
          <w:spacing w:val="-4"/>
          <w:sz w:val="24"/>
        </w:rPr>
        <w:t xml:space="preserve"> </w:t>
      </w:r>
      <w:r>
        <w:rPr>
          <w:sz w:val="24"/>
        </w:rPr>
        <w:t>contidas</w:t>
      </w:r>
      <w:r>
        <w:rPr>
          <w:spacing w:val="-5"/>
          <w:sz w:val="24"/>
        </w:rPr>
        <w:t xml:space="preserve"> </w:t>
      </w:r>
      <w:r>
        <w:rPr>
          <w:sz w:val="24"/>
        </w:rPr>
        <w:t>no</w:t>
      </w:r>
      <w:r>
        <w:rPr>
          <w:spacing w:val="-5"/>
          <w:sz w:val="24"/>
        </w:rPr>
        <w:t xml:space="preserve"> </w:t>
      </w:r>
      <w:r>
        <w:rPr>
          <w:sz w:val="24"/>
        </w:rPr>
        <w:t>Termo</w:t>
      </w:r>
      <w:r>
        <w:rPr>
          <w:spacing w:val="-4"/>
          <w:sz w:val="24"/>
        </w:rPr>
        <w:t xml:space="preserve"> </w:t>
      </w:r>
      <w:r>
        <w:rPr>
          <w:sz w:val="24"/>
        </w:rPr>
        <w:t>de</w:t>
      </w:r>
      <w:r>
        <w:rPr>
          <w:spacing w:val="-5"/>
          <w:sz w:val="24"/>
        </w:rPr>
        <w:t xml:space="preserve"> </w:t>
      </w:r>
      <w:r>
        <w:rPr>
          <w:spacing w:val="-2"/>
          <w:sz w:val="24"/>
        </w:rPr>
        <w:t>Referência;</w:t>
      </w:r>
    </w:p>
    <w:p w14:paraId="7BFCE864" w14:textId="77777777" w:rsidR="00FB3CD9" w:rsidRDefault="0045504D">
      <w:pPr>
        <w:pStyle w:val="PargrafodaLista"/>
        <w:numPr>
          <w:ilvl w:val="0"/>
          <w:numId w:val="54"/>
        </w:numPr>
        <w:tabs>
          <w:tab w:val="left" w:pos="342"/>
        </w:tabs>
        <w:spacing w:line="240" w:lineRule="exact"/>
        <w:ind w:left="342" w:right="0" w:hanging="228"/>
        <w:rPr>
          <w:sz w:val="24"/>
        </w:rPr>
      </w:pPr>
      <w:r>
        <w:rPr>
          <w:sz w:val="24"/>
        </w:rPr>
        <w:t>apresentar</w:t>
      </w:r>
      <w:r>
        <w:rPr>
          <w:spacing w:val="-5"/>
          <w:sz w:val="24"/>
        </w:rPr>
        <w:t xml:space="preserve"> </w:t>
      </w:r>
      <w:r>
        <w:rPr>
          <w:sz w:val="24"/>
        </w:rPr>
        <w:t>preços</w:t>
      </w:r>
      <w:r>
        <w:rPr>
          <w:spacing w:val="-4"/>
          <w:sz w:val="24"/>
        </w:rPr>
        <w:t xml:space="preserve"> </w:t>
      </w:r>
      <w:r>
        <w:rPr>
          <w:sz w:val="24"/>
        </w:rPr>
        <w:t>inexequíveis</w:t>
      </w:r>
      <w:r>
        <w:rPr>
          <w:spacing w:val="-5"/>
          <w:sz w:val="24"/>
        </w:rPr>
        <w:t xml:space="preserve"> </w:t>
      </w:r>
      <w:r>
        <w:rPr>
          <w:sz w:val="24"/>
        </w:rPr>
        <w:t>ou</w:t>
      </w:r>
      <w:r>
        <w:rPr>
          <w:spacing w:val="-4"/>
          <w:sz w:val="24"/>
        </w:rPr>
        <w:t xml:space="preserve"> </w:t>
      </w:r>
      <w:r>
        <w:rPr>
          <w:sz w:val="24"/>
        </w:rPr>
        <w:t>permanecerem</w:t>
      </w:r>
      <w:r>
        <w:rPr>
          <w:spacing w:val="-5"/>
          <w:sz w:val="24"/>
        </w:rPr>
        <w:t xml:space="preserve"> </w:t>
      </w:r>
      <w:r>
        <w:rPr>
          <w:sz w:val="24"/>
        </w:rPr>
        <w:t>acima</w:t>
      </w:r>
      <w:r>
        <w:rPr>
          <w:spacing w:val="-4"/>
          <w:sz w:val="24"/>
        </w:rPr>
        <w:t xml:space="preserve"> </w:t>
      </w:r>
      <w:r>
        <w:rPr>
          <w:sz w:val="24"/>
        </w:rPr>
        <w:t>do</w:t>
      </w:r>
      <w:r>
        <w:rPr>
          <w:spacing w:val="-5"/>
          <w:sz w:val="24"/>
        </w:rPr>
        <w:t xml:space="preserve"> </w:t>
      </w:r>
      <w:r>
        <w:rPr>
          <w:sz w:val="24"/>
        </w:rPr>
        <w:t>preço</w:t>
      </w:r>
      <w:r>
        <w:rPr>
          <w:spacing w:val="-4"/>
          <w:sz w:val="24"/>
        </w:rPr>
        <w:t xml:space="preserve"> </w:t>
      </w:r>
      <w:r>
        <w:rPr>
          <w:sz w:val="24"/>
        </w:rPr>
        <w:t>máximo</w:t>
      </w:r>
      <w:r>
        <w:rPr>
          <w:spacing w:val="-5"/>
          <w:sz w:val="24"/>
        </w:rPr>
        <w:t xml:space="preserve"> </w:t>
      </w:r>
      <w:r>
        <w:rPr>
          <w:sz w:val="24"/>
        </w:rPr>
        <w:t>definido</w:t>
      </w:r>
      <w:r>
        <w:rPr>
          <w:spacing w:val="-4"/>
          <w:sz w:val="24"/>
        </w:rPr>
        <w:t xml:space="preserve"> </w:t>
      </w:r>
      <w:r>
        <w:rPr>
          <w:sz w:val="24"/>
        </w:rPr>
        <w:t>para</w:t>
      </w:r>
      <w:r>
        <w:rPr>
          <w:spacing w:val="-5"/>
          <w:sz w:val="24"/>
        </w:rPr>
        <w:t xml:space="preserve"> </w:t>
      </w:r>
      <w:r>
        <w:rPr>
          <w:sz w:val="24"/>
        </w:rPr>
        <w:t>a</w:t>
      </w:r>
      <w:r>
        <w:rPr>
          <w:spacing w:val="-4"/>
          <w:sz w:val="24"/>
        </w:rPr>
        <w:t xml:space="preserve"> </w:t>
      </w:r>
      <w:r>
        <w:rPr>
          <w:spacing w:val="-2"/>
          <w:sz w:val="24"/>
        </w:rPr>
        <w:t>contratação;</w:t>
      </w:r>
    </w:p>
    <w:p w14:paraId="306C3BC4" w14:textId="77777777" w:rsidR="00FB3CD9" w:rsidRDefault="0045504D">
      <w:pPr>
        <w:pStyle w:val="PargrafodaLista"/>
        <w:numPr>
          <w:ilvl w:val="0"/>
          <w:numId w:val="54"/>
        </w:numPr>
        <w:tabs>
          <w:tab w:val="left" w:pos="367"/>
        </w:tabs>
        <w:spacing w:line="240" w:lineRule="exact"/>
        <w:ind w:left="367" w:right="0" w:hanging="253"/>
        <w:rPr>
          <w:sz w:val="24"/>
        </w:rPr>
      </w:pPr>
      <w:r>
        <w:rPr>
          <w:sz w:val="24"/>
        </w:rPr>
        <w:t>não</w:t>
      </w:r>
      <w:r>
        <w:rPr>
          <w:spacing w:val="-5"/>
          <w:sz w:val="24"/>
        </w:rPr>
        <w:t xml:space="preserve"> </w:t>
      </w:r>
      <w:r>
        <w:rPr>
          <w:sz w:val="24"/>
        </w:rPr>
        <w:t>tiverem</w:t>
      </w:r>
      <w:r>
        <w:rPr>
          <w:spacing w:val="-4"/>
          <w:sz w:val="24"/>
        </w:rPr>
        <w:t xml:space="preserve"> </w:t>
      </w:r>
      <w:r>
        <w:rPr>
          <w:sz w:val="24"/>
        </w:rPr>
        <w:t>sua</w:t>
      </w:r>
      <w:r>
        <w:rPr>
          <w:spacing w:val="-4"/>
          <w:sz w:val="24"/>
        </w:rPr>
        <w:t xml:space="preserve"> </w:t>
      </w:r>
      <w:r>
        <w:rPr>
          <w:sz w:val="24"/>
        </w:rPr>
        <w:t>exequibilidade</w:t>
      </w:r>
      <w:r>
        <w:rPr>
          <w:spacing w:val="-4"/>
          <w:sz w:val="24"/>
        </w:rPr>
        <w:t xml:space="preserve"> </w:t>
      </w:r>
      <w:r>
        <w:rPr>
          <w:sz w:val="24"/>
        </w:rPr>
        <w:t>demonstrada,</w:t>
      </w:r>
      <w:r>
        <w:rPr>
          <w:spacing w:val="-4"/>
          <w:sz w:val="24"/>
        </w:rPr>
        <w:t xml:space="preserve"> </w:t>
      </w:r>
      <w:r>
        <w:rPr>
          <w:sz w:val="24"/>
        </w:rPr>
        <w:t>quando</w:t>
      </w:r>
      <w:r>
        <w:rPr>
          <w:spacing w:val="-4"/>
          <w:sz w:val="24"/>
        </w:rPr>
        <w:t xml:space="preserve"> </w:t>
      </w:r>
      <w:r>
        <w:rPr>
          <w:sz w:val="24"/>
        </w:rPr>
        <w:t>exigido</w:t>
      </w:r>
      <w:r>
        <w:rPr>
          <w:spacing w:val="-4"/>
          <w:sz w:val="24"/>
        </w:rPr>
        <w:t xml:space="preserve"> </w:t>
      </w:r>
      <w:r>
        <w:rPr>
          <w:sz w:val="24"/>
        </w:rPr>
        <w:t>pela</w:t>
      </w:r>
      <w:r>
        <w:rPr>
          <w:spacing w:val="-4"/>
          <w:sz w:val="24"/>
        </w:rPr>
        <w:t xml:space="preserve"> </w:t>
      </w:r>
      <w:r>
        <w:rPr>
          <w:spacing w:val="-2"/>
          <w:sz w:val="24"/>
        </w:rPr>
        <w:t>Administração;</w:t>
      </w:r>
    </w:p>
    <w:p w14:paraId="433D965C" w14:textId="77777777" w:rsidR="00FB3CD9" w:rsidRDefault="0045504D">
      <w:pPr>
        <w:pStyle w:val="PargrafodaLista"/>
        <w:numPr>
          <w:ilvl w:val="0"/>
          <w:numId w:val="54"/>
        </w:numPr>
        <w:tabs>
          <w:tab w:val="left" w:pos="389"/>
        </w:tabs>
        <w:spacing w:before="3" w:line="208" w:lineRule="auto"/>
        <w:ind w:left="114" w:firstLine="0"/>
        <w:rPr>
          <w:sz w:val="24"/>
        </w:rPr>
      </w:pPr>
      <w:r>
        <w:rPr>
          <w:noProof/>
        </w:rPr>
        <mc:AlternateContent>
          <mc:Choice Requires="wps">
            <w:drawing>
              <wp:anchor distT="0" distB="0" distL="0" distR="0" simplePos="0" relativeHeight="486556672" behindDoc="1" locked="0" layoutInCell="1" allowOverlap="1" wp14:anchorId="53FE2C5E" wp14:editId="58F8E7F1">
                <wp:simplePos x="0" y="0"/>
                <wp:positionH relativeFrom="page">
                  <wp:posOffset>403212</wp:posOffset>
                </wp:positionH>
                <wp:positionV relativeFrom="paragraph">
                  <wp:posOffset>299792</wp:posOffset>
                </wp:positionV>
                <wp:extent cx="6667500" cy="34290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42900"/>
                        </a:xfrm>
                        <a:custGeom>
                          <a:avLst/>
                          <a:gdLst/>
                          <a:ahLst/>
                          <a:cxnLst/>
                          <a:rect l="l" t="t" r="r" b="b"/>
                          <a:pathLst>
                            <a:path w="6667500" h="342900">
                              <a:moveTo>
                                <a:pt x="6667500" y="0"/>
                              </a:moveTo>
                              <a:lnTo>
                                <a:pt x="0" y="0"/>
                              </a:lnTo>
                              <a:lnTo>
                                <a:pt x="0" y="161925"/>
                              </a:lnTo>
                              <a:lnTo>
                                <a:pt x="0" y="180975"/>
                              </a:lnTo>
                              <a:lnTo>
                                <a:pt x="0" y="342900"/>
                              </a:lnTo>
                              <a:lnTo>
                                <a:pt x="6667500" y="342900"/>
                              </a:lnTo>
                              <a:lnTo>
                                <a:pt x="6667500" y="1809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1F432EF" id="Graphic 33" o:spid="_x0000_s1026" style="position:absolute;margin-left:31.75pt;margin-top:23.6pt;width:525pt;height:27pt;z-index:-16759808;visibility:visible;mso-wrap-style:square;mso-wrap-distance-left:0;mso-wrap-distance-top:0;mso-wrap-distance-right:0;mso-wrap-distance-bottom:0;mso-position-horizontal:absolute;mso-position-horizontal-relative:page;mso-position-vertical:absolute;mso-position-vertical-relative:text;v-text-anchor:top" coordsize="6667500,342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" path="m6667500,l,,,161925r,19050l,342900r6667500,l6667500,180975r,-19050l6667500,xe" stroked="f">
                <v:path arrowok="t"/>
                <w10:wrap anchorx="page"/>
              </v:shape>
            </w:pict>
          </mc:Fallback>
        </mc:AlternateContent>
      </w:r>
      <w:r>
        <w:rPr>
          <w:sz w:val="24"/>
        </w:rPr>
        <w:t>apresentar desconformidade com quaisquer outras exigências deste Edital ou seus anexos, desde que</w:t>
      </w:r>
      <w:r>
        <w:rPr>
          <w:spacing w:val="80"/>
          <w:w w:val="150"/>
          <w:sz w:val="24"/>
        </w:rPr>
        <w:t xml:space="preserve"> </w:t>
      </w:r>
      <w:r>
        <w:rPr>
          <w:spacing w:val="-2"/>
          <w:sz w:val="24"/>
        </w:rPr>
        <w:t>insanável.</w:t>
      </w:r>
    </w:p>
    <w:p w14:paraId="2CBE1E31" w14:textId="77777777" w:rsidR="00FB3CD9" w:rsidRDefault="0045504D">
      <w:pPr>
        <w:pStyle w:val="PargrafodaLista"/>
        <w:numPr>
          <w:ilvl w:val="2"/>
          <w:numId w:val="63"/>
        </w:numPr>
        <w:tabs>
          <w:tab w:val="left" w:pos="719"/>
        </w:tabs>
        <w:spacing w:line="208" w:lineRule="auto"/>
        <w:ind w:left="114" w:right="101" w:firstLine="0"/>
        <w:rPr>
          <w:b/>
          <w:sz w:val="24"/>
        </w:rPr>
      </w:pPr>
      <w:r>
        <w:rPr>
          <w:sz w:val="24"/>
        </w:rPr>
        <w:t>No</w:t>
      </w:r>
      <w:r>
        <w:rPr>
          <w:spacing w:val="40"/>
          <w:sz w:val="24"/>
        </w:rPr>
        <w:t xml:space="preserve"> </w:t>
      </w:r>
      <w:r>
        <w:rPr>
          <w:sz w:val="24"/>
        </w:rPr>
        <w:t>caso</w:t>
      </w:r>
      <w:r>
        <w:rPr>
          <w:spacing w:val="40"/>
          <w:sz w:val="24"/>
        </w:rPr>
        <w:t xml:space="preserve"> </w:t>
      </w:r>
      <w:r>
        <w:rPr>
          <w:sz w:val="24"/>
        </w:rPr>
        <w:t>de</w:t>
      </w:r>
      <w:r>
        <w:rPr>
          <w:spacing w:val="40"/>
          <w:sz w:val="24"/>
        </w:rPr>
        <w:t xml:space="preserve"> </w:t>
      </w:r>
      <w:r>
        <w:rPr>
          <w:sz w:val="24"/>
        </w:rPr>
        <w:t>bens</w:t>
      </w:r>
      <w:r>
        <w:rPr>
          <w:spacing w:val="40"/>
          <w:sz w:val="24"/>
        </w:rPr>
        <w:t xml:space="preserve"> </w:t>
      </w:r>
      <w:r>
        <w:rPr>
          <w:sz w:val="24"/>
        </w:rPr>
        <w:t>e</w:t>
      </w:r>
      <w:r>
        <w:rPr>
          <w:spacing w:val="40"/>
          <w:sz w:val="24"/>
        </w:rPr>
        <w:t xml:space="preserve"> </w:t>
      </w:r>
      <w:r>
        <w:rPr>
          <w:sz w:val="24"/>
        </w:rPr>
        <w:t>serviços</w:t>
      </w:r>
      <w:r>
        <w:rPr>
          <w:spacing w:val="40"/>
          <w:sz w:val="24"/>
        </w:rPr>
        <w:t xml:space="preserve"> </w:t>
      </w:r>
      <w:r>
        <w:rPr>
          <w:sz w:val="24"/>
        </w:rPr>
        <w:t>em</w:t>
      </w:r>
      <w:r>
        <w:rPr>
          <w:spacing w:val="40"/>
          <w:sz w:val="24"/>
        </w:rPr>
        <w:t xml:space="preserve"> </w:t>
      </w:r>
      <w:r>
        <w:rPr>
          <w:sz w:val="24"/>
        </w:rPr>
        <w:t>geral,</w:t>
      </w:r>
      <w:r>
        <w:rPr>
          <w:spacing w:val="40"/>
          <w:sz w:val="24"/>
        </w:rPr>
        <w:t xml:space="preserve"> </w:t>
      </w:r>
      <w:r>
        <w:rPr>
          <w:sz w:val="24"/>
        </w:rPr>
        <w:t>é</w:t>
      </w:r>
      <w:r>
        <w:rPr>
          <w:spacing w:val="40"/>
          <w:sz w:val="24"/>
        </w:rPr>
        <w:t xml:space="preserve"> </w:t>
      </w:r>
      <w:r>
        <w:rPr>
          <w:sz w:val="24"/>
        </w:rPr>
        <w:t>indício</w:t>
      </w:r>
      <w:r>
        <w:rPr>
          <w:spacing w:val="40"/>
          <w:sz w:val="24"/>
        </w:rPr>
        <w:t xml:space="preserve"> </w:t>
      </w:r>
      <w:r>
        <w:rPr>
          <w:sz w:val="24"/>
        </w:rPr>
        <w:t>de</w:t>
      </w:r>
      <w:r>
        <w:rPr>
          <w:spacing w:val="40"/>
          <w:sz w:val="24"/>
        </w:rPr>
        <w:t xml:space="preserve"> </w:t>
      </w:r>
      <w:r>
        <w:rPr>
          <w:sz w:val="24"/>
        </w:rPr>
        <w:t>inexequibilidade</w:t>
      </w:r>
      <w:r>
        <w:rPr>
          <w:spacing w:val="40"/>
          <w:sz w:val="24"/>
        </w:rPr>
        <w:t xml:space="preserve"> </w:t>
      </w:r>
      <w:r>
        <w:rPr>
          <w:sz w:val="24"/>
        </w:rPr>
        <w:t>das</w:t>
      </w:r>
      <w:r>
        <w:rPr>
          <w:spacing w:val="40"/>
          <w:sz w:val="24"/>
        </w:rPr>
        <w:t xml:space="preserve"> </w:t>
      </w:r>
      <w:r>
        <w:rPr>
          <w:sz w:val="24"/>
        </w:rPr>
        <w:t>propostas</w:t>
      </w:r>
      <w:r>
        <w:rPr>
          <w:spacing w:val="40"/>
          <w:sz w:val="24"/>
        </w:rPr>
        <w:t xml:space="preserve"> </w:t>
      </w:r>
      <w:r>
        <w:rPr>
          <w:sz w:val="24"/>
        </w:rPr>
        <w:t>com</w:t>
      </w:r>
      <w:r>
        <w:rPr>
          <w:spacing w:val="40"/>
          <w:sz w:val="24"/>
        </w:rPr>
        <w:t xml:space="preserve"> </w:t>
      </w:r>
      <w:r>
        <w:rPr>
          <w:sz w:val="24"/>
        </w:rPr>
        <w:t>valores</w:t>
      </w:r>
      <w:r>
        <w:rPr>
          <w:spacing w:val="40"/>
          <w:sz w:val="24"/>
        </w:rPr>
        <w:t xml:space="preserve"> </w:t>
      </w:r>
      <w:hyperlink r:id="rId73">
        <w:r>
          <w:rPr>
            <w:sz w:val="24"/>
          </w:rPr>
          <w:t xml:space="preserve">inferiores a 50% (cinquenta por cento) do valor orçado pela Administração, conforme </w:t>
        </w:r>
        <w:r>
          <w:rPr>
            <w:sz w:val="24"/>
            <w:u w:val="single"/>
          </w:rPr>
          <w:t>inciso II do art. 27 do</w:t>
        </w:r>
      </w:hyperlink>
    </w:p>
    <w:p w14:paraId="1498FE51" w14:textId="77777777" w:rsidR="00FB3CD9" w:rsidRDefault="0045504D">
      <w:pPr>
        <w:pStyle w:val="Corpodetexto"/>
        <w:spacing w:line="267" w:lineRule="exact"/>
        <w:ind w:right="0"/>
        <w:jc w:val="left"/>
      </w:pPr>
      <w:hyperlink r:id="rId74">
        <w:r>
          <w:rPr>
            <w:u w:val="single"/>
          </w:rPr>
          <w:t>Decreto</w:t>
        </w:r>
        <w:r>
          <w:rPr>
            <w:spacing w:val="-3"/>
            <w:u w:val="single"/>
          </w:rPr>
          <w:t xml:space="preserve"> </w:t>
        </w:r>
        <w:r>
          <w:rPr>
            <w:u w:val="single"/>
          </w:rPr>
          <w:t>Municipal</w:t>
        </w:r>
        <w:r>
          <w:rPr>
            <w:spacing w:val="-3"/>
            <w:u w:val="single"/>
          </w:rPr>
          <w:t xml:space="preserve"> </w:t>
        </w:r>
        <w:r>
          <w:rPr>
            <w:u w:val="single"/>
          </w:rPr>
          <w:t>197/2023</w:t>
        </w:r>
        <w:r>
          <w:rPr>
            <w:spacing w:val="-3"/>
            <w:u w:val="single"/>
          </w:rPr>
          <w:t xml:space="preserve"> </w:t>
        </w:r>
        <w:r>
          <w:rPr>
            <w:u w:val="single"/>
          </w:rPr>
          <w:t>de</w:t>
        </w:r>
        <w:r>
          <w:rPr>
            <w:spacing w:val="-2"/>
            <w:u w:val="single"/>
          </w:rPr>
          <w:t xml:space="preserve"> </w:t>
        </w:r>
        <w:r>
          <w:rPr>
            <w:u w:val="single"/>
          </w:rPr>
          <w:t>29</w:t>
        </w:r>
        <w:r>
          <w:rPr>
            <w:spacing w:val="-3"/>
            <w:u w:val="single"/>
          </w:rPr>
          <w:t xml:space="preserve"> </w:t>
        </w:r>
        <w:r>
          <w:rPr>
            <w:u w:val="single"/>
          </w:rPr>
          <w:t>de</w:t>
        </w:r>
        <w:r>
          <w:rPr>
            <w:spacing w:val="-3"/>
            <w:u w:val="single"/>
          </w:rPr>
          <w:t xml:space="preserve"> </w:t>
        </w:r>
        <w:r>
          <w:rPr>
            <w:u w:val="single"/>
          </w:rPr>
          <w:t>dezembro</w:t>
        </w:r>
        <w:r>
          <w:rPr>
            <w:spacing w:val="-3"/>
            <w:u w:val="single"/>
          </w:rPr>
          <w:t xml:space="preserve"> </w:t>
        </w:r>
        <w:r>
          <w:rPr>
            <w:u w:val="single"/>
          </w:rPr>
          <w:t>de</w:t>
        </w:r>
        <w:r>
          <w:rPr>
            <w:spacing w:val="-2"/>
            <w:u w:val="single"/>
          </w:rPr>
          <w:t xml:space="preserve"> 2023.</w:t>
        </w:r>
      </w:hyperlink>
    </w:p>
    <w:p w14:paraId="4C612BF6" w14:textId="77777777" w:rsidR="00FB3CD9" w:rsidRDefault="0045504D">
      <w:pPr>
        <w:pStyle w:val="PargrafodaLista"/>
        <w:numPr>
          <w:ilvl w:val="3"/>
          <w:numId w:val="63"/>
        </w:numPr>
        <w:tabs>
          <w:tab w:val="left" w:pos="854"/>
        </w:tabs>
        <w:spacing w:before="15" w:line="196" w:lineRule="auto"/>
        <w:ind w:left="114" w:firstLine="0"/>
        <w:jc w:val="both"/>
        <w:rPr>
          <w:b/>
          <w:sz w:val="24"/>
        </w:rPr>
      </w:pPr>
      <w:r>
        <w:rPr>
          <w:sz w:val="24"/>
        </w:rPr>
        <w:t>A inexequibilidade, na hipótese de que trata o subitem anterior, só será considerada após diligência do Pregoeiro, que comprove:</w:t>
      </w:r>
    </w:p>
    <w:p w14:paraId="46E06198" w14:textId="77777777" w:rsidR="00FB3CD9" w:rsidRDefault="0045504D">
      <w:pPr>
        <w:pStyle w:val="PargrafodaLista"/>
        <w:numPr>
          <w:ilvl w:val="0"/>
          <w:numId w:val="53"/>
        </w:numPr>
        <w:tabs>
          <w:tab w:val="left" w:pos="356"/>
        </w:tabs>
        <w:spacing w:line="225" w:lineRule="exact"/>
        <w:ind w:left="356" w:right="0"/>
        <w:jc w:val="both"/>
        <w:rPr>
          <w:sz w:val="24"/>
        </w:rPr>
      </w:pPr>
      <w:r>
        <w:rPr>
          <w:sz w:val="24"/>
        </w:rPr>
        <w:t>que</w:t>
      </w:r>
      <w:r>
        <w:rPr>
          <w:spacing w:val="-4"/>
          <w:sz w:val="24"/>
        </w:rPr>
        <w:t xml:space="preserve"> </w:t>
      </w:r>
      <w:r>
        <w:rPr>
          <w:sz w:val="24"/>
        </w:rPr>
        <w:t>o</w:t>
      </w:r>
      <w:r>
        <w:rPr>
          <w:spacing w:val="-3"/>
          <w:sz w:val="24"/>
        </w:rPr>
        <w:t xml:space="preserve"> </w:t>
      </w:r>
      <w:r>
        <w:rPr>
          <w:sz w:val="24"/>
        </w:rPr>
        <w:t>custo</w:t>
      </w:r>
      <w:r>
        <w:rPr>
          <w:spacing w:val="-4"/>
          <w:sz w:val="24"/>
        </w:rPr>
        <w:t xml:space="preserve"> </w:t>
      </w:r>
      <w:r>
        <w:rPr>
          <w:sz w:val="24"/>
        </w:rPr>
        <w:t>da</w:t>
      </w:r>
      <w:r>
        <w:rPr>
          <w:spacing w:val="-3"/>
          <w:sz w:val="24"/>
        </w:rPr>
        <w:t xml:space="preserve"> </w:t>
      </w:r>
      <w:r>
        <w:rPr>
          <w:sz w:val="24"/>
        </w:rPr>
        <w:t>licitante</w:t>
      </w:r>
      <w:r>
        <w:rPr>
          <w:spacing w:val="-3"/>
          <w:sz w:val="24"/>
        </w:rPr>
        <w:t xml:space="preserve"> </w:t>
      </w:r>
      <w:r>
        <w:rPr>
          <w:sz w:val="24"/>
        </w:rPr>
        <w:t>ultrapassa</w:t>
      </w:r>
      <w:r>
        <w:rPr>
          <w:spacing w:val="-4"/>
          <w:sz w:val="24"/>
        </w:rPr>
        <w:t xml:space="preserve"> </w:t>
      </w:r>
      <w:r>
        <w:rPr>
          <w:sz w:val="24"/>
        </w:rPr>
        <w:t>o</w:t>
      </w:r>
      <w:r>
        <w:rPr>
          <w:spacing w:val="-3"/>
          <w:sz w:val="24"/>
        </w:rPr>
        <w:t xml:space="preserve"> </w:t>
      </w:r>
      <w:r>
        <w:rPr>
          <w:sz w:val="24"/>
        </w:rPr>
        <w:t>valor</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pacing w:val="-10"/>
          <w:sz w:val="24"/>
        </w:rPr>
        <w:t>e</w:t>
      </w:r>
    </w:p>
    <w:p w14:paraId="290CED45" w14:textId="77777777" w:rsidR="00FB3CD9" w:rsidRDefault="0045504D">
      <w:pPr>
        <w:pStyle w:val="PargrafodaLista"/>
        <w:numPr>
          <w:ilvl w:val="0"/>
          <w:numId w:val="53"/>
        </w:numPr>
        <w:tabs>
          <w:tab w:val="left" w:pos="367"/>
        </w:tabs>
        <w:spacing w:line="248" w:lineRule="exact"/>
        <w:ind w:left="367" w:right="0" w:hanging="253"/>
        <w:jc w:val="both"/>
        <w:rPr>
          <w:sz w:val="24"/>
        </w:rPr>
      </w:pPr>
      <w:r>
        <w:rPr>
          <w:noProof/>
        </w:rPr>
        <mc:AlternateContent>
          <mc:Choice Requires="wps">
            <w:drawing>
              <wp:anchor distT="0" distB="0" distL="0" distR="0" simplePos="0" relativeHeight="486557184" behindDoc="1" locked="0" layoutInCell="1" allowOverlap="1" wp14:anchorId="5FE6E190" wp14:editId="3768496C">
                <wp:simplePos x="0" y="0"/>
                <wp:positionH relativeFrom="page">
                  <wp:posOffset>403224</wp:posOffset>
                </wp:positionH>
                <wp:positionV relativeFrom="paragraph">
                  <wp:posOffset>147454</wp:posOffset>
                </wp:positionV>
                <wp:extent cx="6667500" cy="180975"/>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180975"/>
                        </a:xfrm>
                        <a:custGeom>
                          <a:avLst/>
                          <a:gdLst/>
                          <a:ahLst/>
                          <a:cxnLst/>
                          <a:rect l="l" t="t" r="r" b="b"/>
                          <a:pathLst>
                            <a:path w="6667500" h="180975">
                              <a:moveTo>
                                <a:pt x="6667499" y="180974"/>
                              </a:moveTo>
                              <a:lnTo>
                                <a:pt x="0" y="180974"/>
                              </a:lnTo>
                              <a:lnTo>
                                <a:pt x="0" y="0"/>
                              </a:lnTo>
                              <a:lnTo>
                                <a:pt x="6667499" y="0"/>
                              </a:lnTo>
                              <a:lnTo>
                                <a:pt x="6667499"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9818867" id="Graphic 34" o:spid="_x0000_s1026" style="position:absolute;margin-left:31.75pt;margin-top:11.6pt;width:525pt;height:14.25pt;z-index:-16759296;visibility:visible;mso-wrap-style:square;mso-wrap-distance-left:0;mso-wrap-distance-top:0;mso-wrap-distance-right:0;mso-wrap-distance-bottom:0;mso-position-horizontal:absolute;mso-position-horizontal-relative:page;mso-position-vertical:absolute;mso-position-vertical-relative:text;v-text-anchor:top" coordsize="6667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" path="m6667499,180974l,180974,,,6667499,r,180974xe" stroked="f">
                <v:path arrowok="t"/>
                <w10:wrap anchorx="page"/>
              </v:shape>
            </w:pict>
          </mc:Fallback>
        </mc:AlternateContent>
      </w:r>
      <w:r>
        <w:rPr>
          <w:sz w:val="24"/>
        </w:rPr>
        <w:t>inexistirem</w:t>
      </w:r>
      <w:r>
        <w:rPr>
          <w:spacing w:val="-5"/>
          <w:sz w:val="24"/>
        </w:rPr>
        <w:t xml:space="preserve"> </w:t>
      </w:r>
      <w:r>
        <w:rPr>
          <w:sz w:val="24"/>
        </w:rPr>
        <w:t>custos</w:t>
      </w:r>
      <w:r>
        <w:rPr>
          <w:spacing w:val="-4"/>
          <w:sz w:val="24"/>
        </w:rPr>
        <w:t xml:space="preserve"> </w:t>
      </w:r>
      <w:r>
        <w:rPr>
          <w:sz w:val="24"/>
        </w:rPr>
        <w:t>de</w:t>
      </w:r>
      <w:r>
        <w:rPr>
          <w:spacing w:val="-4"/>
          <w:sz w:val="24"/>
        </w:rPr>
        <w:t xml:space="preserve"> </w:t>
      </w:r>
      <w:r>
        <w:rPr>
          <w:sz w:val="24"/>
        </w:rPr>
        <w:t>oportunidade</w:t>
      </w:r>
      <w:r>
        <w:rPr>
          <w:spacing w:val="-4"/>
          <w:sz w:val="24"/>
        </w:rPr>
        <w:t xml:space="preserve"> </w:t>
      </w:r>
      <w:r>
        <w:rPr>
          <w:sz w:val="24"/>
        </w:rPr>
        <w:t>capazes</w:t>
      </w:r>
      <w:r>
        <w:rPr>
          <w:spacing w:val="-4"/>
          <w:sz w:val="24"/>
        </w:rPr>
        <w:t xml:space="preserve"> </w:t>
      </w:r>
      <w:r>
        <w:rPr>
          <w:sz w:val="24"/>
        </w:rPr>
        <w:t>de</w:t>
      </w:r>
      <w:r>
        <w:rPr>
          <w:spacing w:val="-4"/>
          <w:sz w:val="24"/>
        </w:rPr>
        <w:t xml:space="preserve"> </w:t>
      </w:r>
      <w:r>
        <w:rPr>
          <w:sz w:val="24"/>
        </w:rPr>
        <w:t>justificar</w:t>
      </w:r>
      <w:r>
        <w:rPr>
          <w:spacing w:val="-4"/>
          <w:sz w:val="24"/>
        </w:rPr>
        <w:t xml:space="preserve"> </w:t>
      </w:r>
      <w:r>
        <w:rPr>
          <w:sz w:val="24"/>
        </w:rPr>
        <w:t>o</w:t>
      </w:r>
      <w:r>
        <w:rPr>
          <w:spacing w:val="-4"/>
          <w:sz w:val="24"/>
        </w:rPr>
        <w:t xml:space="preserve"> </w:t>
      </w:r>
      <w:r>
        <w:rPr>
          <w:sz w:val="24"/>
        </w:rPr>
        <w:t>vulto</w:t>
      </w:r>
      <w:r>
        <w:rPr>
          <w:spacing w:val="-4"/>
          <w:sz w:val="24"/>
        </w:rPr>
        <w:t xml:space="preserve"> </w:t>
      </w:r>
      <w:r>
        <w:rPr>
          <w:sz w:val="24"/>
        </w:rPr>
        <w:t>da</w:t>
      </w:r>
      <w:r>
        <w:rPr>
          <w:spacing w:val="-4"/>
          <w:sz w:val="24"/>
        </w:rPr>
        <w:t xml:space="preserve"> </w:t>
      </w:r>
      <w:r>
        <w:rPr>
          <w:spacing w:val="-2"/>
          <w:sz w:val="24"/>
        </w:rPr>
        <w:t>oferta.</w:t>
      </w:r>
    </w:p>
    <w:p w14:paraId="6FF73CDE" w14:textId="77777777" w:rsidR="00FB3CD9" w:rsidRDefault="0045504D">
      <w:pPr>
        <w:pStyle w:val="PargrafodaLista"/>
        <w:numPr>
          <w:ilvl w:val="3"/>
          <w:numId w:val="63"/>
        </w:numPr>
        <w:tabs>
          <w:tab w:val="left" w:pos="860"/>
        </w:tabs>
        <w:spacing w:line="228" w:lineRule="auto"/>
        <w:ind w:left="114" w:firstLine="0"/>
        <w:jc w:val="both"/>
        <w:rPr>
          <w:b/>
          <w:sz w:val="24"/>
        </w:rPr>
      </w:pPr>
      <w:r>
        <w:rPr>
          <w:sz w:val="24"/>
        </w:rPr>
        <w:t>Para presunção de inexequibilidade de preços prevista no subitem acima, 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r>
        <w:rPr>
          <w:sz w:val="24"/>
          <w:u w:val="single"/>
        </w:rPr>
        <w:t>Acórdão 465/2024 -</w:t>
      </w:r>
      <w:r>
        <w:rPr>
          <w:sz w:val="24"/>
        </w:rPr>
        <w:t xml:space="preserve"> </w:t>
      </w:r>
      <w:r>
        <w:rPr>
          <w:sz w:val="24"/>
          <w:u w:val="single"/>
        </w:rPr>
        <w:t>PLENÁRIO Relator Augusto Sherman</w:t>
      </w:r>
      <w:r>
        <w:rPr>
          <w:sz w:val="24"/>
        </w:rPr>
        <w:t>).</w:t>
      </w:r>
    </w:p>
    <w:p w14:paraId="7AE6F174" w14:textId="77777777" w:rsidR="00FB3CD9" w:rsidRDefault="0045504D">
      <w:pPr>
        <w:pStyle w:val="PargrafodaLista"/>
        <w:numPr>
          <w:ilvl w:val="1"/>
          <w:numId w:val="63"/>
        </w:numPr>
        <w:tabs>
          <w:tab w:val="left" w:pos="511"/>
        </w:tabs>
        <w:spacing w:line="196" w:lineRule="auto"/>
        <w:ind w:left="114" w:firstLine="0"/>
        <w:jc w:val="both"/>
        <w:rPr>
          <w:b/>
          <w:sz w:val="24"/>
        </w:rPr>
      </w:pPr>
      <w:r>
        <w:rPr>
          <w:sz w:val="24"/>
        </w:rPr>
        <w:t>Os erros no preenchimento da planilha não constituem motivo para a desclassificação da proposta, desde que não alterem a sua substância.</w:t>
      </w:r>
    </w:p>
    <w:p w14:paraId="08C9E30F" w14:textId="77777777" w:rsidR="00FB3CD9" w:rsidRDefault="0045504D">
      <w:pPr>
        <w:pStyle w:val="PargrafodaLista"/>
        <w:numPr>
          <w:ilvl w:val="2"/>
          <w:numId w:val="63"/>
        </w:numPr>
        <w:tabs>
          <w:tab w:val="left" w:pos="696"/>
        </w:tabs>
        <w:spacing w:before="10" w:line="196" w:lineRule="auto"/>
        <w:ind w:left="114" w:firstLine="0"/>
        <w:jc w:val="both"/>
        <w:rPr>
          <w:b/>
          <w:sz w:val="24"/>
        </w:rPr>
      </w:pPr>
      <w:r>
        <w:rPr>
          <w:sz w:val="24"/>
        </w:rPr>
        <w:t>A planilha poderá ser ajustada pela licitante, no prazo indicado pelo sistema, desde que não haja majoração do preço.</w:t>
      </w:r>
    </w:p>
    <w:p w14:paraId="441869ED" w14:textId="77777777" w:rsidR="00FB3CD9" w:rsidRDefault="0045504D">
      <w:pPr>
        <w:pStyle w:val="PargrafodaLista"/>
        <w:numPr>
          <w:ilvl w:val="2"/>
          <w:numId w:val="63"/>
        </w:numPr>
        <w:tabs>
          <w:tab w:val="left" w:pos="670"/>
        </w:tabs>
        <w:spacing w:line="196" w:lineRule="auto"/>
        <w:ind w:left="114" w:firstLine="0"/>
        <w:jc w:val="both"/>
        <w:rPr>
          <w:b/>
          <w:sz w:val="24"/>
        </w:rPr>
      </w:pPr>
      <w:r>
        <w:rPr>
          <w:sz w:val="24"/>
        </w:rPr>
        <w:t>Considera-se erro no preenchimento da planilha passível de correção a indicação de recolhimento de impostos e contribuições na forma do Simples Nacional, quando não cabível esse regime, rasuras e/ou faltas de páginas, cálculos inconsistentes.</w:t>
      </w:r>
    </w:p>
    <w:p w14:paraId="77A47AC4" w14:textId="77777777" w:rsidR="00FB3CD9" w:rsidRDefault="0045504D">
      <w:pPr>
        <w:pStyle w:val="PargrafodaLista"/>
        <w:numPr>
          <w:ilvl w:val="1"/>
          <w:numId w:val="63"/>
        </w:numPr>
        <w:tabs>
          <w:tab w:val="left" w:pos="475"/>
        </w:tabs>
        <w:spacing w:line="232" w:lineRule="exact"/>
        <w:ind w:left="475" w:right="0" w:hanging="361"/>
        <w:jc w:val="both"/>
        <w:rPr>
          <w:b/>
          <w:sz w:val="24"/>
        </w:rPr>
      </w:pPr>
      <w:r>
        <w:rPr>
          <w:sz w:val="24"/>
        </w:rPr>
        <w:t>Não</w:t>
      </w:r>
      <w:r>
        <w:rPr>
          <w:spacing w:val="-3"/>
          <w:sz w:val="24"/>
        </w:rPr>
        <w:t xml:space="preserve"> </w:t>
      </w:r>
      <w:r>
        <w:rPr>
          <w:sz w:val="24"/>
        </w:rPr>
        <w:t>será</w:t>
      </w:r>
      <w:r>
        <w:rPr>
          <w:spacing w:val="-3"/>
          <w:sz w:val="24"/>
        </w:rPr>
        <w:t xml:space="preserve"> </w:t>
      </w:r>
      <w:r>
        <w:rPr>
          <w:sz w:val="24"/>
        </w:rPr>
        <w:t>exigido</w:t>
      </w:r>
      <w:r>
        <w:rPr>
          <w:spacing w:val="-3"/>
          <w:sz w:val="24"/>
        </w:rPr>
        <w:t xml:space="preserve"> </w:t>
      </w:r>
      <w:r>
        <w:rPr>
          <w:spacing w:val="-2"/>
          <w:sz w:val="24"/>
        </w:rPr>
        <w:t>amostras/protótipos.</w:t>
      </w:r>
    </w:p>
    <w:p w14:paraId="7C06B0F4" w14:textId="77777777" w:rsidR="00FB3CD9" w:rsidRDefault="0045504D">
      <w:pPr>
        <w:pStyle w:val="PargrafodaLista"/>
        <w:numPr>
          <w:ilvl w:val="1"/>
          <w:numId w:val="63"/>
        </w:numPr>
        <w:tabs>
          <w:tab w:val="left" w:pos="518"/>
        </w:tabs>
        <w:spacing w:before="22" w:line="196" w:lineRule="auto"/>
        <w:ind w:left="114" w:firstLine="0"/>
        <w:jc w:val="both"/>
        <w:rPr>
          <w:b/>
          <w:sz w:val="24"/>
        </w:rPr>
      </w:pPr>
      <w:r>
        <w:rPr>
          <w:sz w:val="24"/>
        </w:rPr>
        <w:t>Encerrada a análise quanto à aceitação da proposta, se iniciará a fase de habilitação, observado o disposto neste Edital.</w:t>
      </w:r>
    </w:p>
    <w:p w14:paraId="27BF754E" w14:textId="77777777" w:rsidR="00FB3CD9" w:rsidRDefault="0045504D">
      <w:pPr>
        <w:pStyle w:val="Ttulo1"/>
        <w:numPr>
          <w:ilvl w:val="0"/>
          <w:numId w:val="63"/>
        </w:numPr>
        <w:tabs>
          <w:tab w:val="left" w:pos="354"/>
        </w:tabs>
        <w:spacing w:before="258"/>
        <w:ind w:left="354" w:hanging="240"/>
        <w:jc w:val="both"/>
      </w:pPr>
      <w:r>
        <w:t>DA</w:t>
      </w:r>
      <w:r>
        <w:rPr>
          <w:spacing w:val="-7"/>
        </w:rPr>
        <w:t xml:space="preserve"> </w:t>
      </w:r>
      <w:r>
        <w:t>FASE</w:t>
      </w:r>
      <w:r>
        <w:rPr>
          <w:spacing w:val="-7"/>
        </w:rPr>
        <w:t xml:space="preserve"> </w:t>
      </w:r>
      <w:r>
        <w:t>DE</w:t>
      </w:r>
      <w:r>
        <w:rPr>
          <w:spacing w:val="-6"/>
        </w:rPr>
        <w:t xml:space="preserve"> </w:t>
      </w:r>
      <w:r>
        <w:rPr>
          <w:spacing w:val="-2"/>
        </w:rPr>
        <w:t>HABILITAÇÃO</w:t>
      </w:r>
    </w:p>
    <w:p w14:paraId="77040421" w14:textId="77777777" w:rsidR="00FB3CD9" w:rsidRDefault="0045504D">
      <w:pPr>
        <w:pStyle w:val="PargrafodaLista"/>
        <w:numPr>
          <w:ilvl w:val="1"/>
          <w:numId w:val="63"/>
        </w:numPr>
        <w:tabs>
          <w:tab w:val="left" w:pos="499"/>
        </w:tabs>
        <w:spacing w:before="48" w:line="196" w:lineRule="auto"/>
        <w:ind w:left="114" w:firstLine="0"/>
        <w:jc w:val="both"/>
        <w:rPr>
          <w:b/>
          <w:sz w:val="24"/>
        </w:rPr>
      </w:pPr>
      <w:r>
        <w:rPr>
          <w:sz w:val="24"/>
        </w:rPr>
        <w:t xml:space="preserve">Os documentos exigidos para fins de habilitação serão </w:t>
      </w:r>
      <w:r>
        <w:rPr>
          <w:b/>
          <w:sz w:val="24"/>
        </w:rPr>
        <w:t>somente em relação à licitante vencedora do certame</w:t>
      </w:r>
      <w:r>
        <w:rPr>
          <w:b/>
          <w:spacing w:val="-1"/>
          <w:sz w:val="24"/>
        </w:rPr>
        <w:t xml:space="preserve"> </w:t>
      </w:r>
      <w:r>
        <w:rPr>
          <w:sz w:val="24"/>
        </w:rPr>
        <w:t>e</w:t>
      </w:r>
      <w:r>
        <w:rPr>
          <w:spacing w:val="-1"/>
          <w:sz w:val="24"/>
        </w:rPr>
        <w:t xml:space="preserve"> </w:t>
      </w:r>
      <w:r>
        <w:rPr>
          <w:sz w:val="24"/>
        </w:rPr>
        <w:t>entregue</w:t>
      </w:r>
      <w:r>
        <w:rPr>
          <w:spacing w:val="-1"/>
          <w:sz w:val="24"/>
        </w:rPr>
        <w:t xml:space="preserve"> </w:t>
      </w:r>
      <w:r>
        <w:rPr>
          <w:sz w:val="24"/>
        </w:rPr>
        <w:t>em</w:t>
      </w:r>
      <w:r>
        <w:rPr>
          <w:spacing w:val="-1"/>
          <w:sz w:val="24"/>
        </w:rPr>
        <w:t xml:space="preserve"> </w:t>
      </w:r>
      <w:r>
        <w:rPr>
          <w:sz w:val="24"/>
        </w:rPr>
        <w:t>momento</w:t>
      </w:r>
      <w:r>
        <w:rPr>
          <w:spacing w:val="-1"/>
          <w:sz w:val="24"/>
        </w:rPr>
        <w:t xml:space="preserve"> </w:t>
      </w:r>
      <w:r>
        <w:rPr>
          <w:sz w:val="24"/>
        </w:rPr>
        <w:t>posterior</w:t>
      </w:r>
      <w:r>
        <w:rPr>
          <w:spacing w:val="-1"/>
          <w:sz w:val="24"/>
        </w:rPr>
        <w:t xml:space="preserve"> </w:t>
      </w:r>
      <w:r>
        <w:rPr>
          <w:sz w:val="24"/>
        </w:rPr>
        <w:t>ao</w:t>
      </w:r>
      <w:r>
        <w:rPr>
          <w:spacing w:val="-1"/>
          <w:sz w:val="24"/>
        </w:rPr>
        <w:t xml:space="preserve"> </w:t>
      </w:r>
      <w:r>
        <w:rPr>
          <w:sz w:val="24"/>
        </w:rPr>
        <w:t>julgamento</w:t>
      </w:r>
      <w:r>
        <w:rPr>
          <w:spacing w:val="-1"/>
          <w:sz w:val="24"/>
        </w:rPr>
        <w:t xml:space="preserve"> </w:t>
      </w:r>
      <w:r>
        <w:rPr>
          <w:sz w:val="24"/>
        </w:rPr>
        <w:t>das</w:t>
      </w:r>
      <w:r>
        <w:rPr>
          <w:spacing w:val="-1"/>
          <w:sz w:val="24"/>
        </w:rPr>
        <w:t xml:space="preserve"> </w:t>
      </w:r>
      <w:r>
        <w:rPr>
          <w:sz w:val="24"/>
        </w:rPr>
        <w:t>propostas,</w:t>
      </w:r>
      <w:r>
        <w:rPr>
          <w:spacing w:val="-1"/>
          <w:sz w:val="24"/>
        </w:rPr>
        <w:t xml:space="preserve"> </w:t>
      </w:r>
      <w:r>
        <w:rPr>
          <w:sz w:val="24"/>
        </w:rPr>
        <w:t>com</w:t>
      </w:r>
      <w:r>
        <w:rPr>
          <w:spacing w:val="-1"/>
          <w:sz w:val="24"/>
        </w:rPr>
        <w:t xml:space="preserve"> </w:t>
      </w:r>
      <w:r>
        <w:rPr>
          <w:sz w:val="24"/>
        </w:rPr>
        <w:t>exceção</w:t>
      </w:r>
      <w:r>
        <w:rPr>
          <w:spacing w:val="-1"/>
          <w:sz w:val="24"/>
        </w:rPr>
        <w:t xml:space="preserve"> </w:t>
      </w:r>
      <w:r>
        <w:rPr>
          <w:sz w:val="24"/>
        </w:rPr>
        <w:t>dos</w:t>
      </w:r>
      <w:r>
        <w:rPr>
          <w:spacing w:val="-1"/>
          <w:sz w:val="24"/>
        </w:rPr>
        <w:t xml:space="preserve"> </w:t>
      </w:r>
      <w:r>
        <w:rPr>
          <w:sz w:val="24"/>
        </w:rPr>
        <w:t>casos</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a fase de habilitação anteceder a fase de apresentação de propostas, quando deverão ser exigidos de todas as licitantes.</w:t>
      </w:r>
    </w:p>
    <w:p w14:paraId="701F5B2C" w14:textId="77777777" w:rsidR="00FB3CD9" w:rsidRDefault="0045504D">
      <w:pPr>
        <w:pStyle w:val="PargrafodaLista"/>
        <w:numPr>
          <w:ilvl w:val="2"/>
          <w:numId w:val="63"/>
        </w:numPr>
        <w:tabs>
          <w:tab w:val="left" w:pos="703"/>
        </w:tabs>
        <w:spacing w:before="14" w:line="196" w:lineRule="auto"/>
        <w:ind w:left="114" w:firstLine="0"/>
        <w:jc w:val="both"/>
        <w:rPr>
          <w:b/>
          <w:sz w:val="24"/>
        </w:rPr>
      </w:pPr>
      <w:r>
        <w:rPr>
          <w:sz w:val="24"/>
        </w:rPr>
        <w:t xml:space="preserve">Os documentos necessários e suficientes para demonstrar a capacidade da licitante de realizar o </w:t>
      </w:r>
      <w:hyperlink r:id="rId75" w:anchor="art62">
        <w:r>
          <w:rPr>
            <w:sz w:val="24"/>
          </w:rPr>
          <w:t>objeto</w:t>
        </w:r>
        <w:r>
          <w:rPr>
            <w:spacing w:val="-1"/>
            <w:sz w:val="24"/>
          </w:rPr>
          <w:t xml:space="preserve"> </w:t>
        </w:r>
        <w:r>
          <w:rPr>
            <w:sz w:val="24"/>
          </w:rPr>
          <w:t>da</w:t>
        </w:r>
        <w:r>
          <w:rPr>
            <w:spacing w:val="-1"/>
            <w:sz w:val="24"/>
          </w:rPr>
          <w:t xml:space="preserve"> </w:t>
        </w:r>
        <w:r>
          <w:rPr>
            <w:sz w:val="24"/>
          </w:rPr>
          <w:t>licitação,</w:t>
        </w:r>
        <w:r>
          <w:rPr>
            <w:spacing w:val="-1"/>
            <w:sz w:val="24"/>
          </w:rPr>
          <w:t xml:space="preserve"> </w:t>
        </w:r>
        <w:r>
          <w:rPr>
            <w:sz w:val="24"/>
          </w:rPr>
          <w:t>serão</w:t>
        </w:r>
        <w:r>
          <w:rPr>
            <w:spacing w:val="-1"/>
            <w:sz w:val="24"/>
          </w:rPr>
          <w:t xml:space="preserve"> </w:t>
        </w:r>
        <w:r>
          <w:rPr>
            <w:sz w:val="24"/>
          </w:rPr>
          <w:t>exigidos</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habilitação,</w:t>
        </w:r>
        <w:r>
          <w:rPr>
            <w:spacing w:val="-1"/>
            <w:sz w:val="24"/>
          </w:rPr>
          <w:t xml:space="preserve"> </w:t>
        </w:r>
        <w:r>
          <w:rPr>
            <w:sz w:val="24"/>
          </w:rPr>
          <w:t>nos</w:t>
        </w:r>
        <w:r>
          <w:rPr>
            <w:spacing w:val="-1"/>
            <w:sz w:val="24"/>
          </w:rPr>
          <w:t xml:space="preserve"> </w:t>
        </w:r>
        <w:r>
          <w:rPr>
            <w:sz w:val="24"/>
          </w:rPr>
          <w:t>termos</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62</w:t>
        </w:r>
        <w:r>
          <w:rPr>
            <w:color w:val="0000ED"/>
            <w:spacing w:val="-1"/>
            <w:sz w:val="24"/>
            <w:u w:val="single" w:color="0000ED"/>
          </w:rPr>
          <w:t xml:space="preserve"> </w:t>
        </w:r>
        <w:r>
          <w:rPr>
            <w:color w:val="0000ED"/>
            <w:sz w:val="24"/>
            <w:u w:val="single" w:color="0000ED"/>
          </w:rPr>
          <w:t>a</w:t>
        </w:r>
        <w:r>
          <w:rPr>
            <w:color w:val="0000ED"/>
            <w:spacing w:val="-1"/>
            <w:sz w:val="24"/>
            <w:u w:val="single" w:color="0000ED"/>
          </w:rPr>
          <w:t xml:space="preserve"> </w:t>
        </w:r>
        <w:r>
          <w:rPr>
            <w:color w:val="0000ED"/>
            <w:sz w:val="24"/>
            <w:u w:val="single" w:color="0000ED"/>
          </w:rPr>
          <w:t>70</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z w:val="24"/>
          </w:rPr>
          <w:t xml:space="preserve"> </w:t>
        </w:r>
        <w:r>
          <w:rPr>
            <w:color w:val="0000ED"/>
            <w:spacing w:val="-2"/>
            <w:sz w:val="24"/>
            <w:u w:val="single" w:color="0000ED"/>
          </w:rPr>
          <w:t>2021</w:t>
        </w:r>
        <w:r>
          <w:rPr>
            <w:spacing w:val="-2"/>
            <w:sz w:val="24"/>
          </w:rPr>
          <w:t>.</w:t>
        </w:r>
      </w:hyperlink>
    </w:p>
    <w:p w14:paraId="7DF9AA7B" w14:textId="77777777" w:rsidR="00FB3CD9" w:rsidRDefault="0045504D">
      <w:pPr>
        <w:pStyle w:val="PargrafodaLista"/>
        <w:numPr>
          <w:ilvl w:val="1"/>
          <w:numId w:val="63"/>
        </w:numPr>
        <w:tabs>
          <w:tab w:val="left" w:pos="477"/>
        </w:tabs>
        <w:spacing w:line="196" w:lineRule="auto"/>
        <w:ind w:left="114" w:firstLine="0"/>
        <w:jc w:val="both"/>
        <w:rPr>
          <w:b/>
          <w:sz w:val="24"/>
        </w:rPr>
      </w:pPr>
      <w:r>
        <w:rPr>
          <w:sz w:val="24"/>
        </w:rPr>
        <w:t>Quando</w:t>
      </w:r>
      <w:r>
        <w:rPr>
          <w:spacing w:val="-3"/>
          <w:sz w:val="24"/>
        </w:rPr>
        <w:t xml:space="preserve"> </w:t>
      </w:r>
      <w:r>
        <w:rPr>
          <w:sz w:val="24"/>
        </w:rPr>
        <w:t>permitida</w:t>
      </w:r>
      <w:r>
        <w:rPr>
          <w:spacing w:val="-3"/>
          <w:sz w:val="24"/>
        </w:rPr>
        <w:t xml:space="preserve"> </w:t>
      </w:r>
      <w:r>
        <w:rPr>
          <w:sz w:val="24"/>
        </w:rPr>
        <w:t>a</w:t>
      </w:r>
      <w:r>
        <w:rPr>
          <w:spacing w:val="-3"/>
          <w:sz w:val="24"/>
        </w:rPr>
        <w:t xml:space="preserve"> </w:t>
      </w:r>
      <w:r>
        <w:rPr>
          <w:sz w:val="24"/>
        </w:rPr>
        <w:t>participação</w:t>
      </w:r>
      <w:r>
        <w:rPr>
          <w:spacing w:val="-3"/>
          <w:sz w:val="24"/>
        </w:rPr>
        <w:t xml:space="preserve"> </w:t>
      </w:r>
      <w:r>
        <w:rPr>
          <w:sz w:val="24"/>
        </w:rPr>
        <w:t>de</w:t>
      </w:r>
      <w:r>
        <w:rPr>
          <w:spacing w:val="-3"/>
          <w:sz w:val="24"/>
        </w:rPr>
        <w:t xml:space="preserve"> </w:t>
      </w:r>
      <w:r>
        <w:rPr>
          <w:sz w:val="24"/>
        </w:rPr>
        <w:t>empresas</w:t>
      </w:r>
      <w:r>
        <w:rPr>
          <w:spacing w:val="-3"/>
          <w:sz w:val="24"/>
        </w:rPr>
        <w:t xml:space="preserve"> </w:t>
      </w:r>
      <w:r>
        <w:rPr>
          <w:sz w:val="24"/>
        </w:rPr>
        <w:t>estrangeiras</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funcionem</w:t>
      </w:r>
      <w:r>
        <w:rPr>
          <w:spacing w:val="-3"/>
          <w:sz w:val="24"/>
        </w:rPr>
        <w:t xml:space="preserve"> </w:t>
      </w:r>
      <w:r>
        <w:rPr>
          <w:sz w:val="24"/>
        </w:rPr>
        <w:t>no</w:t>
      </w:r>
      <w:r>
        <w:rPr>
          <w:spacing w:val="-3"/>
          <w:sz w:val="24"/>
        </w:rPr>
        <w:t xml:space="preserve"> </w:t>
      </w:r>
      <w:r>
        <w:rPr>
          <w:sz w:val="24"/>
        </w:rPr>
        <w:t>País,</w:t>
      </w:r>
      <w:r>
        <w:rPr>
          <w:spacing w:val="-3"/>
          <w:sz w:val="24"/>
        </w:rPr>
        <w:t xml:space="preserve"> </w:t>
      </w:r>
      <w:r>
        <w:rPr>
          <w:sz w:val="24"/>
        </w:rPr>
        <w:t>as</w:t>
      </w:r>
      <w:r>
        <w:rPr>
          <w:spacing w:val="-3"/>
          <w:sz w:val="24"/>
        </w:rPr>
        <w:t xml:space="preserve"> </w:t>
      </w:r>
      <w:r>
        <w:rPr>
          <w:sz w:val="24"/>
        </w:rPr>
        <w:t>exigências</w:t>
      </w:r>
      <w:r>
        <w:rPr>
          <w:spacing w:val="-3"/>
          <w:sz w:val="24"/>
        </w:rPr>
        <w:t xml:space="preserve"> </w:t>
      </w:r>
      <w:r>
        <w:rPr>
          <w:sz w:val="24"/>
        </w:rPr>
        <w:t xml:space="preserve">de habilitação serão atendidas mediante documentos equivalentes, inicialmente apresentados em tradução </w:t>
      </w:r>
      <w:r>
        <w:rPr>
          <w:spacing w:val="-2"/>
          <w:sz w:val="24"/>
        </w:rPr>
        <w:t>livre.</w:t>
      </w:r>
    </w:p>
    <w:p w14:paraId="6E0E287E" w14:textId="77777777" w:rsidR="00FB3CD9" w:rsidRDefault="0045504D">
      <w:pPr>
        <w:pStyle w:val="Corpodetexto"/>
        <w:spacing w:before="14" w:line="196" w:lineRule="auto"/>
        <w:ind w:right="101"/>
      </w:pPr>
      <w:r>
        <w:rPr>
          <w:b/>
        </w:rPr>
        <w:t>9.3.</w:t>
      </w:r>
      <w:r>
        <w:rPr>
          <w:b/>
          <w:spacing w:val="-4"/>
        </w:rPr>
        <w:t xml:space="preserve"> </w:t>
      </w:r>
      <w:r>
        <w:t>Na</w:t>
      </w:r>
      <w:r>
        <w:rPr>
          <w:spacing w:val="-4"/>
        </w:rPr>
        <w:t xml:space="preserve"> </w:t>
      </w:r>
      <w:r>
        <w:t>hipótese</w:t>
      </w:r>
      <w:r>
        <w:rPr>
          <w:spacing w:val="-4"/>
        </w:rPr>
        <w:t xml:space="preserve"> </w:t>
      </w:r>
      <w:r>
        <w:t>de</w:t>
      </w:r>
      <w:r>
        <w:rPr>
          <w:spacing w:val="-4"/>
        </w:rPr>
        <w:t xml:space="preserve"> </w:t>
      </w:r>
      <w:r>
        <w:t>a</w:t>
      </w:r>
      <w:r>
        <w:rPr>
          <w:spacing w:val="-4"/>
        </w:rPr>
        <w:t xml:space="preserve"> </w:t>
      </w:r>
      <w:r>
        <w:t>licitante</w:t>
      </w:r>
      <w:r>
        <w:rPr>
          <w:spacing w:val="-4"/>
        </w:rPr>
        <w:t xml:space="preserve"> </w:t>
      </w:r>
      <w:r>
        <w:t>vencedora</w:t>
      </w:r>
      <w:r>
        <w:rPr>
          <w:spacing w:val="-4"/>
        </w:rPr>
        <w:t xml:space="preserve"> </w:t>
      </w:r>
      <w:r>
        <w:t>ser</w:t>
      </w:r>
      <w:r>
        <w:rPr>
          <w:spacing w:val="-4"/>
        </w:rPr>
        <w:t xml:space="preserve"> </w:t>
      </w:r>
      <w:r>
        <w:t>empresa</w:t>
      </w:r>
      <w:r>
        <w:rPr>
          <w:spacing w:val="-4"/>
        </w:rPr>
        <w:t xml:space="preserve"> </w:t>
      </w:r>
      <w:r>
        <w:t>estrangeira</w:t>
      </w:r>
      <w:r>
        <w:rPr>
          <w:spacing w:val="-4"/>
        </w:rPr>
        <w:t xml:space="preserve"> </w:t>
      </w:r>
      <w:r>
        <w:t>que</w:t>
      </w:r>
      <w:r>
        <w:rPr>
          <w:spacing w:val="-4"/>
        </w:rPr>
        <w:t xml:space="preserve"> </w:t>
      </w:r>
      <w:r>
        <w:t>não</w:t>
      </w:r>
      <w:r>
        <w:rPr>
          <w:spacing w:val="-4"/>
        </w:rPr>
        <w:t xml:space="preserve"> </w:t>
      </w:r>
      <w:r>
        <w:t>funcione</w:t>
      </w:r>
      <w:r>
        <w:rPr>
          <w:spacing w:val="-4"/>
        </w:rPr>
        <w:t xml:space="preserve"> </w:t>
      </w:r>
      <w:r>
        <w:t>no</w:t>
      </w:r>
      <w:r>
        <w:rPr>
          <w:spacing w:val="-4"/>
        </w:rPr>
        <w:t xml:space="preserve"> </w:t>
      </w:r>
      <w:r>
        <w:t>País,</w:t>
      </w:r>
      <w:r>
        <w:rPr>
          <w:spacing w:val="-4"/>
        </w:rPr>
        <w:t xml:space="preserve"> </w:t>
      </w:r>
      <w:r>
        <w:t>para</w:t>
      </w:r>
      <w:r>
        <w:rPr>
          <w:spacing w:val="-4"/>
        </w:rPr>
        <w:t xml:space="preserve"> </w:t>
      </w:r>
      <w:r>
        <w:t>assinatura do</w:t>
      </w:r>
      <w:r>
        <w:rPr>
          <w:spacing w:val="-5"/>
        </w:rPr>
        <w:t xml:space="preserve"> </w:t>
      </w:r>
      <w:r>
        <w:t>contrato</w:t>
      </w:r>
      <w:r>
        <w:rPr>
          <w:spacing w:val="-5"/>
        </w:rPr>
        <w:t xml:space="preserve"> </w:t>
      </w:r>
      <w:r>
        <w:t>ou</w:t>
      </w:r>
      <w:r>
        <w:rPr>
          <w:spacing w:val="-5"/>
        </w:rPr>
        <w:t xml:space="preserve"> </w:t>
      </w:r>
      <w:r>
        <w:t>da</w:t>
      </w:r>
      <w:r>
        <w:rPr>
          <w:spacing w:val="-5"/>
        </w:rPr>
        <w:t xml:space="preserve"> </w:t>
      </w:r>
      <w:r>
        <w:t>ata</w:t>
      </w:r>
      <w:r>
        <w:rPr>
          <w:spacing w:val="-5"/>
        </w:rPr>
        <w:t xml:space="preserve"> </w:t>
      </w:r>
      <w:r>
        <w:t>de</w:t>
      </w:r>
      <w:r>
        <w:rPr>
          <w:spacing w:val="-5"/>
        </w:rPr>
        <w:t xml:space="preserve"> </w:t>
      </w:r>
      <w:r>
        <w:t>registro</w:t>
      </w:r>
      <w:r>
        <w:rPr>
          <w:spacing w:val="-5"/>
        </w:rPr>
        <w:t xml:space="preserve"> </w:t>
      </w:r>
      <w:r>
        <w:t>de</w:t>
      </w:r>
      <w:r>
        <w:rPr>
          <w:spacing w:val="-5"/>
        </w:rPr>
        <w:t xml:space="preserve"> </w:t>
      </w:r>
      <w:r>
        <w:t>preços,</w:t>
      </w:r>
      <w:r>
        <w:rPr>
          <w:spacing w:val="-5"/>
        </w:rPr>
        <w:t xml:space="preserve"> </w:t>
      </w:r>
      <w:r>
        <w:t>os</w:t>
      </w:r>
      <w:r>
        <w:rPr>
          <w:spacing w:val="-5"/>
        </w:rPr>
        <w:t xml:space="preserve"> </w:t>
      </w:r>
      <w:r>
        <w:t>documentos</w:t>
      </w:r>
      <w:r>
        <w:rPr>
          <w:spacing w:val="-5"/>
        </w:rPr>
        <w:t xml:space="preserve"> </w:t>
      </w:r>
      <w:r>
        <w:t>exigidos</w:t>
      </w:r>
      <w:r>
        <w:rPr>
          <w:spacing w:val="-5"/>
        </w:rPr>
        <w:t xml:space="preserve"> </w:t>
      </w:r>
      <w:r>
        <w:t>para</w:t>
      </w:r>
      <w:r>
        <w:rPr>
          <w:spacing w:val="-5"/>
        </w:rPr>
        <w:t xml:space="preserve"> </w:t>
      </w:r>
      <w:r>
        <w:t>a</w:t>
      </w:r>
      <w:r>
        <w:rPr>
          <w:spacing w:val="-5"/>
        </w:rPr>
        <w:t xml:space="preserve"> </w:t>
      </w:r>
      <w:r>
        <w:t>habilitação</w:t>
      </w:r>
      <w:r>
        <w:rPr>
          <w:spacing w:val="-5"/>
        </w:rPr>
        <w:t xml:space="preserve"> </w:t>
      </w:r>
      <w:r>
        <w:t>serão</w:t>
      </w:r>
      <w:r>
        <w:rPr>
          <w:spacing w:val="-5"/>
        </w:rPr>
        <w:t xml:space="preserve"> </w:t>
      </w:r>
      <w:r>
        <w:t>traduzidos</w:t>
      </w:r>
      <w:r>
        <w:rPr>
          <w:spacing w:val="-5"/>
        </w:rPr>
        <w:t xml:space="preserve"> </w:t>
      </w:r>
      <w:r>
        <w:t xml:space="preserve">por </w:t>
      </w:r>
      <w:hyperlink r:id="rId76">
        <w:r>
          <w:t xml:space="preserve">tradutor juramentado no País e apostilados nos termos do disposto no </w:t>
        </w:r>
        <w:r>
          <w:rPr>
            <w:color w:val="0000ED"/>
            <w:u w:val="single" w:color="0000ED"/>
          </w:rPr>
          <w:t>Decreto nº 8.660</w:t>
        </w:r>
        <w:r>
          <w:rPr>
            <w:color w:val="0000ED"/>
          </w:rPr>
          <w:t>,</w:t>
        </w:r>
        <w:r>
          <w:rPr>
            <w:rFonts w:ascii="Times New Roman" w:hAnsi="Times New Roman"/>
            <w:color w:val="0000ED"/>
            <w:u w:val="single" w:color="0000ED"/>
          </w:rPr>
          <w:t xml:space="preserve"> </w:t>
        </w:r>
        <w:r>
          <w:rPr>
            <w:color w:val="0000ED"/>
            <w:u w:val="single" w:color="0000ED"/>
          </w:rPr>
          <w:t>de 29 de janeiro</w:t>
        </w:r>
        <w:r>
          <w:rPr>
            <w:color w:val="0000ED"/>
          </w:rPr>
          <w:t xml:space="preserve"> </w:t>
        </w:r>
        <w:r>
          <w:rPr>
            <w:color w:val="0000ED"/>
            <w:u w:val="single" w:color="0000ED"/>
          </w:rPr>
          <w:t>de 2016</w:t>
        </w:r>
        <w:r>
          <w:t>, ou de outro que venha a substituí-lo, ou consularizados pelos respectivos consulados ou</w:t>
        </w:r>
      </w:hyperlink>
      <w:r>
        <w:t xml:space="preserve"> </w:t>
      </w:r>
      <w:r>
        <w:rPr>
          <w:spacing w:val="-2"/>
        </w:rPr>
        <w:t>embaixadas.</w:t>
      </w:r>
    </w:p>
    <w:p w14:paraId="303454B3" w14:textId="77777777" w:rsidR="00FB3CD9" w:rsidRDefault="0045504D">
      <w:pPr>
        <w:pStyle w:val="PargrafodaLista"/>
        <w:numPr>
          <w:ilvl w:val="1"/>
          <w:numId w:val="52"/>
        </w:numPr>
        <w:tabs>
          <w:tab w:val="left" w:pos="475"/>
        </w:tabs>
        <w:spacing w:line="208" w:lineRule="auto"/>
        <w:ind w:left="114" w:right="720" w:firstLine="0"/>
        <w:jc w:val="both"/>
        <w:rPr>
          <w:sz w:val="24"/>
        </w:rPr>
      </w:pPr>
      <w:r>
        <w:rPr>
          <w:sz w:val="24"/>
        </w:rPr>
        <w:t>Os</w:t>
      </w:r>
      <w:r>
        <w:rPr>
          <w:spacing w:val="-7"/>
          <w:sz w:val="24"/>
        </w:rPr>
        <w:t xml:space="preserve"> </w:t>
      </w:r>
      <w:r>
        <w:rPr>
          <w:sz w:val="24"/>
        </w:rPr>
        <w:t>documentos</w:t>
      </w:r>
      <w:r>
        <w:rPr>
          <w:spacing w:val="-7"/>
          <w:sz w:val="24"/>
        </w:rPr>
        <w:t xml:space="preserve"> </w:t>
      </w:r>
      <w:r>
        <w:rPr>
          <w:sz w:val="24"/>
        </w:rPr>
        <w:t>exigidos</w:t>
      </w:r>
      <w:r>
        <w:rPr>
          <w:spacing w:val="-7"/>
          <w:sz w:val="24"/>
        </w:rPr>
        <w:t xml:space="preserve"> </w:t>
      </w:r>
      <w:r>
        <w:rPr>
          <w:sz w:val="24"/>
        </w:rPr>
        <w:t>para</w:t>
      </w:r>
      <w:r>
        <w:rPr>
          <w:spacing w:val="-7"/>
          <w:sz w:val="24"/>
        </w:rPr>
        <w:t xml:space="preserve"> </w:t>
      </w:r>
      <w:r>
        <w:rPr>
          <w:sz w:val="24"/>
        </w:rPr>
        <w:t>fins</w:t>
      </w:r>
      <w:r>
        <w:rPr>
          <w:spacing w:val="-7"/>
          <w:sz w:val="24"/>
        </w:rPr>
        <w:t xml:space="preserve"> </w:t>
      </w:r>
      <w:r>
        <w:rPr>
          <w:sz w:val="24"/>
        </w:rPr>
        <w:t>de</w:t>
      </w:r>
      <w:r>
        <w:rPr>
          <w:spacing w:val="-7"/>
          <w:sz w:val="24"/>
        </w:rPr>
        <w:t xml:space="preserve"> </w:t>
      </w:r>
      <w:r>
        <w:rPr>
          <w:sz w:val="24"/>
        </w:rPr>
        <w:t>habilitação</w:t>
      </w:r>
      <w:r>
        <w:rPr>
          <w:spacing w:val="-7"/>
          <w:sz w:val="24"/>
        </w:rPr>
        <w:t xml:space="preserve"> </w:t>
      </w:r>
      <w:r>
        <w:rPr>
          <w:sz w:val="24"/>
        </w:rPr>
        <w:t>poderão</w:t>
      </w:r>
      <w:r>
        <w:rPr>
          <w:spacing w:val="-7"/>
          <w:sz w:val="24"/>
        </w:rPr>
        <w:t xml:space="preserve"> </w:t>
      </w:r>
      <w:r>
        <w:rPr>
          <w:sz w:val="24"/>
        </w:rPr>
        <w:t>ser</w:t>
      </w:r>
      <w:r>
        <w:rPr>
          <w:spacing w:val="-7"/>
          <w:sz w:val="24"/>
        </w:rPr>
        <w:t xml:space="preserve"> </w:t>
      </w:r>
      <w:r>
        <w:rPr>
          <w:sz w:val="24"/>
        </w:rPr>
        <w:t>apresentados</w:t>
      </w:r>
      <w:r>
        <w:rPr>
          <w:spacing w:val="-7"/>
          <w:sz w:val="24"/>
        </w:rPr>
        <w:t xml:space="preserve"> </w:t>
      </w:r>
      <w:r>
        <w:rPr>
          <w:sz w:val="24"/>
        </w:rPr>
        <w:t>em</w:t>
      </w:r>
      <w:r>
        <w:rPr>
          <w:spacing w:val="-7"/>
          <w:sz w:val="24"/>
        </w:rPr>
        <w:t xml:space="preserve"> </w:t>
      </w:r>
      <w:r>
        <w:rPr>
          <w:sz w:val="24"/>
        </w:rPr>
        <w:t>formato</w:t>
      </w:r>
      <w:r>
        <w:rPr>
          <w:spacing w:val="-7"/>
          <w:sz w:val="24"/>
        </w:rPr>
        <w:t xml:space="preserve"> </w:t>
      </w:r>
      <w:r>
        <w:rPr>
          <w:sz w:val="24"/>
        </w:rPr>
        <w:t>digital,</w:t>
      </w:r>
      <w:r>
        <w:rPr>
          <w:spacing w:val="-7"/>
          <w:sz w:val="24"/>
        </w:rPr>
        <w:t xml:space="preserve"> </w:t>
      </w:r>
      <w:r>
        <w:rPr>
          <w:sz w:val="24"/>
        </w:rPr>
        <w:t>via sistema no prazo de até 02 (duas) horas contados da solicitação do Pregoeiro.</w:t>
      </w:r>
    </w:p>
    <w:p w14:paraId="62A2124B" w14:textId="77777777" w:rsidR="00FB3CD9" w:rsidRDefault="0045504D">
      <w:pPr>
        <w:pStyle w:val="PargrafodaLista"/>
        <w:numPr>
          <w:ilvl w:val="2"/>
          <w:numId w:val="52"/>
        </w:numPr>
        <w:tabs>
          <w:tab w:val="left" w:pos="764"/>
        </w:tabs>
        <w:spacing w:line="196" w:lineRule="auto"/>
        <w:ind w:left="114" w:firstLine="0"/>
        <w:jc w:val="both"/>
        <w:rPr>
          <w:b/>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7EA4BB15" w14:textId="77777777" w:rsidR="00FB3CD9" w:rsidRDefault="0045504D">
      <w:pPr>
        <w:pStyle w:val="PargrafodaLista"/>
        <w:numPr>
          <w:ilvl w:val="1"/>
          <w:numId w:val="52"/>
        </w:numPr>
        <w:tabs>
          <w:tab w:val="left" w:pos="481"/>
        </w:tabs>
        <w:spacing w:line="196" w:lineRule="auto"/>
        <w:ind w:left="114" w:firstLine="0"/>
        <w:jc w:val="both"/>
        <w:rPr>
          <w:sz w:val="24"/>
        </w:rPr>
      </w:pPr>
      <w:r>
        <w:rPr>
          <w:sz w:val="24"/>
        </w:rPr>
        <w:t>A verificação pelo Pregoeiro, em sítios eletrônicos oficiais de órgãos e entidades emissores de certidões constitui meio legal de prova, para fins de habilitação.</w:t>
      </w:r>
    </w:p>
    <w:p w14:paraId="10AA0DCB" w14:textId="77777777" w:rsidR="00FB3CD9" w:rsidRDefault="0045504D">
      <w:pPr>
        <w:pStyle w:val="PargrafodaLista"/>
        <w:numPr>
          <w:ilvl w:val="1"/>
          <w:numId w:val="52"/>
        </w:numPr>
        <w:tabs>
          <w:tab w:val="left" w:pos="516"/>
        </w:tabs>
        <w:spacing w:line="208" w:lineRule="auto"/>
        <w:ind w:left="114" w:firstLine="0"/>
        <w:jc w:val="both"/>
        <w:rPr>
          <w:sz w:val="24"/>
        </w:rPr>
      </w:pPr>
      <w:r>
        <w:rPr>
          <w:sz w:val="24"/>
        </w:rPr>
        <w:t>Não serão aceitos documentos de habilitação com indicação de CNPJ/CPF diferentes, salvo aqueles legalmente permitidos.</w:t>
      </w:r>
    </w:p>
    <w:p w14:paraId="66DFCD48" w14:textId="77777777" w:rsidR="00FB3CD9" w:rsidRDefault="0045504D">
      <w:pPr>
        <w:pStyle w:val="PargrafodaLista"/>
        <w:numPr>
          <w:ilvl w:val="1"/>
          <w:numId w:val="52"/>
        </w:numPr>
        <w:tabs>
          <w:tab w:val="left" w:pos="483"/>
        </w:tabs>
        <w:spacing w:line="196" w:lineRule="auto"/>
        <w:ind w:left="114" w:firstLine="0"/>
        <w:jc w:val="both"/>
        <w:rPr>
          <w:sz w:val="24"/>
        </w:rPr>
      </w:pPr>
      <w:r>
        <w:rPr>
          <w:sz w:val="24"/>
        </w:rPr>
        <w:t>Se a licitante for a matriz, todos os documentos deverão estar em nome da matriz, e se a licitante for a filial, todos os documentos deverão estar em nome da filial, exceto aqueles documentos que, pela própria natureza, comprovadamente, forem emitidos somente em nome da matriz.</w:t>
      </w:r>
    </w:p>
    <w:p w14:paraId="32D32743" w14:textId="77777777" w:rsidR="00FB3CD9" w:rsidRDefault="0045504D">
      <w:pPr>
        <w:pStyle w:val="PargrafodaLista"/>
        <w:numPr>
          <w:ilvl w:val="2"/>
          <w:numId w:val="52"/>
        </w:numPr>
        <w:tabs>
          <w:tab w:val="left" w:pos="672"/>
        </w:tabs>
        <w:spacing w:line="201" w:lineRule="auto"/>
        <w:ind w:left="114" w:firstLine="0"/>
        <w:jc w:val="both"/>
        <w:rPr>
          <w:b/>
          <w:sz w:val="24"/>
        </w:rPr>
      </w:pPr>
      <w:r>
        <w:rPr>
          <w:sz w:val="24"/>
        </w:rPr>
        <w:t xml:space="preserve">Serão aceitos registros de CNPJ de licitante matriz e filial com diferenças de números de documentos pertinentes ao CND e ao CRF/FGTS, quando for comprovada a centralização do recolhimento dessas </w:t>
      </w:r>
      <w:r>
        <w:rPr>
          <w:spacing w:val="-2"/>
          <w:sz w:val="24"/>
        </w:rPr>
        <w:t>contribuições.</w:t>
      </w:r>
    </w:p>
    <w:p w14:paraId="69960297" w14:textId="77777777" w:rsidR="00FB3CD9" w:rsidRDefault="0045504D">
      <w:pPr>
        <w:pStyle w:val="PargrafodaLista"/>
        <w:numPr>
          <w:ilvl w:val="1"/>
          <w:numId w:val="52"/>
        </w:numPr>
        <w:tabs>
          <w:tab w:val="left" w:pos="490"/>
        </w:tabs>
        <w:spacing w:line="196" w:lineRule="auto"/>
        <w:ind w:left="114" w:firstLine="0"/>
        <w:jc w:val="both"/>
        <w:rPr>
          <w:sz w:val="24"/>
        </w:rPr>
      </w:pPr>
      <w:r>
        <w:rPr>
          <w:sz w:val="24"/>
        </w:rPr>
        <w:t>Após a entrega dos documentos para habilitação, não será permitida a substituição ou a apresentação de novos documentos, salvo em sede de diligência quando entender que os documentos apresentados são inconclusivos, para:</w:t>
      </w:r>
    </w:p>
    <w:p w14:paraId="3AEE3F1C"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60F7F05C" w14:textId="77777777" w:rsidR="00FB3CD9" w:rsidRDefault="0045504D">
      <w:pPr>
        <w:pStyle w:val="PargrafodaLista"/>
        <w:numPr>
          <w:ilvl w:val="0"/>
          <w:numId w:val="51"/>
        </w:numPr>
        <w:tabs>
          <w:tab w:val="left" w:pos="395"/>
        </w:tabs>
        <w:spacing w:before="69" w:line="196" w:lineRule="auto"/>
        <w:ind w:left="114" w:firstLine="0"/>
        <w:jc w:val="both"/>
        <w:rPr>
          <w:sz w:val="24"/>
        </w:rPr>
      </w:pPr>
      <w:r>
        <w:rPr>
          <w:sz w:val="24"/>
        </w:rPr>
        <w:lastRenderedPageBreak/>
        <w:t>complementação de informações acerca dos documentos já apresentados pela licitante e desde que necessária para apurar fatos existentes à época da abertura do certame; e</w:t>
      </w:r>
    </w:p>
    <w:p w14:paraId="22CCD570" w14:textId="77777777" w:rsidR="00FB3CD9" w:rsidRDefault="0045504D">
      <w:pPr>
        <w:pStyle w:val="PargrafodaLista"/>
        <w:numPr>
          <w:ilvl w:val="0"/>
          <w:numId w:val="51"/>
        </w:numPr>
        <w:tabs>
          <w:tab w:val="left" w:pos="367"/>
        </w:tabs>
        <w:spacing w:line="225" w:lineRule="exact"/>
        <w:ind w:left="367" w:right="0" w:hanging="253"/>
        <w:jc w:val="both"/>
        <w:rPr>
          <w:sz w:val="24"/>
        </w:rPr>
      </w:pPr>
      <w:r>
        <w:rPr>
          <w:sz w:val="24"/>
        </w:rPr>
        <w:t>atualização</w:t>
      </w:r>
      <w:r>
        <w:rPr>
          <w:spacing w:val="-6"/>
          <w:sz w:val="24"/>
        </w:rPr>
        <w:t xml:space="preserve"> </w:t>
      </w:r>
      <w:r>
        <w:rPr>
          <w:sz w:val="24"/>
        </w:rPr>
        <w:t>de</w:t>
      </w:r>
      <w:r>
        <w:rPr>
          <w:spacing w:val="-4"/>
          <w:sz w:val="24"/>
        </w:rPr>
        <w:t xml:space="preserve"> </w:t>
      </w:r>
      <w:r>
        <w:rPr>
          <w:sz w:val="24"/>
        </w:rPr>
        <w:t>documentos</w:t>
      </w:r>
      <w:r>
        <w:rPr>
          <w:spacing w:val="-3"/>
          <w:sz w:val="24"/>
        </w:rPr>
        <w:t xml:space="preserve"> </w:t>
      </w:r>
      <w:r>
        <w:rPr>
          <w:sz w:val="24"/>
        </w:rPr>
        <w:t>cuja</w:t>
      </w:r>
      <w:r>
        <w:rPr>
          <w:spacing w:val="-4"/>
          <w:sz w:val="24"/>
        </w:rPr>
        <w:t xml:space="preserve"> </w:t>
      </w:r>
      <w:r>
        <w:rPr>
          <w:sz w:val="24"/>
        </w:rPr>
        <w:t>validade</w:t>
      </w:r>
      <w:r>
        <w:rPr>
          <w:spacing w:val="-4"/>
          <w:sz w:val="24"/>
        </w:rPr>
        <w:t xml:space="preserve"> </w:t>
      </w:r>
      <w:r>
        <w:rPr>
          <w:sz w:val="24"/>
        </w:rPr>
        <w:t>tenha</w:t>
      </w:r>
      <w:r>
        <w:rPr>
          <w:spacing w:val="-3"/>
          <w:sz w:val="24"/>
        </w:rPr>
        <w:t xml:space="preserve"> </w:t>
      </w:r>
      <w:r>
        <w:rPr>
          <w:sz w:val="24"/>
        </w:rPr>
        <w:t>expirado</w:t>
      </w:r>
      <w:r>
        <w:rPr>
          <w:spacing w:val="-4"/>
          <w:sz w:val="24"/>
        </w:rPr>
        <w:t xml:space="preserve"> </w:t>
      </w:r>
      <w:r>
        <w:rPr>
          <w:sz w:val="24"/>
        </w:rPr>
        <w:t>após</w:t>
      </w:r>
      <w:r>
        <w:rPr>
          <w:spacing w:val="-3"/>
          <w:sz w:val="24"/>
        </w:rPr>
        <w:t xml:space="preserve"> </w:t>
      </w:r>
      <w:r>
        <w:rPr>
          <w:sz w:val="24"/>
        </w:rPr>
        <w:t>a</w:t>
      </w:r>
      <w:r>
        <w:rPr>
          <w:spacing w:val="-4"/>
          <w:sz w:val="24"/>
        </w:rPr>
        <w:t xml:space="preserve"> </w:t>
      </w:r>
      <w:r>
        <w:rPr>
          <w:sz w:val="24"/>
        </w:rPr>
        <w:t>data</w:t>
      </w:r>
      <w:r>
        <w:rPr>
          <w:spacing w:val="-4"/>
          <w:sz w:val="24"/>
        </w:rPr>
        <w:t xml:space="preserve"> </w:t>
      </w:r>
      <w:r>
        <w:rPr>
          <w:sz w:val="24"/>
        </w:rPr>
        <w:t>de</w:t>
      </w:r>
      <w:r>
        <w:rPr>
          <w:spacing w:val="-3"/>
          <w:sz w:val="24"/>
        </w:rPr>
        <w:t xml:space="preserve"> </w:t>
      </w:r>
      <w:r>
        <w:rPr>
          <w:sz w:val="24"/>
        </w:rPr>
        <w:t>recebimento</w:t>
      </w:r>
      <w:r>
        <w:rPr>
          <w:spacing w:val="-4"/>
          <w:sz w:val="24"/>
        </w:rPr>
        <w:t xml:space="preserve"> </w:t>
      </w:r>
      <w:r>
        <w:rPr>
          <w:sz w:val="24"/>
        </w:rPr>
        <w:t>das</w:t>
      </w:r>
      <w:r>
        <w:rPr>
          <w:spacing w:val="-3"/>
          <w:sz w:val="24"/>
        </w:rPr>
        <w:t xml:space="preserve"> </w:t>
      </w:r>
      <w:r>
        <w:rPr>
          <w:spacing w:val="-2"/>
          <w:sz w:val="24"/>
        </w:rPr>
        <w:t>propostas.</w:t>
      </w:r>
    </w:p>
    <w:p w14:paraId="2724DF43" w14:textId="77777777" w:rsidR="00FB3CD9" w:rsidRDefault="0045504D">
      <w:pPr>
        <w:pStyle w:val="PargrafodaLista"/>
        <w:numPr>
          <w:ilvl w:val="2"/>
          <w:numId w:val="52"/>
        </w:numPr>
        <w:tabs>
          <w:tab w:val="left" w:pos="675"/>
        </w:tabs>
        <w:spacing w:before="10" w:line="201" w:lineRule="auto"/>
        <w:ind w:left="114" w:right="101" w:firstLine="0"/>
        <w:jc w:val="both"/>
        <w:rPr>
          <w:b/>
          <w:color w:val="DF3D2D"/>
          <w:sz w:val="24"/>
        </w:rPr>
      </w:pPr>
      <w:r>
        <w:rPr>
          <w:color w:val="DF3D2D"/>
          <w:sz w:val="24"/>
        </w:rPr>
        <w:t xml:space="preserve">A falta de quaisquer dos documentos exigidos no Edital implicará em inabilitação da licitante, exceto nos casos permitido pelo agente de contratação, quando entender que a falha pode ser sanada, através de documentos complementares aos já apresentados, nos termos do </w:t>
      </w:r>
      <w:hyperlink r:id="rId77">
        <w:r>
          <w:rPr>
            <w:color w:val="DF3D2D"/>
            <w:sz w:val="24"/>
            <w:u w:val="single" w:color="DF3D2D"/>
          </w:rPr>
          <w:t>ACORDÃO 1211/2021 PLENÁRIO</w:t>
        </w:r>
      </w:hyperlink>
      <w:r>
        <w:rPr>
          <w:color w:val="DF3D2D"/>
          <w:sz w:val="24"/>
        </w:rPr>
        <w:t xml:space="preserve"> (relator Walton Alencar Rodrigues).</w:t>
      </w:r>
    </w:p>
    <w:p w14:paraId="4C95E24F" w14:textId="77777777" w:rsidR="00FB3CD9" w:rsidRDefault="0045504D">
      <w:pPr>
        <w:pStyle w:val="PargrafodaLista"/>
        <w:numPr>
          <w:ilvl w:val="1"/>
          <w:numId w:val="52"/>
        </w:numPr>
        <w:tabs>
          <w:tab w:val="left" w:pos="480"/>
        </w:tabs>
        <w:spacing w:line="196" w:lineRule="auto"/>
        <w:ind w:left="114" w:firstLine="0"/>
        <w:jc w:val="both"/>
        <w:rPr>
          <w:sz w:val="24"/>
        </w:rPr>
      </w:pPr>
      <w:r>
        <w:rPr>
          <w:sz w:val="24"/>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2D17C9CA" w14:textId="77777777" w:rsidR="00FB3CD9" w:rsidRDefault="0045504D">
      <w:pPr>
        <w:pStyle w:val="PargrafodaLista"/>
        <w:numPr>
          <w:ilvl w:val="1"/>
          <w:numId w:val="52"/>
        </w:numPr>
        <w:tabs>
          <w:tab w:val="left" w:pos="657"/>
        </w:tabs>
        <w:spacing w:before="9" w:line="196" w:lineRule="auto"/>
        <w:ind w:left="114" w:firstLine="0"/>
        <w:jc w:val="both"/>
        <w:rPr>
          <w:sz w:val="24"/>
        </w:rPr>
      </w:pPr>
      <w:r>
        <w:rPr>
          <w:sz w:val="24"/>
        </w:rPr>
        <w:t>Na hipótese de a licitante não atender às exigências para habilitação, o Pregoeiro examinará a proposta subsequente e assim sucessivamente, na ordem de classificação, até a apuração de uma proposta que atenda ao presente Edital.</w:t>
      </w:r>
    </w:p>
    <w:p w14:paraId="04A5231A" w14:textId="77777777" w:rsidR="00FB3CD9" w:rsidRDefault="0045504D">
      <w:pPr>
        <w:pStyle w:val="PargrafodaLista"/>
        <w:numPr>
          <w:ilvl w:val="1"/>
          <w:numId w:val="52"/>
        </w:numPr>
        <w:tabs>
          <w:tab w:val="left" w:pos="631"/>
        </w:tabs>
        <w:spacing w:line="196" w:lineRule="auto"/>
        <w:ind w:left="114" w:firstLine="0"/>
        <w:jc w:val="both"/>
        <w:rPr>
          <w:sz w:val="24"/>
        </w:rPr>
      </w:pPr>
      <w:r>
        <w:rPr>
          <w:sz w:val="24"/>
        </w:rPr>
        <w:t>Somente serão disponibilizados para acesso público os documentos de habilitação da licitante cuja proposta atenda ao Edital de licitação, após concluídos os procedimentos de que trata o subitem anterior.</w:t>
      </w:r>
    </w:p>
    <w:p w14:paraId="4E405251" w14:textId="77777777" w:rsidR="00FB3CD9" w:rsidRDefault="0045504D">
      <w:pPr>
        <w:pStyle w:val="PargrafodaLista"/>
        <w:numPr>
          <w:ilvl w:val="1"/>
          <w:numId w:val="52"/>
        </w:numPr>
        <w:tabs>
          <w:tab w:val="left" w:pos="625"/>
        </w:tabs>
        <w:spacing w:line="208" w:lineRule="auto"/>
        <w:ind w:left="114" w:firstLine="0"/>
        <w:jc w:val="both"/>
        <w:rPr>
          <w:sz w:val="24"/>
        </w:rPr>
      </w:pPr>
      <w:r>
        <w:rPr>
          <w:sz w:val="24"/>
        </w:rPr>
        <w:t>A comprovação de regularidade fiscal e trabalhista das microempresas e das empresas de pequeno porte somente será exigida para efeito de contratação, e não como condição para participação na licitação.</w:t>
      </w:r>
    </w:p>
    <w:p w14:paraId="14A2DE45" w14:textId="77777777" w:rsidR="00FB3CD9" w:rsidRDefault="0045504D">
      <w:pPr>
        <w:pStyle w:val="PargrafodaLista"/>
        <w:numPr>
          <w:ilvl w:val="1"/>
          <w:numId w:val="52"/>
        </w:numPr>
        <w:tabs>
          <w:tab w:val="left" w:pos="600"/>
        </w:tabs>
        <w:spacing w:line="196" w:lineRule="auto"/>
        <w:ind w:left="114" w:firstLine="0"/>
        <w:jc w:val="both"/>
        <w:rPr>
          <w:sz w:val="24"/>
        </w:rPr>
      </w:pPr>
      <w:r>
        <w:rPr>
          <w:sz w:val="24"/>
        </w:rPr>
        <w:t>Quando</w:t>
      </w:r>
      <w:r>
        <w:rPr>
          <w:spacing w:val="-2"/>
          <w:sz w:val="24"/>
        </w:rPr>
        <w:t xml:space="preserve"> </w:t>
      </w:r>
      <w:r>
        <w:rPr>
          <w:sz w:val="24"/>
        </w:rPr>
        <w:t>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anteceder</w:t>
      </w:r>
      <w:r>
        <w:rPr>
          <w:spacing w:val="-2"/>
          <w:sz w:val="24"/>
        </w:rPr>
        <w:t xml:space="preserve"> </w:t>
      </w:r>
      <w:r>
        <w:rPr>
          <w:sz w:val="24"/>
        </w:rPr>
        <w:t>a</w:t>
      </w:r>
      <w:r>
        <w:rPr>
          <w:spacing w:val="-2"/>
          <w:sz w:val="24"/>
        </w:rPr>
        <w:t xml:space="preserve"> </w:t>
      </w:r>
      <w:r>
        <w:rPr>
          <w:sz w:val="24"/>
        </w:rPr>
        <w:t>de</w:t>
      </w:r>
      <w:r>
        <w:rPr>
          <w:spacing w:val="-2"/>
          <w:sz w:val="24"/>
        </w:rPr>
        <w:t xml:space="preserve"> </w:t>
      </w:r>
      <w:r>
        <w:rPr>
          <w:sz w:val="24"/>
        </w:rPr>
        <w:t>julgamento</w:t>
      </w:r>
      <w:r>
        <w:rPr>
          <w:spacing w:val="-2"/>
          <w:sz w:val="24"/>
        </w:rPr>
        <w:t xml:space="preserve"> </w:t>
      </w:r>
      <w:r>
        <w:rPr>
          <w:sz w:val="24"/>
        </w:rPr>
        <w:t>e</w:t>
      </w:r>
      <w:r>
        <w:rPr>
          <w:spacing w:val="-2"/>
          <w:sz w:val="24"/>
        </w:rPr>
        <w:t xml:space="preserve"> </w:t>
      </w:r>
      <w:r>
        <w:rPr>
          <w:sz w:val="24"/>
        </w:rPr>
        <w:t>já</w:t>
      </w:r>
      <w:r>
        <w:rPr>
          <w:spacing w:val="-2"/>
          <w:sz w:val="24"/>
        </w:rPr>
        <w:t xml:space="preserve"> </w:t>
      </w:r>
      <w:r>
        <w:rPr>
          <w:sz w:val="24"/>
        </w:rPr>
        <w:t>tiver</w:t>
      </w:r>
      <w:r>
        <w:rPr>
          <w:spacing w:val="-2"/>
          <w:sz w:val="24"/>
        </w:rPr>
        <w:t xml:space="preserve"> </w:t>
      </w:r>
      <w:r>
        <w:rPr>
          <w:sz w:val="24"/>
        </w:rPr>
        <w:t>sido</w:t>
      </w:r>
      <w:r>
        <w:rPr>
          <w:spacing w:val="-2"/>
          <w:sz w:val="24"/>
        </w:rPr>
        <w:t xml:space="preserve"> </w:t>
      </w:r>
      <w:r>
        <w:rPr>
          <w:sz w:val="24"/>
        </w:rPr>
        <w:t>encerrada,</w:t>
      </w:r>
      <w:r>
        <w:rPr>
          <w:spacing w:val="-2"/>
          <w:sz w:val="24"/>
        </w:rPr>
        <w:t xml:space="preserve"> </w:t>
      </w:r>
      <w:r>
        <w:rPr>
          <w:sz w:val="24"/>
        </w:rPr>
        <w:t>não</w:t>
      </w:r>
      <w:r>
        <w:rPr>
          <w:spacing w:val="-2"/>
          <w:sz w:val="24"/>
        </w:rPr>
        <w:t xml:space="preserve"> </w:t>
      </w:r>
      <w:r>
        <w:rPr>
          <w:sz w:val="24"/>
        </w:rPr>
        <w:t>caberá</w:t>
      </w:r>
      <w:r>
        <w:rPr>
          <w:spacing w:val="-2"/>
          <w:sz w:val="24"/>
        </w:rPr>
        <w:t xml:space="preserve"> </w:t>
      </w:r>
      <w:r>
        <w:rPr>
          <w:sz w:val="24"/>
        </w:rPr>
        <w:t>exclusão de licitante por motivo relacionado à habilitação, salvo em razão de fatos supervenientes ou só conhecidos após o julgamento.</w:t>
      </w:r>
    </w:p>
    <w:p w14:paraId="4735C5AC" w14:textId="77777777" w:rsidR="00FB3CD9" w:rsidRDefault="0045504D">
      <w:pPr>
        <w:pStyle w:val="PargrafodaLista"/>
        <w:numPr>
          <w:ilvl w:val="1"/>
          <w:numId w:val="52"/>
        </w:numPr>
        <w:tabs>
          <w:tab w:val="left" w:pos="604"/>
        </w:tabs>
        <w:spacing w:line="196" w:lineRule="auto"/>
        <w:ind w:left="114" w:firstLine="0"/>
        <w:jc w:val="both"/>
        <w:rPr>
          <w:sz w:val="24"/>
        </w:rPr>
      </w:pPr>
      <w:r>
        <w:rPr>
          <w:sz w:val="24"/>
        </w:rPr>
        <w:t xml:space="preserve">Será verificado ainda se a licitante apresentou declaração de que atende aos requisitos de habilitação, </w:t>
      </w:r>
      <w:hyperlink r:id="rId78" w:anchor="art63">
        <w:r>
          <w:rPr>
            <w:sz w:val="24"/>
          </w:rPr>
          <w:t>e o declarante responderá pela veracidade das informações prestadas, na forma da lei (</w:t>
        </w:r>
        <w:r>
          <w:rPr>
            <w:color w:val="0000ED"/>
            <w:sz w:val="24"/>
            <w:u w:val="single" w:color="0000ED"/>
          </w:rPr>
          <w:t>art. 63</w:t>
        </w:r>
        <w:r>
          <w:rPr>
            <w:color w:val="0000ED"/>
            <w:sz w:val="24"/>
          </w:rPr>
          <w:t>,</w:t>
        </w:r>
        <w:r>
          <w:rPr>
            <w:rFonts w:ascii="Times New Roman" w:hAnsi="Times New Roman"/>
            <w:color w:val="0000ED"/>
            <w:sz w:val="24"/>
            <w:u w:val="single" w:color="0000ED"/>
          </w:rPr>
          <w:t xml:space="preserve"> </w:t>
        </w:r>
        <w:r>
          <w:rPr>
            <w:color w:val="0000ED"/>
            <w:sz w:val="24"/>
            <w:u w:val="single" w:color="0000ED"/>
          </w:rPr>
          <w:t>I, da Lei nº</w:t>
        </w:r>
        <w:r>
          <w:rPr>
            <w:color w:val="0000ED"/>
            <w:sz w:val="24"/>
          </w:rPr>
          <w:t xml:space="preserve"> </w:t>
        </w:r>
        <w:r>
          <w:rPr>
            <w:color w:val="0000ED"/>
            <w:spacing w:val="-2"/>
            <w:sz w:val="24"/>
            <w:u w:val="single" w:color="0000ED"/>
          </w:rPr>
          <w:t>14.133/2021</w:t>
        </w:r>
        <w:r>
          <w:rPr>
            <w:spacing w:val="-2"/>
            <w:sz w:val="24"/>
          </w:rPr>
          <w:t>).</w:t>
        </w:r>
      </w:hyperlink>
    </w:p>
    <w:p w14:paraId="74ED31B2" w14:textId="77777777" w:rsidR="00FB3CD9" w:rsidRDefault="0045504D">
      <w:pPr>
        <w:pStyle w:val="PargrafodaLista"/>
        <w:numPr>
          <w:ilvl w:val="1"/>
          <w:numId w:val="52"/>
        </w:numPr>
        <w:tabs>
          <w:tab w:val="left" w:pos="628"/>
        </w:tabs>
        <w:spacing w:line="196" w:lineRule="auto"/>
        <w:ind w:left="114" w:firstLine="0"/>
        <w:jc w:val="both"/>
        <w:rPr>
          <w:sz w:val="24"/>
        </w:rPr>
      </w:pPr>
      <w:r>
        <w:rPr>
          <w:sz w:val="24"/>
        </w:rPr>
        <w:t>Será verificado se a licitante apresentou no sistema, sob pena de inabilitação, a declaração de que cumpre as exigências de reserva de cargos para pessoa com deficiência e para reabilitado da Previdência Social, previstas em lei e em outras normas específicas.</w:t>
      </w:r>
    </w:p>
    <w:p w14:paraId="4A986E2D" w14:textId="77777777" w:rsidR="00FB3CD9" w:rsidRDefault="0045504D">
      <w:pPr>
        <w:pStyle w:val="PargrafodaLista"/>
        <w:numPr>
          <w:ilvl w:val="1"/>
          <w:numId w:val="52"/>
        </w:numPr>
        <w:tabs>
          <w:tab w:val="left" w:pos="670"/>
        </w:tabs>
        <w:spacing w:line="201" w:lineRule="auto"/>
        <w:ind w:left="114" w:firstLine="0"/>
        <w:jc w:val="both"/>
        <w:rPr>
          <w:sz w:val="24"/>
        </w:rPr>
      </w:pPr>
      <w:r>
        <w:rPr>
          <w:sz w:val="24"/>
        </w:rPr>
        <w:t>A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C79F92" w14:textId="77777777" w:rsidR="00FB3CD9" w:rsidRDefault="0045504D">
      <w:pPr>
        <w:pStyle w:val="PargrafodaLista"/>
        <w:numPr>
          <w:ilvl w:val="1"/>
          <w:numId w:val="52"/>
        </w:numPr>
        <w:tabs>
          <w:tab w:val="left" w:pos="611"/>
        </w:tabs>
        <w:spacing w:line="196" w:lineRule="auto"/>
        <w:ind w:left="114" w:firstLine="0"/>
        <w:jc w:val="both"/>
        <w:rPr>
          <w:sz w:val="24"/>
        </w:rPr>
      </w:pPr>
      <w:r>
        <w:rPr>
          <w:sz w:val="24"/>
        </w:rPr>
        <w:t>Nos casos em que no Termo de Referência indicar como imprescindível a avaliação prévia do local de entrega/execução para o conhecimento pleno das condições e peculiaridades do objeto a ser contratado, a licitante</w:t>
      </w:r>
      <w:r>
        <w:rPr>
          <w:spacing w:val="-3"/>
          <w:sz w:val="24"/>
        </w:rPr>
        <w:t xml:space="preserve"> </w:t>
      </w:r>
      <w:r>
        <w:rPr>
          <w:sz w:val="24"/>
        </w:rPr>
        <w:t>deve</w:t>
      </w:r>
      <w:r>
        <w:rPr>
          <w:spacing w:val="-3"/>
          <w:sz w:val="24"/>
        </w:rPr>
        <w:t xml:space="preserve"> </w:t>
      </w:r>
      <w:r>
        <w:rPr>
          <w:sz w:val="24"/>
        </w:rPr>
        <w:t>atestar,</w:t>
      </w:r>
      <w:r>
        <w:rPr>
          <w:spacing w:val="-3"/>
          <w:sz w:val="24"/>
        </w:rPr>
        <w:t xml:space="preserve"> </w:t>
      </w:r>
      <w:r>
        <w:rPr>
          <w:sz w:val="24"/>
        </w:rPr>
        <w:t>sob</w:t>
      </w:r>
      <w:r>
        <w:rPr>
          <w:spacing w:val="-3"/>
          <w:sz w:val="24"/>
        </w:rPr>
        <w:t xml:space="preserve"> </w:t>
      </w:r>
      <w:r>
        <w:rPr>
          <w:sz w:val="24"/>
        </w:rPr>
        <w:t>pena</w:t>
      </w:r>
      <w:r>
        <w:rPr>
          <w:spacing w:val="-3"/>
          <w:sz w:val="24"/>
        </w:rPr>
        <w:t xml:space="preserve"> </w:t>
      </w:r>
      <w:r>
        <w:rPr>
          <w:sz w:val="24"/>
        </w:rPr>
        <w:t>de</w:t>
      </w:r>
      <w:r>
        <w:rPr>
          <w:spacing w:val="-3"/>
          <w:sz w:val="24"/>
        </w:rPr>
        <w:t xml:space="preserve"> </w:t>
      </w:r>
      <w:r>
        <w:rPr>
          <w:sz w:val="24"/>
        </w:rPr>
        <w:t>inabilitação,</w:t>
      </w:r>
      <w:r>
        <w:rPr>
          <w:spacing w:val="-3"/>
          <w:sz w:val="24"/>
        </w:rPr>
        <w:t xml:space="preserve"> </w:t>
      </w:r>
      <w:r>
        <w:rPr>
          <w:sz w:val="24"/>
        </w:rPr>
        <w:t>que</w:t>
      </w:r>
      <w:r>
        <w:rPr>
          <w:spacing w:val="-3"/>
          <w:sz w:val="24"/>
        </w:rPr>
        <w:t xml:space="preserve"> </w:t>
      </w:r>
      <w:r>
        <w:rPr>
          <w:sz w:val="24"/>
        </w:rPr>
        <w:t>conhece</w:t>
      </w:r>
      <w:r>
        <w:rPr>
          <w:spacing w:val="-3"/>
          <w:sz w:val="24"/>
        </w:rPr>
        <w:t xml:space="preserve"> </w:t>
      </w:r>
      <w:r>
        <w:rPr>
          <w:sz w:val="24"/>
        </w:rPr>
        <w:t>o</w:t>
      </w:r>
      <w:r>
        <w:rPr>
          <w:spacing w:val="-3"/>
          <w:sz w:val="24"/>
        </w:rPr>
        <w:t xml:space="preserve"> </w:t>
      </w:r>
      <w:r>
        <w:rPr>
          <w:sz w:val="24"/>
        </w:rPr>
        <w:t>local</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condições</w:t>
      </w:r>
      <w:r>
        <w:rPr>
          <w:spacing w:val="-3"/>
          <w:sz w:val="24"/>
        </w:rPr>
        <w:t xml:space="preserve"> </w:t>
      </w:r>
      <w:r>
        <w:rPr>
          <w:sz w:val="24"/>
        </w:rPr>
        <w:t>de</w:t>
      </w:r>
      <w:r>
        <w:rPr>
          <w:spacing w:val="-3"/>
          <w:sz w:val="24"/>
        </w:rPr>
        <w:t xml:space="preserve"> </w:t>
      </w:r>
      <w:r>
        <w:rPr>
          <w:sz w:val="24"/>
        </w:rPr>
        <w:t>realização</w:t>
      </w:r>
      <w:r>
        <w:rPr>
          <w:spacing w:val="-3"/>
          <w:sz w:val="24"/>
        </w:rPr>
        <w:t xml:space="preserve"> </w:t>
      </w:r>
      <w:r>
        <w:rPr>
          <w:sz w:val="24"/>
        </w:rPr>
        <w:t>do</w:t>
      </w:r>
      <w:r>
        <w:rPr>
          <w:spacing w:val="-3"/>
          <w:sz w:val="24"/>
        </w:rPr>
        <w:t xml:space="preserve"> </w:t>
      </w:r>
      <w:r>
        <w:rPr>
          <w:sz w:val="24"/>
        </w:rPr>
        <w:t>serviço, assegurado a ela o direito de realização de vistoria prévia.</w:t>
      </w:r>
    </w:p>
    <w:p w14:paraId="09417B1C" w14:textId="77777777" w:rsidR="00FB3CD9" w:rsidRDefault="0045504D">
      <w:pPr>
        <w:pStyle w:val="PargrafodaLista"/>
        <w:numPr>
          <w:ilvl w:val="2"/>
          <w:numId w:val="52"/>
        </w:numPr>
        <w:tabs>
          <w:tab w:val="left" w:pos="834"/>
        </w:tabs>
        <w:spacing w:line="201" w:lineRule="auto"/>
        <w:ind w:left="114" w:firstLine="0"/>
        <w:jc w:val="both"/>
        <w:rPr>
          <w:b/>
          <w:sz w:val="24"/>
        </w:rPr>
      </w:pPr>
      <w:r>
        <w:rPr>
          <w:sz w:val="24"/>
        </w:rPr>
        <w:t>A licitante que optar por realizar vistoria prévia terá disponibilizado pela Administração data e horário exclusivos, a ser agendado via fone ou presencialmente com a área requisitante, de modo que seu agendamento não coincida com o agendamento de outras licitantes.</w:t>
      </w:r>
    </w:p>
    <w:p w14:paraId="301C9732" w14:textId="77777777" w:rsidR="00FB3CD9" w:rsidRDefault="0045504D">
      <w:pPr>
        <w:pStyle w:val="PargrafodaLista"/>
        <w:numPr>
          <w:ilvl w:val="1"/>
          <w:numId w:val="52"/>
        </w:numPr>
        <w:tabs>
          <w:tab w:val="left" w:pos="597"/>
        </w:tabs>
        <w:spacing w:line="227" w:lineRule="exact"/>
        <w:ind w:left="597" w:right="0" w:hanging="483"/>
        <w:rPr>
          <w:b/>
          <w:sz w:val="24"/>
        </w:rPr>
      </w:pPr>
      <w:r>
        <w:rPr>
          <w:b/>
          <w:sz w:val="24"/>
        </w:rPr>
        <w:t>Regularidade</w:t>
      </w:r>
      <w:r>
        <w:rPr>
          <w:b/>
          <w:spacing w:val="-4"/>
          <w:sz w:val="24"/>
        </w:rPr>
        <w:t xml:space="preserve"> </w:t>
      </w:r>
      <w:r>
        <w:rPr>
          <w:b/>
          <w:spacing w:val="-2"/>
          <w:sz w:val="24"/>
        </w:rPr>
        <w:t>Jurídica</w:t>
      </w:r>
    </w:p>
    <w:p w14:paraId="53E13194" w14:textId="77777777" w:rsidR="00FB3CD9" w:rsidRDefault="0045504D">
      <w:pPr>
        <w:pStyle w:val="PargrafodaLista"/>
        <w:numPr>
          <w:ilvl w:val="0"/>
          <w:numId w:val="50"/>
        </w:numPr>
        <w:tabs>
          <w:tab w:val="left" w:pos="356"/>
        </w:tabs>
        <w:spacing w:line="240" w:lineRule="exact"/>
        <w:ind w:left="356" w:right="0"/>
        <w:rPr>
          <w:sz w:val="24"/>
        </w:rPr>
      </w:pPr>
      <w:r>
        <w:rPr>
          <w:sz w:val="24"/>
        </w:rPr>
        <w:t>Cédula</w:t>
      </w:r>
      <w:r>
        <w:rPr>
          <w:spacing w:val="-2"/>
          <w:sz w:val="24"/>
        </w:rPr>
        <w:t xml:space="preserve"> </w:t>
      </w:r>
      <w:r>
        <w:rPr>
          <w:sz w:val="24"/>
        </w:rPr>
        <w:t>de</w:t>
      </w:r>
      <w:r>
        <w:rPr>
          <w:spacing w:val="-1"/>
          <w:sz w:val="24"/>
        </w:rPr>
        <w:t xml:space="preserve"> </w:t>
      </w:r>
      <w:r>
        <w:rPr>
          <w:sz w:val="24"/>
        </w:rPr>
        <w:t>Identidade</w:t>
      </w:r>
      <w:r>
        <w:rPr>
          <w:spacing w:val="-2"/>
          <w:sz w:val="24"/>
        </w:rPr>
        <w:t xml:space="preserve"> </w:t>
      </w:r>
      <w:r>
        <w:rPr>
          <w:sz w:val="24"/>
        </w:rPr>
        <w:t>e</w:t>
      </w:r>
      <w:r>
        <w:rPr>
          <w:spacing w:val="-1"/>
          <w:sz w:val="24"/>
        </w:rPr>
        <w:t xml:space="preserve"> </w:t>
      </w:r>
      <w:r>
        <w:rPr>
          <w:sz w:val="24"/>
        </w:rPr>
        <w:t>CPF</w:t>
      </w:r>
      <w:r>
        <w:rPr>
          <w:spacing w:val="-2"/>
          <w:sz w:val="24"/>
        </w:rPr>
        <w:t xml:space="preserve"> </w:t>
      </w:r>
      <w:r>
        <w:rPr>
          <w:sz w:val="24"/>
        </w:rPr>
        <w:t>do(s)</w:t>
      </w:r>
      <w:r>
        <w:rPr>
          <w:spacing w:val="-1"/>
          <w:sz w:val="24"/>
        </w:rPr>
        <w:t xml:space="preserve"> </w:t>
      </w:r>
      <w:r>
        <w:rPr>
          <w:sz w:val="24"/>
        </w:rPr>
        <w:t>sócios</w:t>
      </w:r>
      <w:r>
        <w:rPr>
          <w:spacing w:val="-2"/>
          <w:sz w:val="24"/>
        </w:rPr>
        <w:t xml:space="preserve"> </w:t>
      </w:r>
      <w:r>
        <w:rPr>
          <w:sz w:val="24"/>
        </w:rPr>
        <w:t>ou</w:t>
      </w:r>
      <w:r>
        <w:rPr>
          <w:spacing w:val="-1"/>
          <w:sz w:val="24"/>
        </w:rPr>
        <w:t xml:space="preserve"> </w:t>
      </w:r>
      <w:r>
        <w:rPr>
          <w:sz w:val="24"/>
        </w:rPr>
        <w:t>proprietário</w:t>
      </w:r>
      <w:r>
        <w:rPr>
          <w:spacing w:val="-2"/>
          <w:sz w:val="24"/>
        </w:rPr>
        <w:t xml:space="preserve"> </w:t>
      </w:r>
      <w:r>
        <w:rPr>
          <w:sz w:val="24"/>
        </w:rPr>
        <w:t>da</w:t>
      </w:r>
      <w:r>
        <w:rPr>
          <w:spacing w:val="-1"/>
          <w:sz w:val="24"/>
        </w:rPr>
        <w:t xml:space="preserve"> </w:t>
      </w:r>
      <w:r>
        <w:rPr>
          <w:spacing w:val="-2"/>
          <w:sz w:val="24"/>
        </w:rPr>
        <w:t>empresa;</w:t>
      </w:r>
    </w:p>
    <w:p w14:paraId="0137E17F" w14:textId="77777777" w:rsidR="00FB3CD9" w:rsidRDefault="0045504D">
      <w:pPr>
        <w:pStyle w:val="PargrafodaLista"/>
        <w:numPr>
          <w:ilvl w:val="0"/>
          <w:numId w:val="50"/>
        </w:numPr>
        <w:tabs>
          <w:tab w:val="left" w:pos="367"/>
        </w:tabs>
        <w:spacing w:line="240" w:lineRule="exact"/>
        <w:ind w:left="367" w:right="0" w:hanging="253"/>
        <w:rPr>
          <w:sz w:val="24"/>
        </w:rPr>
      </w:pPr>
      <w:r>
        <w:rPr>
          <w:sz w:val="24"/>
        </w:rPr>
        <w:t>Alvará</w:t>
      </w:r>
      <w:r>
        <w:rPr>
          <w:spacing w:val="-5"/>
          <w:sz w:val="24"/>
        </w:rPr>
        <w:t xml:space="preserve"> </w:t>
      </w:r>
      <w:r>
        <w:rPr>
          <w:sz w:val="24"/>
        </w:rPr>
        <w:t>de</w:t>
      </w:r>
      <w:r>
        <w:rPr>
          <w:spacing w:val="-5"/>
          <w:sz w:val="24"/>
        </w:rPr>
        <w:t xml:space="preserve"> </w:t>
      </w:r>
      <w:r>
        <w:rPr>
          <w:sz w:val="24"/>
        </w:rPr>
        <w:t>Localização</w:t>
      </w:r>
      <w:r>
        <w:rPr>
          <w:spacing w:val="-4"/>
          <w:sz w:val="24"/>
        </w:rPr>
        <w:t xml:space="preserve"> </w:t>
      </w:r>
      <w:r>
        <w:rPr>
          <w:sz w:val="24"/>
        </w:rPr>
        <w:t>e</w:t>
      </w:r>
      <w:r>
        <w:rPr>
          <w:spacing w:val="-5"/>
          <w:sz w:val="24"/>
        </w:rPr>
        <w:t xml:space="preserve"> </w:t>
      </w:r>
      <w:r>
        <w:rPr>
          <w:sz w:val="24"/>
        </w:rPr>
        <w:t>Funcionamento</w:t>
      </w:r>
      <w:r>
        <w:rPr>
          <w:spacing w:val="-4"/>
          <w:sz w:val="24"/>
        </w:rPr>
        <w:t xml:space="preserve"> </w:t>
      </w:r>
      <w:r>
        <w:rPr>
          <w:spacing w:val="-2"/>
          <w:sz w:val="24"/>
        </w:rPr>
        <w:t>(válido);</w:t>
      </w:r>
    </w:p>
    <w:p w14:paraId="57D279BC" w14:textId="77777777" w:rsidR="00FB3CD9" w:rsidRDefault="0045504D">
      <w:pPr>
        <w:pStyle w:val="PargrafodaLista"/>
        <w:numPr>
          <w:ilvl w:val="0"/>
          <w:numId w:val="49"/>
        </w:numPr>
        <w:tabs>
          <w:tab w:val="left" w:pos="382"/>
        </w:tabs>
        <w:spacing w:line="196" w:lineRule="auto"/>
        <w:ind w:left="114" w:firstLine="0"/>
        <w:jc w:val="both"/>
        <w:rPr>
          <w:sz w:val="24"/>
        </w:rPr>
      </w:pPr>
      <w:r>
        <w:rPr>
          <w:sz w:val="24"/>
        </w:rPr>
        <w:t>Empresário individual: inscrição no Registro Público de Empresas Mercantis, a cargo da Junta Comercial da respectiva sede;</w:t>
      </w:r>
    </w:p>
    <w:p w14:paraId="40950EC5" w14:textId="77777777" w:rsidR="00FB3CD9" w:rsidRDefault="0045504D">
      <w:pPr>
        <w:pStyle w:val="PargrafodaLista"/>
        <w:numPr>
          <w:ilvl w:val="0"/>
          <w:numId w:val="49"/>
        </w:numPr>
        <w:tabs>
          <w:tab w:val="left" w:pos="406"/>
        </w:tabs>
        <w:spacing w:before="12" w:line="196" w:lineRule="auto"/>
        <w:ind w:left="114" w:firstLine="0"/>
        <w:jc w:val="both"/>
        <w:rPr>
          <w:sz w:val="24"/>
        </w:rPr>
      </w:pPr>
      <w:r>
        <w:rPr>
          <w:sz w:val="24"/>
        </w:rPr>
        <w:t xml:space="preserve">Microempreendedor Individual - MEI: Certificado da Condição de Microempreendedor Individual - CCMEI, cuja aceitação ficará condicionada à verificação da autenticidade no sítio </w:t>
      </w:r>
      <w:hyperlink r:id="rId79">
        <w:r>
          <w:rPr>
            <w:color w:val="0000ED"/>
            <w:spacing w:val="-2"/>
            <w:sz w:val="24"/>
            <w:u w:val="single" w:color="0000ED"/>
          </w:rPr>
          <w:t>https://www.gov.br/empresas-e-negocios/pt-br/empreendedor</w:t>
        </w:r>
      </w:hyperlink>
      <w:r>
        <w:rPr>
          <w:spacing w:val="-2"/>
          <w:sz w:val="24"/>
        </w:rPr>
        <w:t>;</w:t>
      </w:r>
    </w:p>
    <w:p w14:paraId="316468F8" w14:textId="77777777" w:rsidR="00FB3CD9" w:rsidRDefault="0045504D">
      <w:pPr>
        <w:pStyle w:val="PargrafodaLista"/>
        <w:numPr>
          <w:ilvl w:val="0"/>
          <w:numId w:val="49"/>
        </w:numPr>
        <w:tabs>
          <w:tab w:val="left" w:pos="422"/>
        </w:tabs>
        <w:spacing w:line="201" w:lineRule="auto"/>
        <w:ind w:left="114" w:firstLine="0"/>
        <w:jc w:val="both"/>
        <w:rPr>
          <w:sz w:val="24"/>
        </w:rPr>
      </w:pPr>
      <w:r>
        <w:rPr>
          <w:sz w:val="24"/>
        </w:rPr>
        <w:t>Sociedade empresária, sociedade limitada unipessoal SLU ou sociedade identificada como empresa individual</w:t>
      </w:r>
      <w:r>
        <w:rPr>
          <w:spacing w:val="-3"/>
          <w:sz w:val="24"/>
        </w:rPr>
        <w:t xml:space="preserve"> </w:t>
      </w:r>
      <w:r>
        <w:rPr>
          <w:sz w:val="24"/>
        </w:rPr>
        <w:t>de</w:t>
      </w:r>
      <w:r>
        <w:rPr>
          <w:spacing w:val="-3"/>
          <w:sz w:val="24"/>
        </w:rPr>
        <w:t xml:space="preserve"> </w:t>
      </w:r>
      <w:r>
        <w:rPr>
          <w:sz w:val="24"/>
        </w:rPr>
        <w:t>responsabilidade</w:t>
      </w:r>
      <w:r>
        <w:rPr>
          <w:spacing w:val="-3"/>
          <w:sz w:val="24"/>
        </w:rPr>
        <w:t xml:space="preserve"> </w:t>
      </w:r>
      <w:r>
        <w:rPr>
          <w:sz w:val="24"/>
        </w:rPr>
        <w:t>limitada</w:t>
      </w:r>
      <w:r>
        <w:rPr>
          <w:spacing w:val="-3"/>
          <w:sz w:val="24"/>
        </w:rPr>
        <w:t xml:space="preserve"> </w:t>
      </w:r>
      <w:r>
        <w:rPr>
          <w:sz w:val="24"/>
        </w:rPr>
        <w:t>-</w:t>
      </w:r>
      <w:r>
        <w:rPr>
          <w:spacing w:val="-3"/>
          <w:sz w:val="24"/>
        </w:rPr>
        <w:t xml:space="preserve"> </w:t>
      </w:r>
      <w:r>
        <w:rPr>
          <w:sz w:val="24"/>
        </w:rPr>
        <w:t>EIRELI:</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3"/>
          <w:sz w:val="24"/>
        </w:rPr>
        <w:t xml:space="preserve"> </w:t>
      </w:r>
      <w:r>
        <w:rPr>
          <w:sz w:val="24"/>
        </w:rPr>
        <w:t>constitutivo,</w:t>
      </w:r>
      <w:r>
        <w:rPr>
          <w:spacing w:val="-3"/>
          <w:sz w:val="24"/>
        </w:rPr>
        <w:t xml:space="preserve"> </w:t>
      </w:r>
      <w:r>
        <w:rPr>
          <w:sz w:val="24"/>
        </w:rPr>
        <w:t>estatuto</w:t>
      </w:r>
      <w:r>
        <w:rPr>
          <w:spacing w:val="-3"/>
          <w:sz w:val="24"/>
        </w:rPr>
        <w:t xml:space="preserve"> </w:t>
      </w:r>
      <w:r>
        <w:rPr>
          <w:sz w:val="24"/>
        </w:rPr>
        <w:t>ou</w:t>
      </w:r>
      <w:r>
        <w:rPr>
          <w:spacing w:val="-3"/>
          <w:sz w:val="24"/>
        </w:rPr>
        <w:t xml:space="preserve"> </w:t>
      </w:r>
      <w:r>
        <w:rPr>
          <w:sz w:val="24"/>
        </w:rPr>
        <w:t>contrato</w:t>
      </w:r>
      <w:r>
        <w:rPr>
          <w:spacing w:val="-3"/>
          <w:sz w:val="24"/>
        </w:rPr>
        <w:t xml:space="preserve"> </w:t>
      </w:r>
      <w:r>
        <w:rPr>
          <w:sz w:val="24"/>
        </w:rPr>
        <w:t>social</w:t>
      </w:r>
      <w:r>
        <w:rPr>
          <w:spacing w:val="-3"/>
          <w:sz w:val="24"/>
        </w:rPr>
        <w:t xml:space="preserve"> </w:t>
      </w:r>
      <w:r>
        <w:rPr>
          <w:sz w:val="24"/>
        </w:rPr>
        <w:t>no Registro Público de Empresas Mercantis, a cargo da Junta Comercial da respectiva sede, acompanhada de documento comprobatório de seus administradores;</w:t>
      </w:r>
    </w:p>
    <w:p w14:paraId="741BBDEB" w14:textId="77777777" w:rsidR="00FB3CD9" w:rsidRDefault="0045504D">
      <w:pPr>
        <w:pStyle w:val="PargrafodaLista"/>
        <w:numPr>
          <w:ilvl w:val="0"/>
          <w:numId w:val="49"/>
        </w:numPr>
        <w:tabs>
          <w:tab w:val="left" w:pos="440"/>
        </w:tabs>
        <w:spacing w:line="196" w:lineRule="auto"/>
        <w:ind w:left="114" w:firstLine="0"/>
        <w:jc w:val="both"/>
        <w:rPr>
          <w:sz w:val="24"/>
        </w:rPr>
      </w:pPr>
      <w:r>
        <w:rPr>
          <w:sz w:val="24"/>
        </w:rPr>
        <w:t>Sociedade empresária estrangeira com atuação permanente no País: portaria de autorização de funcionamento no Brasil, publicada no Diário Oficial da União e arquivada na Junta Comercial da unidade federativa</w:t>
      </w:r>
      <w:r>
        <w:rPr>
          <w:spacing w:val="-1"/>
          <w:sz w:val="24"/>
        </w:rPr>
        <w:t xml:space="preserve"> </w:t>
      </w:r>
      <w:r>
        <w:rPr>
          <w:sz w:val="24"/>
        </w:rPr>
        <w:t>onde</w:t>
      </w:r>
      <w:r>
        <w:rPr>
          <w:spacing w:val="-1"/>
          <w:sz w:val="24"/>
        </w:rPr>
        <w:t xml:space="preserve"> </w:t>
      </w:r>
      <w:r>
        <w:rPr>
          <w:sz w:val="24"/>
        </w:rPr>
        <w:t>se</w:t>
      </w:r>
      <w:r>
        <w:rPr>
          <w:spacing w:val="-1"/>
          <w:sz w:val="24"/>
        </w:rPr>
        <w:t xml:space="preserve"> </w:t>
      </w:r>
      <w:r>
        <w:rPr>
          <w:sz w:val="24"/>
        </w:rPr>
        <w:t>localizar</w:t>
      </w:r>
      <w:r>
        <w:rPr>
          <w:spacing w:val="-1"/>
          <w:sz w:val="24"/>
        </w:rPr>
        <w:t xml:space="preserve"> </w:t>
      </w:r>
      <w:r>
        <w:rPr>
          <w:sz w:val="24"/>
        </w:rPr>
        <w:t>a</w:t>
      </w:r>
      <w:r>
        <w:rPr>
          <w:spacing w:val="-1"/>
          <w:sz w:val="24"/>
        </w:rPr>
        <w:t xml:space="preserve"> </w:t>
      </w:r>
      <w:r>
        <w:rPr>
          <w:sz w:val="24"/>
        </w:rPr>
        <w:t>filial,</w:t>
      </w:r>
      <w:r>
        <w:rPr>
          <w:spacing w:val="-1"/>
          <w:sz w:val="24"/>
        </w:rPr>
        <w:t xml:space="preserve"> </w:t>
      </w:r>
      <w:r>
        <w:rPr>
          <w:sz w:val="24"/>
        </w:rPr>
        <w:t>agência,</w:t>
      </w:r>
      <w:r>
        <w:rPr>
          <w:spacing w:val="-1"/>
          <w:sz w:val="24"/>
        </w:rPr>
        <w:t xml:space="preserve"> </w:t>
      </w:r>
      <w:r>
        <w:rPr>
          <w:sz w:val="24"/>
        </w:rPr>
        <w:t>sucursal</w:t>
      </w:r>
      <w:r>
        <w:rPr>
          <w:spacing w:val="-1"/>
          <w:sz w:val="24"/>
        </w:rPr>
        <w:t xml:space="preserve"> </w:t>
      </w:r>
      <w:r>
        <w:rPr>
          <w:sz w:val="24"/>
        </w:rPr>
        <w:t>ou</w:t>
      </w:r>
      <w:r>
        <w:rPr>
          <w:spacing w:val="-1"/>
          <w:sz w:val="24"/>
        </w:rPr>
        <w:t xml:space="preserve"> </w:t>
      </w:r>
      <w:r>
        <w:rPr>
          <w:sz w:val="24"/>
        </w:rPr>
        <w:t>estabelecimento,</w:t>
      </w:r>
      <w:r>
        <w:rPr>
          <w:spacing w:val="-1"/>
          <w:sz w:val="24"/>
        </w:rPr>
        <w:t xml:space="preserve"> </w:t>
      </w:r>
      <w:r>
        <w:rPr>
          <w:sz w:val="24"/>
        </w:rPr>
        <w:t>a</w:t>
      </w:r>
      <w:r>
        <w:rPr>
          <w:spacing w:val="-1"/>
          <w:sz w:val="24"/>
        </w:rPr>
        <w:t xml:space="preserve"> </w:t>
      </w:r>
      <w:r>
        <w:rPr>
          <w:sz w:val="24"/>
        </w:rPr>
        <w:t>qual</w:t>
      </w:r>
      <w:r>
        <w:rPr>
          <w:spacing w:val="-1"/>
          <w:sz w:val="24"/>
        </w:rPr>
        <w:t xml:space="preserve"> </w:t>
      </w:r>
      <w:r>
        <w:rPr>
          <w:sz w:val="24"/>
        </w:rPr>
        <w:t>será</w:t>
      </w:r>
      <w:r>
        <w:rPr>
          <w:spacing w:val="-1"/>
          <w:sz w:val="24"/>
        </w:rPr>
        <w:t xml:space="preserve"> </w:t>
      </w:r>
      <w:r>
        <w:rPr>
          <w:sz w:val="24"/>
        </w:rPr>
        <w:t>considerada</w:t>
      </w:r>
      <w:r>
        <w:rPr>
          <w:spacing w:val="-1"/>
          <w:sz w:val="24"/>
        </w:rPr>
        <w:t xml:space="preserve"> </w:t>
      </w:r>
      <w:r>
        <w:rPr>
          <w:sz w:val="24"/>
        </w:rPr>
        <w:t>como</w:t>
      </w:r>
      <w:r>
        <w:rPr>
          <w:spacing w:val="-1"/>
          <w:sz w:val="24"/>
        </w:rPr>
        <w:t xml:space="preserve"> </w:t>
      </w:r>
      <w:r>
        <w:rPr>
          <w:sz w:val="24"/>
        </w:rPr>
        <w:t>sua sede, conforme Instrução Normativa DREI/ME nº 77, de 18 de março de 2020;</w:t>
      </w:r>
    </w:p>
    <w:p w14:paraId="6751D9AE" w14:textId="77777777" w:rsidR="00FB3CD9" w:rsidRDefault="0045504D">
      <w:pPr>
        <w:pStyle w:val="PargrafodaLista"/>
        <w:numPr>
          <w:ilvl w:val="0"/>
          <w:numId w:val="49"/>
        </w:numPr>
        <w:tabs>
          <w:tab w:val="left" w:pos="350"/>
        </w:tabs>
        <w:spacing w:line="196" w:lineRule="auto"/>
        <w:ind w:left="114" w:firstLine="0"/>
        <w:jc w:val="both"/>
        <w:rPr>
          <w:sz w:val="24"/>
        </w:rPr>
      </w:pPr>
      <w:r>
        <w:rPr>
          <w:sz w:val="24"/>
        </w:rPr>
        <w:t>Sociedade simples: inscrição do ato constitutivo no Registro Civil de Pessoas Jurídicas do local de sua sede, acompanhada de documento comprobatório de seus administradores;</w:t>
      </w:r>
    </w:p>
    <w:p w14:paraId="4A18C50C" w14:textId="77777777" w:rsidR="00FB3CD9" w:rsidRDefault="0045504D">
      <w:pPr>
        <w:pStyle w:val="PargrafodaLista"/>
        <w:numPr>
          <w:ilvl w:val="0"/>
          <w:numId w:val="49"/>
        </w:numPr>
        <w:tabs>
          <w:tab w:val="left" w:pos="383"/>
        </w:tabs>
        <w:spacing w:before="3" w:line="196" w:lineRule="auto"/>
        <w:ind w:left="114" w:firstLine="0"/>
        <w:jc w:val="both"/>
        <w:rPr>
          <w:sz w:val="24"/>
        </w:rPr>
      </w:pPr>
      <w:r>
        <w:rPr>
          <w:sz w:val="24"/>
        </w:rPr>
        <w:t>Filial, sucursal ou agência de sociedade simples ou empresária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34C3939" w14:textId="77777777" w:rsidR="00FB3CD9" w:rsidRDefault="0045504D">
      <w:pPr>
        <w:pStyle w:val="PargrafodaLista"/>
        <w:numPr>
          <w:ilvl w:val="2"/>
          <w:numId w:val="52"/>
        </w:numPr>
        <w:tabs>
          <w:tab w:val="left" w:pos="815"/>
        </w:tabs>
        <w:spacing w:line="201" w:lineRule="auto"/>
        <w:ind w:left="114" w:firstLine="0"/>
        <w:jc w:val="both"/>
        <w:rPr>
          <w:b/>
          <w:sz w:val="24"/>
        </w:rPr>
      </w:pPr>
      <w:r>
        <w:rPr>
          <w:sz w:val="24"/>
        </w:rPr>
        <w:t>No caso da alínea c, caso a empresa for identificada como EIRELI em seus atos constitutivos, ela deverá ser considerada como convertida em SLU, automaticamente pelo agente de contratação, devendo os seus atos constitutivos serem considerados regulares como EIRELI, mas a empresa deverá se comportar na contratação como uma SLU.</w:t>
      </w:r>
    </w:p>
    <w:p w14:paraId="0E3C0DB6" w14:textId="77777777" w:rsidR="00FB3CD9" w:rsidRDefault="0045504D">
      <w:pPr>
        <w:pStyle w:val="PargrafodaLista"/>
        <w:numPr>
          <w:ilvl w:val="1"/>
          <w:numId w:val="52"/>
        </w:numPr>
        <w:tabs>
          <w:tab w:val="left" w:pos="597"/>
        </w:tabs>
        <w:spacing w:line="247" w:lineRule="exact"/>
        <w:ind w:left="597" w:right="0" w:hanging="483"/>
        <w:jc w:val="both"/>
        <w:rPr>
          <w:b/>
          <w:sz w:val="24"/>
        </w:rPr>
      </w:pPr>
      <w:r>
        <w:rPr>
          <w:b/>
          <w:sz w:val="24"/>
        </w:rPr>
        <w:t>Regularidade</w:t>
      </w:r>
      <w:r>
        <w:rPr>
          <w:b/>
          <w:spacing w:val="-3"/>
          <w:sz w:val="24"/>
        </w:rPr>
        <w:t xml:space="preserve"> </w:t>
      </w:r>
      <w:r>
        <w:rPr>
          <w:b/>
          <w:sz w:val="24"/>
        </w:rPr>
        <w:t>fiscal,</w:t>
      </w:r>
      <w:r>
        <w:rPr>
          <w:b/>
          <w:spacing w:val="-2"/>
          <w:sz w:val="24"/>
        </w:rPr>
        <w:t xml:space="preserve"> </w:t>
      </w:r>
      <w:r>
        <w:rPr>
          <w:b/>
          <w:sz w:val="24"/>
        </w:rPr>
        <w:t>social</w:t>
      </w:r>
      <w:r>
        <w:rPr>
          <w:b/>
          <w:spacing w:val="-2"/>
          <w:sz w:val="24"/>
        </w:rPr>
        <w:t xml:space="preserve"> </w:t>
      </w:r>
      <w:r>
        <w:rPr>
          <w:b/>
          <w:sz w:val="24"/>
        </w:rPr>
        <w:t>e</w:t>
      </w:r>
      <w:r>
        <w:rPr>
          <w:b/>
          <w:spacing w:val="-2"/>
          <w:sz w:val="24"/>
        </w:rPr>
        <w:t xml:space="preserve"> trabalhista</w:t>
      </w:r>
    </w:p>
    <w:p w14:paraId="30E6B5F7" w14:textId="77777777" w:rsidR="00FB3CD9" w:rsidRDefault="00FB3CD9">
      <w:pPr>
        <w:spacing w:line="247" w:lineRule="exact"/>
        <w:jc w:val="both"/>
        <w:rPr>
          <w:sz w:val="24"/>
        </w:rPr>
        <w:sectPr w:rsidR="00FB3CD9">
          <w:pgSz w:w="11900" w:h="16840"/>
          <w:pgMar w:top="480" w:right="660" w:bottom="360" w:left="520" w:header="0" w:footer="167" w:gutter="0"/>
          <w:cols w:space="720"/>
        </w:sectPr>
      </w:pPr>
    </w:p>
    <w:p w14:paraId="1DDF9D13" w14:textId="77777777" w:rsidR="00FB3CD9" w:rsidRDefault="0045504D">
      <w:pPr>
        <w:pStyle w:val="PargrafodaLista"/>
        <w:numPr>
          <w:ilvl w:val="0"/>
          <w:numId w:val="48"/>
        </w:numPr>
        <w:tabs>
          <w:tab w:val="left" w:pos="361"/>
        </w:tabs>
        <w:spacing w:before="28" w:line="266" w:lineRule="exact"/>
        <w:ind w:left="361" w:right="0" w:hanging="247"/>
        <w:rPr>
          <w:sz w:val="24"/>
        </w:rPr>
      </w:pPr>
      <w:r>
        <w:rPr>
          <w:sz w:val="24"/>
        </w:rPr>
        <w:lastRenderedPageBreak/>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Nacional</w:t>
      </w:r>
      <w:r>
        <w:rPr>
          <w:spacing w:val="-3"/>
          <w:sz w:val="24"/>
        </w:rPr>
        <w:t xml:space="preserve"> </w:t>
      </w:r>
      <w:r>
        <w:rPr>
          <w:sz w:val="24"/>
        </w:rPr>
        <w:t>de</w:t>
      </w:r>
      <w:r>
        <w:rPr>
          <w:spacing w:val="-3"/>
          <w:sz w:val="24"/>
        </w:rPr>
        <w:t xml:space="preserve"> </w:t>
      </w:r>
      <w:r>
        <w:rPr>
          <w:sz w:val="24"/>
        </w:rPr>
        <w:t>Pessoas</w:t>
      </w:r>
      <w:r>
        <w:rPr>
          <w:spacing w:val="-3"/>
          <w:sz w:val="24"/>
        </w:rPr>
        <w:t xml:space="preserve"> </w:t>
      </w:r>
      <w:r>
        <w:rPr>
          <w:sz w:val="24"/>
        </w:rPr>
        <w:t>Jurídicas</w:t>
      </w:r>
      <w:r>
        <w:rPr>
          <w:spacing w:val="-3"/>
          <w:sz w:val="24"/>
        </w:rPr>
        <w:t xml:space="preserve"> </w:t>
      </w:r>
      <w:r>
        <w:rPr>
          <w:sz w:val="24"/>
        </w:rPr>
        <w:t>(Cartão</w:t>
      </w:r>
      <w:r>
        <w:rPr>
          <w:spacing w:val="-2"/>
          <w:sz w:val="24"/>
        </w:rPr>
        <w:t xml:space="preserve"> CNPJ);</w:t>
      </w:r>
    </w:p>
    <w:p w14:paraId="26999B4D" w14:textId="77777777" w:rsidR="00FB3CD9" w:rsidRDefault="0045504D">
      <w:pPr>
        <w:pStyle w:val="PargrafodaLista"/>
        <w:numPr>
          <w:ilvl w:val="0"/>
          <w:numId w:val="48"/>
        </w:numPr>
        <w:tabs>
          <w:tab w:val="left" w:pos="375"/>
        </w:tabs>
        <w:spacing w:before="14" w:line="196" w:lineRule="auto"/>
        <w:ind w:left="114" w:firstLine="0"/>
        <w:rPr>
          <w:sz w:val="24"/>
        </w:rPr>
      </w:pPr>
      <w:r>
        <w:rPr>
          <w:sz w:val="24"/>
        </w:rPr>
        <w:t>prova</w:t>
      </w:r>
      <w:r>
        <w:rPr>
          <w:spacing w:val="-3"/>
          <w:sz w:val="24"/>
        </w:rPr>
        <w:t xml:space="preserve"> </w:t>
      </w:r>
      <w:r>
        <w:rPr>
          <w:sz w:val="24"/>
        </w:rPr>
        <w:t>de</w:t>
      </w:r>
      <w:r>
        <w:rPr>
          <w:spacing w:val="-3"/>
          <w:sz w:val="24"/>
        </w:rPr>
        <w:t xml:space="preserve"> </w:t>
      </w:r>
      <w:r>
        <w:rPr>
          <w:sz w:val="24"/>
        </w:rPr>
        <w:t>inscrição</w:t>
      </w:r>
      <w:r>
        <w:rPr>
          <w:spacing w:val="-3"/>
          <w:sz w:val="24"/>
        </w:rPr>
        <w:t xml:space="preserve"> </w:t>
      </w:r>
      <w:r>
        <w:rPr>
          <w:sz w:val="24"/>
        </w:rPr>
        <w:t>no</w:t>
      </w:r>
      <w:r>
        <w:rPr>
          <w:spacing w:val="-3"/>
          <w:sz w:val="24"/>
        </w:rPr>
        <w:t xml:space="preserve"> </w:t>
      </w:r>
      <w:r>
        <w:rPr>
          <w:sz w:val="24"/>
        </w:rPr>
        <w:t>Cadastro</w:t>
      </w:r>
      <w:r>
        <w:rPr>
          <w:spacing w:val="-3"/>
          <w:sz w:val="24"/>
        </w:rPr>
        <w:t xml:space="preserve"> </w:t>
      </w:r>
      <w:r>
        <w:rPr>
          <w:sz w:val="24"/>
        </w:rPr>
        <w:t>de</w:t>
      </w:r>
      <w:r>
        <w:rPr>
          <w:spacing w:val="-3"/>
          <w:sz w:val="24"/>
        </w:rPr>
        <w:t xml:space="preserve"> </w:t>
      </w:r>
      <w:r>
        <w:rPr>
          <w:sz w:val="24"/>
        </w:rPr>
        <w:t>Contribuintes</w:t>
      </w:r>
      <w:r>
        <w:rPr>
          <w:spacing w:val="-3"/>
          <w:sz w:val="24"/>
        </w:rPr>
        <w:t xml:space="preserve"> </w:t>
      </w:r>
      <w:r>
        <w:rPr>
          <w:sz w:val="24"/>
        </w:rPr>
        <w:t>Estadual</w:t>
      </w:r>
      <w:r>
        <w:rPr>
          <w:spacing w:val="-3"/>
          <w:sz w:val="24"/>
        </w:rPr>
        <w:t xml:space="preserve"> </w:t>
      </w:r>
      <w:r>
        <w:rPr>
          <w:sz w:val="24"/>
        </w:rPr>
        <w:t>e</w:t>
      </w:r>
      <w:r>
        <w:rPr>
          <w:spacing w:val="-3"/>
          <w:sz w:val="24"/>
        </w:rPr>
        <w:t xml:space="preserve"> </w:t>
      </w:r>
      <w:r>
        <w:rPr>
          <w:sz w:val="24"/>
        </w:rPr>
        <w:t>Municipal,</w:t>
      </w:r>
      <w:r>
        <w:rPr>
          <w:spacing w:val="-3"/>
          <w:sz w:val="24"/>
        </w:rPr>
        <w:t xml:space="preserve"> </w:t>
      </w:r>
      <w:r>
        <w:rPr>
          <w:sz w:val="24"/>
        </w:rPr>
        <w:t>se</w:t>
      </w:r>
      <w:r>
        <w:rPr>
          <w:spacing w:val="-3"/>
          <w:sz w:val="24"/>
        </w:rPr>
        <w:t xml:space="preserve"> </w:t>
      </w:r>
      <w:r>
        <w:rPr>
          <w:sz w:val="24"/>
        </w:rPr>
        <w:t>houver,</w:t>
      </w:r>
      <w:r>
        <w:rPr>
          <w:spacing w:val="-3"/>
          <w:sz w:val="24"/>
        </w:rPr>
        <w:t xml:space="preserve"> </w:t>
      </w:r>
      <w:r>
        <w:rPr>
          <w:sz w:val="24"/>
        </w:rPr>
        <w:t>relativo</w:t>
      </w:r>
      <w:r>
        <w:rPr>
          <w:spacing w:val="-3"/>
          <w:sz w:val="24"/>
        </w:rPr>
        <w:t xml:space="preserve"> </w:t>
      </w:r>
      <w:r>
        <w:rPr>
          <w:sz w:val="24"/>
        </w:rPr>
        <w:t>ao</w:t>
      </w:r>
      <w:r>
        <w:rPr>
          <w:spacing w:val="-3"/>
          <w:sz w:val="24"/>
        </w:rPr>
        <w:t xml:space="preserve"> </w:t>
      </w:r>
      <w:r>
        <w:rPr>
          <w:sz w:val="24"/>
        </w:rPr>
        <w:t>domicílio</w:t>
      </w:r>
      <w:r>
        <w:rPr>
          <w:spacing w:val="-3"/>
          <w:sz w:val="24"/>
        </w:rPr>
        <w:t xml:space="preserve"> </w:t>
      </w:r>
      <w:r>
        <w:rPr>
          <w:sz w:val="24"/>
        </w:rPr>
        <w:t>ou sede da licitante, pertinente ao seu ramo de atividade e compatível com o objeto contratual;</w:t>
      </w:r>
    </w:p>
    <w:p w14:paraId="6DE791B1" w14:textId="77777777" w:rsidR="00FB3CD9" w:rsidRDefault="0045504D">
      <w:pPr>
        <w:pStyle w:val="PargrafodaLista"/>
        <w:numPr>
          <w:ilvl w:val="0"/>
          <w:numId w:val="48"/>
        </w:numPr>
        <w:tabs>
          <w:tab w:val="left" w:pos="385"/>
        </w:tabs>
        <w:spacing w:line="208" w:lineRule="auto"/>
        <w:ind w:left="114" w:firstLine="0"/>
        <w:rPr>
          <w:sz w:val="24"/>
        </w:rPr>
      </w:pPr>
      <w:r>
        <w:rPr>
          <w:sz w:val="24"/>
        </w:rPr>
        <w:t>prova</w:t>
      </w:r>
      <w:r>
        <w:rPr>
          <w:spacing w:val="37"/>
          <w:sz w:val="24"/>
        </w:rPr>
        <w:t xml:space="preserve"> </w:t>
      </w:r>
      <w:r>
        <w:rPr>
          <w:sz w:val="24"/>
        </w:rPr>
        <w:t>de</w:t>
      </w:r>
      <w:r>
        <w:rPr>
          <w:spacing w:val="37"/>
          <w:sz w:val="24"/>
        </w:rPr>
        <w:t xml:space="preserve"> </w:t>
      </w:r>
      <w:r>
        <w:rPr>
          <w:sz w:val="24"/>
        </w:rPr>
        <w:t>regularidade</w:t>
      </w:r>
      <w:r>
        <w:rPr>
          <w:spacing w:val="37"/>
          <w:sz w:val="24"/>
        </w:rPr>
        <w:t xml:space="preserve"> </w:t>
      </w:r>
      <w:r>
        <w:rPr>
          <w:sz w:val="24"/>
        </w:rPr>
        <w:t>para</w:t>
      </w:r>
      <w:r>
        <w:rPr>
          <w:spacing w:val="37"/>
          <w:sz w:val="24"/>
        </w:rPr>
        <w:t xml:space="preserve"> </w:t>
      </w:r>
      <w:r>
        <w:rPr>
          <w:sz w:val="24"/>
        </w:rPr>
        <w:t>com</w:t>
      </w:r>
      <w:r>
        <w:rPr>
          <w:spacing w:val="37"/>
          <w:sz w:val="24"/>
        </w:rPr>
        <w:t xml:space="preserve"> </w:t>
      </w:r>
      <w:r>
        <w:rPr>
          <w:sz w:val="24"/>
        </w:rPr>
        <w:t>as</w:t>
      </w:r>
      <w:r>
        <w:rPr>
          <w:spacing w:val="37"/>
          <w:sz w:val="24"/>
        </w:rPr>
        <w:t xml:space="preserve"> </w:t>
      </w:r>
      <w:r>
        <w:rPr>
          <w:sz w:val="24"/>
        </w:rPr>
        <w:t>Fazendas</w:t>
      </w:r>
      <w:r>
        <w:rPr>
          <w:spacing w:val="37"/>
          <w:sz w:val="24"/>
        </w:rPr>
        <w:t xml:space="preserve"> </w:t>
      </w:r>
      <w:r>
        <w:rPr>
          <w:sz w:val="24"/>
        </w:rPr>
        <w:t>Federal,</w:t>
      </w:r>
      <w:r>
        <w:rPr>
          <w:spacing w:val="37"/>
          <w:sz w:val="24"/>
        </w:rPr>
        <w:t xml:space="preserve"> </w:t>
      </w:r>
      <w:r>
        <w:rPr>
          <w:sz w:val="24"/>
        </w:rPr>
        <w:t>Estadual</w:t>
      </w:r>
      <w:r>
        <w:rPr>
          <w:spacing w:val="37"/>
          <w:sz w:val="24"/>
        </w:rPr>
        <w:t xml:space="preserve"> </w:t>
      </w:r>
      <w:r>
        <w:rPr>
          <w:sz w:val="24"/>
        </w:rPr>
        <w:t>e</w:t>
      </w:r>
      <w:r>
        <w:rPr>
          <w:spacing w:val="37"/>
          <w:sz w:val="24"/>
        </w:rPr>
        <w:t xml:space="preserve"> </w:t>
      </w:r>
      <w:r>
        <w:rPr>
          <w:sz w:val="24"/>
        </w:rPr>
        <w:t>Municipal</w:t>
      </w:r>
      <w:r>
        <w:rPr>
          <w:spacing w:val="37"/>
          <w:sz w:val="24"/>
        </w:rPr>
        <w:t xml:space="preserve"> </w:t>
      </w:r>
      <w:r>
        <w:rPr>
          <w:sz w:val="24"/>
        </w:rPr>
        <w:t>do</w:t>
      </w:r>
      <w:r>
        <w:rPr>
          <w:spacing w:val="37"/>
          <w:sz w:val="24"/>
        </w:rPr>
        <w:t xml:space="preserve"> </w:t>
      </w:r>
      <w:r>
        <w:rPr>
          <w:sz w:val="24"/>
        </w:rPr>
        <w:t>domicílio</w:t>
      </w:r>
      <w:r>
        <w:rPr>
          <w:spacing w:val="37"/>
          <w:sz w:val="24"/>
        </w:rPr>
        <w:t xml:space="preserve"> </w:t>
      </w:r>
      <w:r>
        <w:rPr>
          <w:sz w:val="24"/>
        </w:rPr>
        <w:t>ou</w:t>
      </w:r>
      <w:r>
        <w:rPr>
          <w:spacing w:val="37"/>
          <w:sz w:val="24"/>
        </w:rPr>
        <w:t xml:space="preserve"> </w:t>
      </w:r>
      <w:r>
        <w:rPr>
          <w:sz w:val="24"/>
        </w:rPr>
        <w:t>sede</w:t>
      </w:r>
      <w:r>
        <w:rPr>
          <w:spacing w:val="37"/>
          <w:sz w:val="24"/>
        </w:rPr>
        <w:t xml:space="preserve"> </w:t>
      </w:r>
      <w:r>
        <w:rPr>
          <w:sz w:val="24"/>
        </w:rPr>
        <w:t>da licitante, ou outra equivalente, na forma da lei;</w:t>
      </w:r>
    </w:p>
    <w:p w14:paraId="67CD2065" w14:textId="77777777" w:rsidR="00FB3CD9" w:rsidRDefault="0045504D">
      <w:pPr>
        <w:pStyle w:val="PargrafodaLista"/>
        <w:numPr>
          <w:ilvl w:val="0"/>
          <w:numId w:val="48"/>
        </w:numPr>
        <w:tabs>
          <w:tab w:val="left" w:pos="381"/>
        </w:tabs>
        <w:spacing w:line="196" w:lineRule="auto"/>
        <w:ind w:left="114" w:firstLine="0"/>
        <w:rPr>
          <w:sz w:val="24"/>
        </w:rPr>
      </w:pPr>
      <w:r>
        <w:rPr>
          <w:sz w:val="24"/>
        </w:rPr>
        <w:t>prova de regularidade relativa ao Fundo de Garantia por Tempo de Serviço (CND - FGTS), demonstrando situação regular no cumprimento dos encargos sociais instituídos por lei;</w:t>
      </w:r>
    </w:p>
    <w:p w14:paraId="4360AE83" w14:textId="77777777" w:rsidR="00FB3CD9" w:rsidRDefault="0045504D">
      <w:pPr>
        <w:pStyle w:val="PargrafodaLista"/>
        <w:numPr>
          <w:ilvl w:val="0"/>
          <w:numId w:val="48"/>
        </w:numPr>
        <w:tabs>
          <w:tab w:val="left" w:pos="363"/>
        </w:tabs>
        <w:spacing w:line="225" w:lineRule="exact"/>
        <w:ind w:left="363" w:right="0" w:hanging="249"/>
        <w:rPr>
          <w:sz w:val="24"/>
        </w:rPr>
      </w:pPr>
      <w:r>
        <w:rPr>
          <w:sz w:val="24"/>
        </w:rPr>
        <w:t>prova</w:t>
      </w:r>
      <w:r>
        <w:rPr>
          <w:spacing w:val="-5"/>
          <w:sz w:val="24"/>
        </w:rPr>
        <w:t xml:space="preserve"> </w:t>
      </w:r>
      <w:r>
        <w:rPr>
          <w:sz w:val="24"/>
        </w:rPr>
        <w:t>de</w:t>
      </w:r>
      <w:r>
        <w:rPr>
          <w:spacing w:val="-5"/>
          <w:sz w:val="24"/>
        </w:rPr>
        <w:t xml:space="preserve"> </w:t>
      </w:r>
      <w:r>
        <w:rPr>
          <w:sz w:val="24"/>
        </w:rPr>
        <w:t>regularidade</w:t>
      </w:r>
      <w:r>
        <w:rPr>
          <w:spacing w:val="-5"/>
          <w:sz w:val="24"/>
        </w:rPr>
        <w:t xml:space="preserve"> </w:t>
      </w:r>
      <w:r>
        <w:rPr>
          <w:sz w:val="24"/>
        </w:rPr>
        <w:t>perante</w:t>
      </w:r>
      <w:r>
        <w:rPr>
          <w:spacing w:val="-4"/>
          <w:sz w:val="24"/>
        </w:rPr>
        <w:t xml:space="preserve"> </w:t>
      </w:r>
      <w:r>
        <w:rPr>
          <w:sz w:val="24"/>
        </w:rPr>
        <w:t>a</w:t>
      </w:r>
      <w:r>
        <w:rPr>
          <w:spacing w:val="-5"/>
          <w:sz w:val="24"/>
        </w:rPr>
        <w:t xml:space="preserve"> </w:t>
      </w:r>
      <w:r>
        <w:rPr>
          <w:sz w:val="24"/>
        </w:rPr>
        <w:t>Justiça</w:t>
      </w:r>
      <w:r>
        <w:rPr>
          <w:spacing w:val="-5"/>
          <w:sz w:val="24"/>
        </w:rPr>
        <w:t xml:space="preserve"> </w:t>
      </w:r>
      <w:r>
        <w:rPr>
          <w:sz w:val="24"/>
        </w:rPr>
        <w:t>do</w:t>
      </w:r>
      <w:r>
        <w:rPr>
          <w:spacing w:val="-4"/>
          <w:sz w:val="24"/>
        </w:rPr>
        <w:t xml:space="preserve"> </w:t>
      </w:r>
      <w:r>
        <w:rPr>
          <w:spacing w:val="-2"/>
          <w:sz w:val="24"/>
        </w:rPr>
        <w:t>Trabalho.</w:t>
      </w:r>
    </w:p>
    <w:p w14:paraId="6F13C00A" w14:textId="77777777" w:rsidR="00FB3CD9" w:rsidRDefault="0045504D">
      <w:pPr>
        <w:pStyle w:val="PargrafodaLista"/>
        <w:numPr>
          <w:ilvl w:val="2"/>
          <w:numId w:val="52"/>
        </w:numPr>
        <w:tabs>
          <w:tab w:val="left" w:pos="804"/>
        </w:tabs>
        <w:spacing w:line="201" w:lineRule="auto"/>
        <w:ind w:left="114" w:firstLine="0"/>
        <w:jc w:val="both"/>
        <w:rPr>
          <w:b/>
          <w:sz w:val="24"/>
        </w:rPr>
      </w:pPr>
      <w:r>
        <w:rPr>
          <w:sz w:val="24"/>
        </w:rPr>
        <w:t xml:space="preserve">A licitante enquadrada como microempreendedor individual que pretenda auferir os benefícios do tratamento diferenciado previstos na </w:t>
      </w:r>
      <w:hyperlink r:id="rId80">
        <w:r>
          <w:rPr>
            <w:color w:val="0000ED"/>
            <w:sz w:val="24"/>
            <w:u w:val="single" w:color="0000ED"/>
          </w:rPr>
          <w:t>Lei Complementar n. 123, de 2006</w:t>
        </w:r>
      </w:hyperlink>
      <w:r>
        <w:rPr>
          <w:sz w:val="24"/>
        </w:rPr>
        <w:t>, estará dispensado da prova de inscrição nos cadastros de contribuintes estadual e municipal.</w:t>
      </w:r>
    </w:p>
    <w:p w14:paraId="63BB216A" w14:textId="77777777" w:rsidR="00FB3CD9" w:rsidRDefault="0045504D">
      <w:pPr>
        <w:pStyle w:val="PargrafodaLista"/>
        <w:numPr>
          <w:ilvl w:val="2"/>
          <w:numId w:val="52"/>
        </w:numPr>
        <w:tabs>
          <w:tab w:val="left" w:pos="818"/>
        </w:tabs>
        <w:spacing w:line="196" w:lineRule="auto"/>
        <w:ind w:left="114" w:firstLine="0"/>
        <w:jc w:val="both"/>
        <w:rPr>
          <w:b/>
          <w:sz w:val="24"/>
        </w:rPr>
      </w:pPr>
      <w:r>
        <w:rPr>
          <w:sz w:val="24"/>
        </w:rPr>
        <w:t>No caso da alínea b do item 9.19 caso a licitante seja considerada isenta de alguns dos tributos estaduais ou municipais relacionados ao objeto, deverá comprovar tal condição mediante a apresentação de certidão ou declaração da Fazenda respectiva do seu domicílio ou sede, ou por meio de outro documento equivalente, na forma da respectiva legislação de regência.</w:t>
      </w:r>
    </w:p>
    <w:p w14:paraId="1CFDBAFF" w14:textId="77777777" w:rsidR="00FB3CD9" w:rsidRDefault="0045504D">
      <w:pPr>
        <w:pStyle w:val="PargrafodaLista"/>
        <w:numPr>
          <w:ilvl w:val="1"/>
          <w:numId w:val="52"/>
        </w:numPr>
        <w:tabs>
          <w:tab w:val="left" w:pos="597"/>
        </w:tabs>
        <w:spacing w:line="232" w:lineRule="exact"/>
        <w:ind w:left="597" w:right="0" w:hanging="483"/>
        <w:jc w:val="both"/>
        <w:rPr>
          <w:b/>
          <w:sz w:val="24"/>
        </w:rPr>
      </w:pPr>
      <w:r>
        <w:rPr>
          <w:b/>
          <w:sz w:val="24"/>
        </w:rPr>
        <w:t>Relativos</w:t>
      </w:r>
      <w:r>
        <w:rPr>
          <w:b/>
          <w:spacing w:val="-9"/>
          <w:sz w:val="24"/>
        </w:rPr>
        <w:t xml:space="preserve"> </w:t>
      </w:r>
      <w:r>
        <w:rPr>
          <w:b/>
          <w:sz w:val="24"/>
        </w:rPr>
        <w:t>à</w:t>
      </w:r>
      <w:r>
        <w:rPr>
          <w:b/>
          <w:spacing w:val="-9"/>
          <w:sz w:val="24"/>
        </w:rPr>
        <w:t xml:space="preserve"> </w:t>
      </w:r>
      <w:r>
        <w:rPr>
          <w:b/>
          <w:sz w:val="24"/>
        </w:rPr>
        <w:t>Qualificação</w:t>
      </w:r>
      <w:r>
        <w:rPr>
          <w:b/>
          <w:spacing w:val="-9"/>
          <w:sz w:val="24"/>
        </w:rPr>
        <w:t xml:space="preserve"> </w:t>
      </w:r>
      <w:r>
        <w:rPr>
          <w:b/>
          <w:sz w:val="24"/>
        </w:rPr>
        <w:t>Econômico-</w:t>
      </w:r>
      <w:r>
        <w:rPr>
          <w:b/>
          <w:spacing w:val="-2"/>
          <w:sz w:val="24"/>
        </w:rPr>
        <w:t>Financeira</w:t>
      </w:r>
    </w:p>
    <w:p w14:paraId="4CFB9A29" w14:textId="77777777" w:rsidR="00FB3CD9" w:rsidRDefault="0045504D">
      <w:pPr>
        <w:pStyle w:val="PargrafodaLista"/>
        <w:numPr>
          <w:ilvl w:val="2"/>
          <w:numId w:val="52"/>
        </w:numPr>
        <w:tabs>
          <w:tab w:val="left" w:pos="813"/>
        </w:tabs>
        <w:spacing w:before="19" w:line="196" w:lineRule="auto"/>
        <w:ind w:left="114" w:firstLine="0"/>
        <w:jc w:val="both"/>
        <w:rPr>
          <w:b/>
          <w:sz w:val="24"/>
        </w:rPr>
      </w:pPr>
      <w:r>
        <w:rPr>
          <w:sz w:val="24"/>
        </w:rPr>
        <w:t xml:space="preserve">Certidão de Falência e Recuperação Judicial válida, emitida pelo Distribuidor da sede do licitante, dentro dos últimos </w:t>
      </w:r>
      <w:r>
        <w:rPr>
          <w:b/>
          <w:sz w:val="24"/>
        </w:rPr>
        <w:t xml:space="preserve">90 dias </w:t>
      </w:r>
      <w:r>
        <w:rPr>
          <w:sz w:val="24"/>
        </w:rPr>
        <w:t>antecedentes à realização do certame.</w:t>
      </w:r>
    </w:p>
    <w:p w14:paraId="6B55E258" w14:textId="77777777" w:rsidR="00FB3CD9" w:rsidRDefault="0045504D">
      <w:pPr>
        <w:pStyle w:val="PargrafodaLista"/>
        <w:numPr>
          <w:ilvl w:val="2"/>
          <w:numId w:val="52"/>
        </w:numPr>
        <w:tabs>
          <w:tab w:val="left" w:pos="794"/>
        </w:tabs>
        <w:spacing w:line="196" w:lineRule="auto"/>
        <w:ind w:left="114" w:firstLine="0"/>
        <w:jc w:val="both"/>
        <w:rPr>
          <w:b/>
          <w:sz w:val="24"/>
        </w:rPr>
      </w:pPr>
      <w:r>
        <w:rPr>
          <w:sz w:val="24"/>
        </w:rPr>
        <w:t xml:space="preserve">No caso de certidão positiva de recuperação judicial ou extrajudicial, a licitante deverá apresentar a comprovação de que o respectivo plano de recuperação foi acolhido judicialmente, na forma do art. 58, da Lei nº11.101/05, sob pena de inabilitação, devendo, ainda, comprovar todos os demais requisitos de </w:t>
      </w:r>
      <w:r>
        <w:rPr>
          <w:spacing w:val="-2"/>
          <w:sz w:val="24"/>
        </w:rPr>
        <w:t>habilitação.</w:t>
      </w:r>
    </w:p>
    <w:p w14:paraId="58D946CC" w14:textId="77777777" w:rsidR="00FB3CD9" w:rsidRDefault="0045504D">
      <w:pPr>
        <w:pStyle w:val="PargrafodaLista"/>
        <w:numPr>
          <w:ilvl w:val="2"/>
          <w:numId w:val="52"/>
        </w:numPr>
        <w:tabs>
          <w:tab w:val="left" w:pos="800"/>
        </w:tabs>
        <w:spacing w:line="232" w:lineRule="auto"/>
        <w:ind w:left="114" w:firstLine="0"/>
        <w:jc w:val="both"/>
        <w:rPr>
          <w:b/>
          <w:sz w:val="24"/>
        </w:rPr>
      </w:pPr>
      <w:r>
        <w:rPr>
          <w:noProof/>
        </w:rPr>
        <mc:AlternateContent>
          <mc:Choice Requires="wps">
            <w:drawing>
              <wp:anchor distT="0" distB="0" distL="0" distR="0" simplePos="0" relativeHeight="486558208" behindDoc="1" locked="0" layoutInCell="1" allowOverlap="1" wp14:anchorId="36D59498" wp14:editId="3AB25553">
                <wp:simplePos x="0" y="0"/>
                <wp:positionH relativeFrom="page">
                  <wp:posOffset>403212</wp:posOffset>
                </wp:positionH>
                <wp:positionV relativeFrom="paragraph">
                  <wp:posOffset>80003</wp:posOffset>
                </wp:positionV>
                <wp:extent cx="6667500" cy="9525"/>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390385" y="0"/>
                              </a:lnTo>
                              <a:lnTo>
                                <a:pt x="0" y="0"/>
                              </a:lnTo>
                              <a:lnTo>
                                <a:pt x="0" y="9525"/>
                              </a:lnTo>
                              <a:lnTo>
                                <a:pt x="390385"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4AA16AF" id="Graphic 35" o:spid="_x0000_s1026" style="position:absolute;margin-left:31.75pt;margin-top:6.3pt;width:525pt;height:.75pt;z-index:-1675827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" path="m6667500,l390385,,,,,9525r390385,l6667500,9525r,-9525xe" fillcolor="black" stroked="f">
                <v:path arrowok="t"/>
                <w10:wrap anchorx="page"/>
              </v:shape>
            </w:pict>
          </mc:Fallback>
        </mc:AlternateContent>
      </w:r>
      <w:r>
        <w:rPr>
          <w:noProof/>
        </w:rPr>
        <mc:AlternateContent>
          <mc:Choice Requires="wps">
            <w:drawing>
              <wp:anchor distT="0" distB="0" distL="0" distR="0" simplePos="0" relativeHeight="486558720" behindDoc="1" locked="0" layoutInCell="1" allowOverlap="1" wp14:anchorId="66801D47" wp14:editId="5BF01B9C">
                <wp:simplePos x="0" y="0"/>
                <wp:positionH relativeFrom="page">
                  <wp:posOffset>403224</wp:posOffset>
                </wp:positionH>
                <wp:positionV relativeFrom="paragraph">
                  <wp:posOffset>260978</wp:posOffset>
                </wp:positionV>
                <wp:extent cx="6667500" cy="9525"/>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ACE5AF" id="Graphic 36" o:spid="_x0000_s1026" style="position:absolute;margin-left:31.75pt;margin-top:20.55pt;width:525pt;height:.75pt;z-index:-1675776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59232" behindDoc="1" locked="0" layoutInCell="1" allowOverlap="1" wp14:anchorId="25602250" wp14:editId="74112D74">
                <wp:simplePos x="0" y="0"/>
                <wp:positionH relativeFrom="page">
                  <wp:posOffset>403224</wp:posOffset>
                </wp:positionH>
                <wp:positionV relativeFrom="paragraph">
                  <wp:posOffset>441953</wp:posOffset>
                </wp:positionV>
                <wp:extent cx="6667500" cy="9525"/>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0CA9F5" id="Graphic 37" o:spid="_x0000_s1026" style="position:absolute;margin-left:31.75pt;margin-top:34.8pt;width:525pt;height:.75pt;z-index:-1675724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59744" behindDoc="1" locked="0" layoutInCell="1" allowOverlap="1" wp14:anchorId="5209A58A" wp14:editId="57207646">
                <wp:simplePos x="0" y="0"/>
                <wp:positionH relativeFrom="page">
                  <wp:posOffset>403224</wp:posOffset>
                </wp:positionH>
                <wp:positionV relativeFrom="paragraph">
                  <wp:posOffset>622928</wp:posOffset>
                </wp:positionV>
                <wp:extent cx="6667500" cy="9525"/>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9338BC" id="Graphic 38" o:spid="_x0000_s1026" style="position:absolute;margin-left:31.75pt;margin-top:49.05pt;width:525pt;height:.75pt;z-index:-1675673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0256" behindDoc="1" locked="0" layoutInCell="1" allowOverlap="1" wp14:anchorId="13663ECA" wp14:editId="54837950">
                <wp:simplePos x="0" y="0"/>
                <wp:positionH relativeFrom="page">
                  <wp:posOffset>403224</wp:posOffset>
                </wp:positionH>
                <wp:positionV relativeFrom="paragraph">
                  <wp:posOffset>803903</wp:posOffset>
                </wp:positionV>
                <wp:extent cx="6667500" cy="9525"/>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CE298E" id="Graphic 39" o:spid="_x0000_s1026" style="position:absolute;margin-left:31.75pt;margin-top:63.3pt;width:525pt;height:.75pt;z-index:-1675622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0768" behindDoc="1" locked="0" layoutInCell="1" allowOverlap="1" wp14:anchorId="52D1D92A" wp14:editId="5784F7B3">
                <wp:simplePos x="0" y="0"/>
                <wp:positionH relativeFrom="page">
                  <wp:posOffset>403224</wp:posOffset>
                </wp:positionH>
                <wp:positionV relativeFrom="paragraph">
                  <wp:posOffset>984878</wp:posOffset>
                </wp:positionV>
                <wp:extent cx="6667500" cy="9525"/>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80D827" id="Graphic 40" o:spid="_x0000_s1026" style="position:absolute;margin-left:31.75pt;margin-top:77.55pt;width:525pt;height:.75pt;z-index:-1675571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1280" behindDoc="1" locked="0" layoutInCell="1" allowOverlap="1" wp14:anchorId="231F66E5" wp14:editId="06BB2301">
                <wp:simplePos x="0" y="0"/>
                <wp:positionH relativeFrom="page">
                  <wp:posOffset>403224</wp:posOffset>
                </wp:positionH>
                <wp:positionV relativeFrom="paragraph">
                  <wp:posOffset>1165853</wp:posOffset>
                </wp:positionV>
                <wp:extent cx="6667500" cy="9525"/>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FCE625" id="Graphic 41" o:spid="_x0000_s1026" style="position:absolute;margin-left:31.75pt;margin-top:91.8pt;width:525pt;height:.75pt;z-index:-1675520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1792" behindDoc="1" locked="0" layoutInCell="1" allowOverlap="1" wp14:anchorId="543A9F99" wp14:editId="6809A04C">
                <wp:simplePos x="0" y="0"/>
                <wp:positionH relativeFrom="page">
                  <wp:posOffset>403224</wp:posOffset>
                </wp:positionH>
                <wp:positionV relativeFrom="paragraph">
                  <wp:posOffset>1346828</wp:posOffset>
                </wp:positionV>
                <wp:extent cx="6667500" cy="9525"/>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828E65" id="Graphic 42" o:spid="_x0000_s1026" style="position:absolute;margin-left:31.75pt;margin-top:106.05pt;width:525pt;height:.75pt;z-index:-1675468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2304" behindDoc="1" locked="0" layoutInCell="1" allowOverlap="1" wp14:anchorId="54577D24" wp14:editId="3B68BFBF">
                <wp:simplePos x="0" y="0"/>
                <wp:positionH relativeFrom="page">
                  <wp:posOffset>403224</wp:posOffset>
                </wp:positionH>
                <wp:positionV relativeFrom="paragraph">
                  <wp:posOffset>1527803</wp:posOffset>
                </wp:positionV>
                <wp:extent cx="6667500" cy="9525"/>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C65C95" id="Graphic 43" o:spid="_x0000_s1026" style="position:absolute;margin-left:31.75pt;margin-top:120.3pt;width:525pt;height:.75pt;z-index:-1675417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2816" behindDoc="1" locked="0" layoutInCell="1" allowOverlap="1" wp14:anchorId="3C90CAEB" wp14:editId="19C56C9E">
                <wp:simplePos x="0" y="0"/>
                <wp:positionH relativeFrom="page">
                  <wp:posOffset>403224</wp:posOffset>
                </wp:positionH>
                <wp:positionV relativeFrom="paragraph">
                  <wp:posOffset>1708778</wp:posOffset>
                </wp:positionV>
                <wp:extent cx="6667500" cy="952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5D57626" id="Graphic 44" o:spid="_x0000_s1026" style="position:absolute;margin-left:31.75pt;margin-top:134.55pt;width:525pt;height:.75pt;z-index:-1675366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3328" behindDoc="1" locked="0" layoutInCell="1" allowOverlap="1" wp14:anchorId="45E4BBAB" wp14:editId="730079E4">
                <wp:simplePos x="0" y="0"/>
                <wp:positionH relativeFrom="page">
                  <wp:posOffset>403224</wp:posOffset>
                </wp:positionH>
                <wp:positionV relativeFrom="paragraph">
                  <wp:posOffset>1889753</wp:posOffset>
                </wp:positionV>
                <wp:extent cx="6667500" cy="9525"/>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D44E56D" id="Graphic 45" o:spid="_x0000_s1026" style="position:absolute;margin-left:31.75pt;margin-top:148.8pt;width:525pt;height:.75pt;z-index:-1675315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" path="m6667499,9524l,9524,,,6667499,r,9524xe" fillcolor="black" stroked="f">
                <v:path arrowok="t"/>
                <w10:wrap anchorx="page"/>
              </v:shape>
            </w:pict>
          </mc:Fallback>
        </mc:AlternateContent>
      </w:r>
      <w:r>
        <w:rPr>
          <w:sz w:val="24"/>
        </w:rPr>
        <w:t>Balanço patrimonial e demonstrações de resultado de exercício e demais demonstrações contábeis dos 2 (dois) últimos exercícios sociais (art. 69, inciso I Lei 14.133/21),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As empresas constituídas a menos de 02 (dois) anos, li</w:t>
      </w:r>
      <w:r>
        <w:rPr>
          <w:sz w:val="24"/>
        </w:rPr>
        <w:t>mitar- se-á ao último exercício (art. 69, inciso II, § 6º da Lei 14.133/21). As empresas criadas e/ou alteradas no exercício financeiro da presente licitação, poderá substituir os demonstrativos contábeis pelo balanço de abertura (art. 65, § 1° da Lei 14.133/21), porém no caso de mudança de porte, deverá apresentar suas declarações e/ou balanços dos últimos 2 (dois) exercícios sociais do porte anterior junto com o balanço de abertura do corrente exercício. Independentemente da forma de apresentação, a compr</w:t>
      </w:r>
      <w:r>
        <w:rPr>
          <w:sz w:val="24"/>
        </w:rPr>
        <w:t xml:space="preserve">ovação de capital social ou patrimônio líquido deverá corresponder a 10% (dez por cento) do valor estimado da contratação, </w:t>
      </w:r>
      <w:r>
        <w:rPr>
          <w:strike/>
          <w:sz w:val="24"/>
        </w:rPr>
        <w:t>conforme art. 69, inciso II, § 4° da Lei 14.133/21.</w:t>
      </w:r>
    </w:p>
    <w:p w14:paraId="227DF1A1" w14:textId="77777777" w:rsidR="00FB3CD9" w:rsidRDefault="0045504D">
      <w:pPr>
        <w:pStyle w:val="PargrafodaLista"/>
        <w:numPr>
          <w:ilvl w:val="3"/>
          <w:numId w:val="52"/>
        </w:numPr>
        <w:tabs>
          <w:tab w:val="left" w:pos="974"/>
        </w:tabs>
        <w:spacing w:before="4" w:line="232" w:lineRule="auto"/>
        <w:ind w:left="114" w:firstLine="0"/>
        <w:jc w:val="both"/>
        <w:rPr>
          <w:b/>
          <w:sz w:val="24"/>
        </w:rPr>
      </w:pPr>
      <w:r>
        <w:rPr>
          <w:noProof/>
        </w:rPr>
        <mc:AlternateContent>
          <mc:Choice Requires="wps">
            <w:drawing>
              <wp:anchor distT="0" distB="0" distL="0" distR="0" simplePos="0" relativeHeight="486563840" behindDoc="1" locked="0" layoutInCell="1" allowOverlap="1" wp14:anchorId="745119CF" wp14:editId="66580F4F">
                <wp:simplePos x="0" y="0"/>
                <wp:positionH relativeFrom="page">
                  <wp:posOffset>403212</wp:posOffset>
                </wp:positionH>
                <wp:positionV relativeFrom="paragraph">
                  <wp:posOffset>86254</wp:posOffset>
                </wp:positionV>
                <wp:extent cx="6667500" cy="9525"/>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294C81" id="Graphic 46" o:spid="_x0000_s1026" style="position:absolute;margin-left:31.75pt;margin-top:6.8pt;width:525pt;height:.75pt;z-index:-1675264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6564352" behindDoc="1" locked="0" layoutInCell="1" allowOverlap="1" wp14:anchorId="5B50464E" wp14:editId="31A5FACC">
                <wp:simplePos x="0" y="0"/>
                <wp:positionH relativeFrom="page">
                  <wp:posOffset>403224</wp:posOffset>
                </wp:positionH>
                <wp:positionV relativeFrom="paragraph">
                  <wp:posOffset>267229</wp:posOffset>
                </wp:positionV>
                <wp:extent cx="6667500" cy="9525"/>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687F25" id="Graphic 47" o:spid="_x0000_s1026" style="position:absolute;margin-left:31.75pt;margin-top:21.05pt;width:525pt;height:.75pt;z-index:-1675212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4864" behindDoc="1" locked="0" layoutInCell="1" allowOverlap="1" wp14:anchorId="4793437E" wp14:editId="77911B60">
                <wp:simplePos x="0" y="0"/>
                <wp:positionH relativeFrom="page">
                  <wp:posOffset>403224</wp:posOffset>
                </wp:positionH>
                <wp:positionV relativeFrom="paragraph">
                  <wp:posOffset>448204</wp:posOffset>
                </wp:positionV>
                <wp:extent cx="6667500" cy="9525"/>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7EFA4B" id="Graphic 48" o:spid="_x0000_s1026" style="position:absolute;margin-left:31.75pt;margin-top:35.3pt;width:525pt;height:.75pt;z-index:-1675161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5376" behindDoc="1" locked="0" layoutInCell="1" allowOverlap="1" wp14:anchorId="14D43394" wp14:editId="2BCB786D">
                <wp:simplePos x="0" y="0"/>
                <wp:positionH relativeFrom="page">
                  <wp:posOffset>403224</wp:posOffset>
                </wp:positionH>
                <wp:positionV relativeFrom="paragraph">
                  <wp:posOffset>629179</wp:posOffset>
                </wp:positionV>
                <wp:extent cx="6667500" cy="9525"/>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60AB95" id="Graphic 49" o:spid="_x0000_s1026" style="position:absolute;margin-left:31.75pt;margin-top:49.55pt;width:525pt;height:.75pt;z-index:-1675110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5888" behindDoc="1" locked="0" layoutInCell="1" allowOverlap="1" wp14:anchorId="37D7C843" wp14:editId="6C2A83EF">
                <wp:simplePos x="0" y="0"/>
                <wp:positionH relativeFrom="page">
                  <wp:posOffset>403224</wp:posOffset>
                </wp:positionH>
                <wp:positionV relativeFrom="paragraph">
                  <wp:posOffset>810154</wp:posOffset>
                </wp:positionV>
                <wp:extent cx="6667500" cy="9525"/>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9016284" id="Graphic 50" o:spid="_x0000_s1026" style="position:absolute;margin-left:31.75pt;margin-top:63.8pt;width:525pt;height:.75pt;z-index:-1675059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" path="m6667499,9524l,9524,,,6667499,r,9524xe" fillcolor="black" stroked="f">
                <v:path arrowok="t"/>
                <w10:wrap anchorx="page"/>
              </v:shape>
            </w:pict>
          </mc:Fallback>
        </mc:AlternateContent>
      </w:r>
      <w:r>
        <w:rPr>
          <w:sz w:val="24"/>
        </w:rPr>
        <w:t xml:space="preserve">Em caso de empresa de responsabilidade limitada e Empresários Individuais, Recibo de entrega de Escrituração Contábil Digital, Termo de Abertura e Encerramento do Livro, Balanço Patrimonial e demais Demonstrações Contábeis, com a identificação profissional (Etiqueta do DHP Declaração de Habilidade Profissional), do Contador responsável pela assinatura do balanço, com respectivo termo de autenticação na Junta Comercial ou, ainda, no caso de sociedade civis, no cartório competente, ou no SPED Contábil </w:t>
      </w:r>
      <w:r>
        <w:rPr>
          <w:strike/>
          <w:sz w:val="24"/>
        </w:rPr>
        <w:t xml:space="preserve">(ECD), </w:t>
      </w:r>
      <w:r>
        <w:rPr>
          <w:strike/>
          <w:sz w:val="24"/>
        </w:rPr>
        <w:t>que deverá ser apresentado na forma da Lei.</w:t>
      </w:r>
    </w:p>
    <w:p w14:paraId="54AB6815" w14:textId="77777777" w:rsidR="00FB3CD9" w:rsidRDefault="0045504D">
      <w:pPr>
        <w:pStyle w:val="PargrafodaLista"/>
        <w:numPr>
          <w:ilvl w:val="3"/>
          <w:numId w:val="52"/>
        </w:numPr>
        <w:tabs>
          <w:tab w:val="left" w:pos="994"/>
        </w:tabs>
        <w:spacing w:before="5" w:line="232" w:lineRule="auto"/>
        <w:ind w:left="114" w:firstLine="0"/>
        <w:jc w:val="both"/>
        <w:rPr>
          <w:b/>
          <w:sz w:val="24"/>
        </w:rPr>
      </w:pPr>
      <w:r>
        <w:rPr>
          <w:noProof/>
        </w:rPr>
        <mc:AlternateContent>
          <mc:Choice Requires="wps">
            <w:drawing>
              <wp:anchor distT="0" distB="0" distL="0" distR="0" simplePos="0" relativeHeight="486566400" behindDoc="1" locked="0" layoutInCell="1" allowOverlap="1" wp14:anchorId="3614609C" wp14:editId="46CB1305">
                <wp:simplePos x="0" y="0"/>
                <wp:positionH relativeFrom="page">
                  <wp:posOffset>403212</wp:posOffset>
                </wp:positionH>
                <wp:positionV relativeFrom="paragraph">
                  <wp:posOffset>86840</wp:posOffset>
                </wp:positionV>
                <wp:extent cx="6667500" cy="9525"/>
                <wp:effectExtent l="0" t="0" r="0" b="0"/>
                <wp:wrapNone/>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AC7D412" id="Graphic 51" o:spid="_x0000_s1026" style="position:absolute;margin-left:31.75pt;margin-top:6.85pt;width:525pt;height:.75pt;z-index:-1675008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6566912" behindDoc="1" locked="0" layoutInCell="1" allowOverlap="1" wp14:anchorId="77A57231" wp14:editId="211AB7AA">
                <wp:simplePos x="0" y="0"/>
                <wp:positionH relativeFrom="page">
                  <wp:posOffset>403224</wp:posOffset>
                </wp:positionH>
                <wp:positionV relativeFrom="paragraph">
                  <wp:posOffset>267814</wp:posOffset>
                </wp:positionV>
                <wp:extent cx="6667500" cy="9525"/>
                <wp:effectExtent l="0" t="0" r="0" b="0"/>
                <wp:wrapNone/>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1A8E976" id="Graphic 52" o:spid="_x0000_s1026" style="position:absolute;margin-left:31.75pt;margin-top:21.1pt;width:525pt;height:.75pt;z-index:-1674956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" path="m6667499,9524l,9524,,,6667499,r,9524xe" fillcolor="black" stroked="f">
                <v:path arrowok="t"/>
                <w10:wrap anchorx="page"/>
              </v:shape>
            </w:pict>
          </mc:Fallback>
        </mc:AlternateContent>
      </w:r>
      <w:r>
        <w:rPr>
          <w:sz w:val="24"/>
        </w:rPr>
        <w:t>Considera-se exigível a apresentação do balanço do exercício anterior, após 01 de</w:t>
      </w:r>
      <w:r>
        <w:rPr>
          <w:spacing w:val="40"/>
          <w:sz w:val="24"/>
        </w:rPr>
        <w:t xml:space="preserve"> </w:t>
      </w:r>
      <w:r>
        <w:rPr>
          <w:sz w:val="24"/>
        </w:rPr>
        <w:t xml:space="preserve">maio, exceto para as empresas sujeitas a Escrituração Contábil Digital (ECD), que será considerado após 01 de julho, </w:t>
      </w:r>
      <w:r>
        <w:rPr>
          <w:strike/>
          <w:sz w:val="24"/>
        </w:rPr>
        <w:t>conforme IN RFB n°. 2142 de 26 de maio de 2023.</w:t>
      </w:r>
    </w:p>
    <w:p w14:paraId="4EC4C91E" w14:textId="77777777" w:rsidR="00FB3CD9" w:rsidRDefault="0045504D">
      <w:pPr>
        <w:pStyle w:val="PargrafodaLista"/>
        <w:numPr>
          <w:ilvl w:val="3"/>
          <w:numId w:val="52"/>
        </w:numPr>
        <w:tabs>
          <w:tab w:val="left" w:pos="999"/>
        </w:tabs>
        <w:spacing w:before="2" w:line="232" w:lineRule="auto"/>
        <w:ind w:left="114" w:firstLine="0"/>
        <w:jc w:val="both"/>
        <w:rPr>
          <w:b/>
          <w:sz w:val="24"/>
        </w:rPr>
      </w:pPr>
      <w:r>
        <w:rPr>
          <w:noProof/>
        </w:rPr>
        <mc:AlternateContent>
          <mc:Choice Requires="wps">
            <w:drawing>
              <wp:anchor distT="0" distB="0" distL="0" distR="0" simplePos="0" relativeHeight="486567424" behindDoc="1" locked="0" layoutInCell="1" allowOverlap="1" wp14:anchorId="1904C3F6" wp14:editId="66DE679E">
                <wp:simplePos x="0" y="0"/>
                <wp:positionH relativeFrom="page">
                  <wp:posOffset>403212</wp:posOffset>
                </wp:positionH>
                <wp:positionV relativeFrom="paragraph">
                  <wp:posOffset>85227</wp:posOffset>
                </wp:positionV>
                <wp:extent cx="666750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DAE706" id="Graphic 53" o:spid="_x0000_s1026" style="position:absolute;margin-left:31.75pt;margin-top:6.7pt;width:525pt;height:.75pt;z-index:-16749056;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6567936" behindDoc="1" locked="0" layoutInCell="1" allowOverlap="1" wp14:anchorId="7D39FB86" wp14:editId="34734FCC">
                <wp:simplePos x="0" y="0"/>
                <wp:positionH relativeFrom="page">
                  <wp:posOffset>403224</wp:posOffset>
                </wp:positionH>
                <wp:positionV relativeFrom="paragraph">
                  <wp:posOffset>266202</wp:posOffset>
                </wp:positionV>
                <wp:extent cx="6667500" cy="9525"/>
                <wp:effectExtent l="0" t="0" r="0" b="0"/>
                <wp:wrapNone/>
                <wp:docPr id="54" name="Graphic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E740D" id="Graphic 54" o:spid="_x0000_s1026" style="position:absolute;margin-left:31.75pt;margin-top:20.95pt;width:525pt;height:.75pt;z-index:-16748544;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" path="m6667499,9524l,9524,,,6667499,r,9524xe" fillcolor="black" stroked="f">
                <v:path arrowok="t"/>
                <w10:wrap anchorx="page"/>
              </v:shape>
            </w:pict>
          </mc:Fallback>
        </mc:AlternateContent>
      </w:r>
      <w:r>
        <w:rPr>
          <w:noProof/>
        </w:rPr>
        <mc:AlternateContent>
          <mc:Choice Requires="wps">
            <w:drawing>
              <wp:anchor distT="0" distB="0" distL="0" distR="0" simplePos="0" relativeHeight="486568448" behindDoc="1" locked="0" layoutInCell="1" allowOverlap="1" wp14:anchorId="46C9125C" wp14:editId="2AD237AD">
                <wp:simplePos x="0" y="0"/>
                <wp:positionH relativeFrom="page">
                  <wp:posOffset>403224</wp:posOffset>
                </wp:positionH>
                <wp:positionV relativeFrom="paragraph">
                  <wp:posOffset>447177</wp:posOffset>
                </wp:positionV>
                <wp:extent cx="666750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74C1C22" id="Graphic 55" o:spid="_x0000_s1026" style="position:absolute;margin-left:31.75pt;margin-top:35.2pt;width:525pt;height:.75pt;z-index:-16748032;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" path="m6667499,9524l,9524,,,6667499,r,9524xe" fillcolor="black" stroked="f">
                <v:path arrowok="t"/>
                <w10:wrap anchorx="page"/>
              </v:shape>
            </w:pict>
          </mc:Fallback>
        </mc:AlternateContent>
      </w:r>
      <w:r>
        <w:rPr>
          <w:sz w:val="24"/>
        </w:rPr>
        <w:t>É vedado aos licitantes fazerem uso da exigibilidade contemporânea do sistema SPED de forma conveniente,</w:t>
      </w:r>
      <w:r>
        <w:rPr>
          <w:spacing w:val="-4"/>
          <w:sz w:val="24"/>
        </w:rPr>
        <w:t xml:space="preserve"> </w:t>
      </w:r>
      <w:r>
        <w:rPr>
          <w:sz w:val="24"/>
        </w:rPr>
        <w:t>ou</w:t>
      </w:r>
      <w:r>
        <w:rPr>
          <w:spacing w:val="-4"/>
          <w:sz w:val="24"/>
        </w:rPr>
        <w:t xml:space="preserve"> </w:t>
      </w:r>
      <w:r>
        <w:rPr>
          <w:sz w:val="24"/>
        </w:rPr>
        <w:t>seja,</w:t>
      </w:r>
      <w:r>
        <w:rPr>
          <w:spacing w:val="-4"/>
          <w:sz w:val="24"/>
        </w:rPr>
        <w:t xml:space="preserve"> </w:t>
      </w:r>
      <w:r>
        <w:rPr>
          <w:sz w:val="24"/>
        </w:rPr>
        <w:t>se</w:t>
      </w:r>
      <w:r>
        <w:rPr>
          <w:spacing w:val="-5"/>
          <w:sz w:val="24"/>
        </w:rPr>
        <w:t xml:space="preserve"> </w:t>
      </w:r>
      <w:r>
        <w:rPr>
          <w:sz w:val="24"/>
        </w:rPr>
        <w:t>a</w:t>
      </w:r>
      <w:r>
        <w:rPr>
          <w:spacing w:val="-4"/>
          <w:sz w:val="24"/>
        </w:rPr>
        <w:t xml:space="preserve"> </w:t>
      </w:r>
      <w:r>
        <w:rPr>
          <w:sz w:val="24"/>
        </w:rPr>
        <w:t>rotina</w:t>
      </w:r>
      <w:r>
        <w:rPr>
          <w:spacing w:val="-4"/>
          <w:sz w:val="24"/>
        </w:rPr>
        <w:t xml:space="preserve"> </w:t>
      </w:r>
      <w:r>
        <w:rPr>
          <w:sz w:val="24"/>
        </w:rPr>
        <w:t>de</w:t>
      </w:r>
      <w:r>
        <w:rPr>
          <w:spacing w:val="-4"/>
          <w:sz w:val="24"/>
        </w:rPr>
        <w:t xml:space="preserve"> </w:t>
      </w:r>
      <w:r>
        <w:rPr>
          <w:sz w:val="24"/>
        </w:rPr>
        <w:t>registro</w:t>
      </w:r>
      <w:r>
        <w:rPr>
          <w:spacing w:val="-5"/>
          <w:sz w:val="24"/>
        </w:rPr>
        <w:t xml:space="preserve"> </w:t>
      </w:r>
      <w:r>
        <w:rPr>
          <w:sz w:val="24"/>
        </w:rPr>
        <w:t>dos</w:t>
      </w:r>
      <w:r>
        <w:rPr>
          <w:spacing w:val="-4"/>
          <w:sz w:val="24"/>
        </w:rPr>
        <w:t xml:space="preserve"> </w:t>
      </w:r>
      <w:r>
        <w:rPr>
          <w:sz w:val="24"/>
        </w:rPr>
        <w:t>balanços</w:t>
      </w:r>
      <w:r>
        <w:rPr>
          <w:spacing w:val="-4"/>
          <w:sz w:val="24"/>
        </w:rPr>
        <w:t xml:space="preserve"> </w:t>
      </w:r>
      <w:r>
        <w:rPr>
          <w:sz w:val="24"/>
        </w:rPr>
        <w:t>vem</w:t>
      </w:r>
      <w:r>
        <w:rPr>
          <w:spacing w:val="-4"/>
          <w:sz w:val="24"/>
        </w:rPr>
        <w:t xml:space="preserve"> </w:t>
      </w:r>
      <w:r>
        <w:rPr>
          <w:sz w:val="24"/>
        </w:rPr>
        <w:t>sendo</w:t>
      </w:r>
      <w:r>
        <w:rPr>
          <w:spacing w:val="-5"/>
          <w:sz w:val="24"/>
        </w:rPr>
        <w:t xml:space="preserve"> </w:t>
      </w:r>
      <w:r>
        <w:rPr>
          <w:sz w:val="24"/>
        </w:rPr>
        <w:t>realizada</w:t>
      </w:r>
      <w:r>
        <w:rPr>
          <w:spacing w:val="-4"/>
          <w:sz w:val="24"/>
        </w:rPr>
        <w:t xml:space="preserve"> </w:t>
      </w:r>
      <w:r>
        <w:rPr>
          <w:sz w:val="24"/>
        </w:rPr>
        <w:t>via</w:t>
      </w:r>
      <w:r>
        <w:rPr>
          <w:spacing w:val="-4"/>
          <w:sz w:val="24"/>
        </w:rPr>
        <w:t xml:space="preserve"> </w:t>
      </w:r>
      <w:r>
        <w:rPr>
          <w:sz w:val="24"/>
        </w:rPr>
        <w:t>junta</w:t>
      </w:r>
      <w:r>
        <w:rPr>
          <w:spacing w:val="-4"/>
          <w:sz w:val="24"/>
        </w:rPr>
        <w:t xml:space="preserve"> </w:t>
      </w:r>
      <w:r>
        <w:rPr>
          <w:sz w:val="24"/>
        </w:rPr>
        <w:t>comercial,</w:t>
      </w:r>
      <w:r>
        <w:rPr>
          <w:spacing w:val="-5"/>
          <w:sz w:val="24"/>
        </w:rPr>
        <w:t xml:space="preserve"> </w:t>
      </w:r>
      <w:r>
        <w:rPr>
          <w:sz w:val="24"/>
        </w:rPr>
        <w:t>não</w:t>
      </w:r>
      <w:r>
        <w:rPr>
          <w:spacing w:val="-4"/>
          <w:sz w:val="24"/>
        </w:rPr>
        <w:t xml:space="preserve"> </w:t>
      </w:r>
      <w:r>
        <w:rPr>
          <w:sz w:val="24"/>
        </w:rPr>
        <w:t>lhe</w:t>
      </w:r>
      <w:r>
        <w:rPr>
          <w:spacing w:val="-4"/>
          <w:sz w:val="24"/>
        </w:rPr>
        <w:t xml:space="preserve"> </w:t>
      </w:r>
      <w:r>
        <w:rPr>
          <w:sz w:val="24"/>
        </w:rPr>
        <w:t xml:space="preserve">é permitido sem as devidas comprovações, cogitar alternância a bel prazer, com intuito de eximir da </w:t>
      </w:r>
      <w:r>
        <w:rPr>
          <w:strike/>
          <w:sz w:val="24"/>
        </w:rPr>
        <w:t>responsabilidade em apresentar o balanço exigível do último exercício.</w:t>
      </w:r>
    </w:p>
    <w:p w14:paraId="6E64556B" w14:textId="77777777" w:rsidR="00FB3CD9" w:rsidRDefault="0045504D">
      <w:pPr>
        <w:pStyle w:val="PargrafodaLista"/>
        <w:numPr>
          <w:ilvl w:val="3"/>
          <w:numId w:val="52"/>
        </w:numPr>
        <w:tabs>
          <w:tab w:val="left" w:pos="1012"/>
        </w:tabs>
        <w:spacing w:before="4" w:line="232" w:lineRule="auto"/>
        <w:ind w:left="114" w:firstLine="0"/>
        <w:jc w:val="both"/>
        <w:rPr>
          <w:b/>
          <w:sz w:val="24"/>
        </w:rPr>
      </w:pPr>
      <w:r>
        <w:rPr>
          <w:noProof/>
        </w:rPr>
        <mc:AlternateContent>
          <mc:Choice Requires="wps">
            <w:drawing>
              <wp:anchor distT="0" distB="0" distL="0" distR="0" simplePos="0" relativeHeight="486568960" behindDoc="1" locked="0" layoutInCell="1" allowOverlap="1" wp14:anchorId="5DAEC309" wp14:editId="147D0C49">
                <wp:simplePos x="0" y="0"/>
                <wp:positionH relativeFrom="page">
                  <wp:posOffset>403212</wp:posOffset>
                </wp:positionH>
                <wp:positionV relativeFrom="paragraph">
                  <wp:posOffset>86041</wp:posOffset>
                </wp:positionV>
                <wp:extent cx="6667500" cy="9525"/>
                <wp:effectExtent l="0" t="0" r="0" b="0"/>
                <wp:wrapNone/>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500" y="0"/>
                              </a:moveTo>
                              <a:lnTo>
                                <a:pt x="508406" y="0"/>
                              </a:lnTo>
                              <a:lnTo>
                                <a:pt x="0" y="0"/>
                              </a:lnTo>
                              <a:lnTo>
                                <a:pt x="0" y="9525"/>
                              </a:lnTo>
                              <a:lnTo>
                                <a:pt x="508406" y="9525"/>
                              </a:lnTo>
                              <a:lnTo>
                                <a:pt x="6667500" y="9525"/>
                              </a:lnTo>
                              <a:lnTo>
                                <a:pt x="6667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1D0668F" id="Graphic 56" o:spid="_x0000_s1026" style="position:absolute;margin-left:31.75pt;margin-top:6.75pt;width:525pt;height:.75pt;z-index:-16747520;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" path="m6667500,l508406,,,,,9525r508406,l6667500,9525r,-9525xe" fillcolor="black" stroked="f">
                <v:path arrowok="t"/>
                <w10:wrap anchorx="page"/>
              </v:shape>
            </w:pict>
          </mc:Fallback>
        </mc:AlternateContent>
      </w:r>
      <w:r>
        <w:rPr>
          <w:noProof/>
        </w:rPr>
        <mc:AlternateContent>
          <mc:Choice Requires="wps">
            <w:drawing>
              <wp:anchor distT="0" distB="0" distL="0" distR="0" simplePos="0" relativeHeight="486569472" behindDoc="1" locked="0" layoutInCell="1" allowOverlap="1" wp14:anchorId="1C4D0219" wp14:editId="515627B0">
                <wp:simplePos x="0" y="0"/>
                <wp:positionH relativeFrom="page">
                  <wp:posOffset>403224</wp:posOffset>
                </wp:positionH>
                <wp:positionV relativeFrom="paragraph">
                  <wp:posOffset>267015</wp:posOffset>
                </wp:positionV>
                <wp:extent cx="6667500" cy="9525"/>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525"/>
                        </a:xfrm>
                        <a:custGeom>
                          <a:avLst/>
                          <a:gdLst/>
                          <a:ahLst/>
                          <a:cxnLst/>
                          <a:rect l="l" t="t" r="r" b="b"/>
                          <a:pathLst>
                            <a:path w="6667500" h="9525">
                              <a:moveTo>
                                <a:pt x="6667499" y="9524"/>
                              </a:moveTo>
                              <a:lnTo>
                                <a:pt x="0" y="9524"/>
                              </a:lnTo>
                              <a:lnTo>
                                <a:pt x="0" y="0"/>
                              </a:lnTo>
                              <a:lnTo>
                                <a:pt x="6667499" y="0"/>
                              </a:lnTo>
                              <a:lnTo>
                                <a:pt x="6667499" y="9524"/>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B30954" id="Graphic 57" o:spid="_x0000_s1026" style="position:absolute;margin-left:31.75pt;margin-top:21pt;width:525pt;height:.75pt;z-index:-16747008;visibility:visible;mso-wrap-style:square;mso-wrap-distance-left:0;mso-wrap-distance-top:0;mso-wrap-distance-right:0;mso-wrap-distance-bottom:0;mso-position-horizontal:absolute;mso-position-horizontal-relative:page;mso-position-vertical:absolute;mso-position-vertical-relative:text;v-text-anchor:top" coordsize="66675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" path="m6667499,9524l,9524,,,6667499,r,9524xe" fillcolor="black" stroked="f">
                <v:path arrowok="t"/>
                <w10:wrap anchorx="page"/>
              </v:shape>
            </w:pict>
          </mc:Fallback>
        </mc:AlternateContent>
      </w:r>
      <w:r>
        <w:rPr>
          <w:sz w:val="24"/>
        </w:rPr>
        <w:t xml:space="preserve">A comprovação de boa situação financeira da empresa licitante será baseada na obtenção de índices de Liquidez Geral (LG), Solvência Geral (SG) e Liquidez Corrente (LC). Maiores ou igual a um ( 1), </w:t>
      </w:r>
      <w:r>
        <w:rPr>
          <w:strike/>
          <w:sz w:val="24"/>
        </w:rPr>
        <w:t>resultantes da aplicação das seguintes fórmulas:</w:t>
      </w:r>
    </w:p>
    <w:p w14:paraId="1A2DDBB1" w14:textId="77777777" w:rsidR="00FB3CD9" w:rsidRDefault="0045504D">
      <w:pPr>
        <w:pStyle w:val="Corpodetexto"/>
        <w:ind w:right="0"/>
        <w:jc w:val="left"/>
        <w:rPr>
          <w:sz w:val="20"/>
        </w:rPr>
      </w:pPr>
      <w:r>
        <w:rPr>
          <w:noProof/>
          <w:sz w:val="20"/>
        </w:rPr>
        <mc:AlternateContent>
          <mc:Choice Requires="wps">
            <w:drawing>
              <wp:inline distT="0" distB="0" distL="0" distR="0" wp14:anchorId="713D6406" wp14:editId="5B333942">
                <wp:extent cx="6657975" cy="733425"/>
                <wp:effectExtent l="9525" t="0" r="0" b="9525"/>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733425"/>
                        </a:xfrm>
                        <a:prstGeom prst="rect">
                          <a:avLst/>
                        </a:prstGeom>
                        <a:ln w="9524">
                          <a:solidFill>
                            <a:srgbClr val="000000"/>
                          </a:solidFill>
                          <a:prstDash val="solid"/>
                        </a:ln>
                      </wps:spPr>
                      <wps:txbx>
                        <w:txbxContent>
                          <w:p w14:paraId="1AB4A106" w14:textId="77777777" w:rsidR="00FB3CD9" w:rsidRDefault="0045504D">
                            <w:pPr>
                              <w:pStyle w:val="Corpodetexto"/>
                              <w:spacing w:before="3" w:line="232" w:lineRule="auto"/>
                              <w:ind w:left="107" w:right="1063"/>
                              <w:jc w:val="left"/>
                            </w:pPr>
                            <w:r>
                              <w:rPr>
                                <w:strike/>
                              </w:rPr>
                              <w:t>LG</w:t>
                            </w:r>
                            <w:r>
                              <w:rPr>
                                <w:strike/>
                                <w:spacing w:val="-10"/>
                              </w:rPr>
                              <w:t xml:space="preserve"> </w:t>
                            </w:r>
                            <w:r>
                              <w:rPr>
                                <w:strike/>
                              </w:rPr>
                              <w:t>=</w:t>
                            </w:r>
                            <w:r>
                              <w:rPr>
                                <w:strike/>
                                <w:spacing w:val="-10"/>
                              </w:rPr>
                              <w:t xml:space="preserve"> </w:t>
                            </w:r>
                            <w:r>
                              <w:rPr>
                                <w:strike/>
                              </w:rPr>
                              <w:t>(</w:t>
                            </w:r>
                            <w:r>
                              <w:rPr>
                                <w:strike/>
                                <w:u w:val="single"/>
                              </w:rPr>
                              <w:t>A</w:t>
                            </w:r>
                            <w:r>
                              <w:t>ti</w:t>
                            </w:r>
                            <w:r>
                              <w:rPr>
                                <w:strike/>
                                <w:u w:val="single"/>
                              </w:rPr>
                              <w:t>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Realizável</w:t>
                            </w:r>
                            <w:r>
                              <w:rPr>
                                <w:strike/>
                                <w:spacing w:val="-10"/>
                                <w:u w:val="single"/>
                              </w:rPr>
                              <w:t xml:space="preserve"> </w:t>
                            </w:r>
                            <w:r>
                              <w:rPr>
                                <w:strike/>
                                <w:u w:val="single"/>
                              </w:rPr>
                              <w:t>Longo</w:t>
                            </w:r>
                            <w:r>
                              <w:rPr>
                                <w:strike/>
                                <w:spacing w:val="-10"/>
                                <w:u w:val="single"/>
                              </w:rPr>
                              <w:t xml:space="preserve"> </w:t>
                            </w:r>
                            <w:r>
                              <w:rPr>
                                <w:strike/>
                                <w:u w:val="single"/>
                              </w:rPr>
                              <w:t>Prazo</w:t>
                            </w:r>
                            <w:r>
                              <w:rPr>
                                <w:strike/>
                              </w:rPr>
                              <w:t>)</w:t>
                            </w:r>
                            <w:r>
                              <w:rPr>
                                <w:strike/>
                                <w:spacing w:val="-10"/>
                              </w:rPr>
                              <w:t xml:space="preserve"> </w:t>
                            </w:r>
                            <w:r>
                              <w:rPr>
                                <w:strike/>
                              </w:rPr>
                              <w:t>/</w:t>
                            </w:r>
                            <w:r>
                              <w:rPr>
                                <w:strike/>
                                <w:spacing w:val="-10"/>
                              </w:rPr>
                              <w:t xml:space="preserve"> </w:t>
                            </w:r>
                            <w:r>
                              <w:rPr>
                                <w:strike/>
                              </w:rPr>
                              <w:t>(</w:t>
                            </w:r>
                            <w:r>
                              <w:rPr>
                                <w:strike/>
                                <w:u w:val="single"/>
                              </w:rPr>
                              <w:t>Passivo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Passivo</w:t>
                            </w:r>
                            <w:r>
                              <w:rPr>
                                <w:strike/>
                                <w:spacing w:val="-10"/>
                                <w:u w:val="single"/>
                              </w:rPr>
                              <w:t xml:space="preserve"> </w:t>
                            </w:r>
                            <w:r>
                              <w:rPr>
                                <w:strike/>
                                <w:u w:val="single"/>
                              </w:rPr>
                              <w:t>Não-Circulante</w:t>
                            </w:r>
                            <w:r>
                              <w:rPr>
                                <w:strike/>
                              </w:rPr>
                              <w:t>)</w:t>
                            </w:r>
                            <w:r>
                              <w:t xml:space="preserve"> </w:t>
                            </w:r>
                            <w:r>
                              <w:rPr>
                                <w:strike/>
                              </w:rPr>
                              <w:t>SG = (</w:t>
                            </w:r>
                            <w:r>
                              <w:rPr>
                                <w:strike/>
                                <w:u w:val="single"/>
                              </w:rPr>
                              <w:t>Ativo Total</w:t>
                            </w:r>
                            <w:r>
                              <w:rPr>
                                <w:strike/>
                              </w:rPr>
                              <w:t>) / (</w:t>
                            </w:r>
                            <w:r>
                              <w:rPr>
                                <w:strike/>
                                <w:u w:val="single"/>
                              </w:rPr>
                              <w:t>Passivo Circulante + Passivo não Circulante</w:t>
                            </w:r>
                            <w:r>
                              <w:rPr>
                                <w:strike/>
                              </w:rPr>
                              <w:t>)</w:t>
                            </w:r>
                          </w:p>
                          <w:p w14:paraId="1E922E2F" w14:textId="77777777" w:rsidR="00FB3CD9" w:rsidRDefault="0045504D">
                            <w:pPr>
                              <w:pStyle w:val="Corpodetexto"/>
                              <w:spacing w:line="284" w:lineRule="exact"/>
                              <w:ind w:left="107" w:right="0"/>
                              <w:jc w:val="left"/>
                            </w:pPr>
                            <w:r>
                              <w:rPr>
                                <w:strike/>
                              </w:rPr>
                              <w:t>LC</w:t>
                            </w:r>
                            <w:r>
                              <w:rPr>
                                <w:strike/>
                                <w:spacing w:val="-6"/>
                              </w:rPr>
                              <w:t xml:space="preserve"> </w:t>
                            </w:r>
                            <w:r>
                              <w:rPr>
                                <w:strike/>
                              </w:rPr>
                              <w:t>=</w:t>
                            </w:r>
                            <w:r>
                              <w:rPr>
                                <w:strike/>
                                <w:spacing w:val="-6"/>
                              </w:rPr>
                              <w:t xml:space="preserve"> </w:t>
                            </w:r>
                            <w:r>
                              <w:rPr>
                                <w:strike/>
                              </w:rPr>
                              <w:t>(</w:t>
                            </w:r>
                            <w:r>
                              <w:rPr>
                                <w:strike/>
                                <w:u w:val="single"/>
                              </w:rPr>
                              <w:t>Ativo</w:t>
                            </w:r>
                            <w:r>
                              <w:rPr>
                                <w:strike/>
                                <w:spacing w:val="-6"/>
                                <w:u w:val="single"/>
                              </w:rPr>
                              <w:t xml:space="preserve"> </w:t>
                            </w:r>
                            <w:r>
                              <w:rPr>
                                <w:strike/>
                                <w:u w:val="single"/>
                              </w:rPr>
                              <w:t>Circulante</w:t>
                            </w:r>
                            <w:r>
                              <w:rPr>
                                <w:strike/>
                              </w:rPr>
                              <w:t>)</w:t>
                            </w:r>
                            <w:r>
                              <w:rPr>
                                <w:strike/>
                                <w:spacing w:val="-6"/>
                              </w:rPr>
                              <w:t xml:space="preserve"> </w:t>
                            </w:r>
                            <w:r>
                              <w:rPr>
                                <w:strike/>
                              </w:rPr>
                              <w:t>/</w:t>
                            </w:r>
                            <w:r>
                              <w:rPr>
                                <w:strike/>
                                <w:spacing w:val="-5"/>
                              </w:rPr>
                              <w:t xml:space="preserve"> </w:t>
                            </w:r>
                            <w:r>
                              <w:rPr>
                                <w:strike/>
                              </w:rPr>
                              <w:t>(</w:t>
                            </w:r>
                            <w:r>
                              <w:rPr>
                                <w:strike/>
                                <w:u w:val="single"/>
                              </w:rPr>
                              <w:t>Passivo</w:t>
                            </w:r>
                            <w:r>
                              <w:rPr>
                                <w:strike/>
                                <w:spacing w:val="-6"/>
                                <w:u w:val="single"/>
                              </w:rPr>
                              <w:t xml:space="preserve"> </w:t>
                            </w:r>
                            <w:r>
                              <w:rPr>
                                <w:strike/>
                                <w:spacing w:val="-2"/>
                                <w:u w:val="single"/>
                              </w:rPr>
                              <w:t>Circulante</w:t>
                            </w:r>
                            <w:r>
                              <w:rPr>
                                <w:strike/>
                                <w:spacing w:val="-2"/>
                              </w:rPr>
                              <w:t>)</w:t>
                            </w:r>
                          </w:p>
                          <w:p w14:paraId="69029418" w14:textId="77777777" w:rsidR="00FB3CD9" w:rsidRDefault="0045504D">
                            <w:pPr>
                              <w:pStyle w:val="Corpodetexto"/>
                              <w:spacing w:line="285" w:lineRule="exact"/>
                              <w:ind w:left="107" w:right="0"/>
                              <w:jc w:val="left"/>
                            </w:pPr>
                            <w:r>
                              <w:rPr>
                                <w:strike/>
                              </w:rPr>
                              <w:t>OBS:</w:t>
                            </w:r>
                            <w:r>
                              <w:rPr>
                                <w:strike/>
                                <w:spacing w:val="-6"/>
                              </w:rPr>
                              <w:t xml:space="preserve"> </w:t>
                            </w:r>
                            <w:r>
                              <w:rPr>
                                <w:strike/>
                              </w:rPr>
                              <w:t>As</w:t>
                            </w:r>
                            <w:r>
                              <w:rPr>
                                <w:strike/>
                                <w:spacing w:val="-3"/>
                              </w:rPr>
                              <w:t xml:space="preserve"> </w:t>
                            </w:r>
                            <w:r>
                              <w:rPr>
                                <w:strike/>
                              </w:rPr>
                              <w:t>fórmulas</w:t>
                            </w:r>
                            <w:r>
                              <w:rPr>
                                <w:strike/>
                                <w:spacing w:val="-3"/>
                              </w:rPr>
                              <w:t xml:space="preserve"> </w:t>
                            </w:r>
                            <w:r>
                              <w:rPr>
                                <w:strike/>
                              </w:rPr>
                              <w:t>deverão</w:t>
                            </w:r>
                            <w:r>
                              <w:rPr>
                                <w:strike/>
                                <w:spacing w:val="-3"/>
                              </w:rPr>
                              <w:t xml:space="preserve"> </w:t>
                            </w:r>
                            <w:r>
                              <w:rPr>
                                <w:strike/>
                              </w:rPr>
                              <w:t>estar</w:t>
                            </w:r>
                            <w:r>
                              <w:rPr>
                                <w:strike/>
                                <w:spacing w:val="-3"/>
                              </w:rPr>
                              <w:t xml:space="preserve"> </w:t>
                            </w:r>
                            <w:r>
                              <w:rPr>
                                <w:strike/>
                              </w:rPr>
                              <w:t>devidamente</w:t>
                            </w:r>
                            <w:r>
                              <w:rPr>
                                <w:strike/>
                                <w:spacing w:val="-3"/>
                              </w:rPr>
                              <w:t xml:space="preserve"> </w:t>
                            </w:r>
                            <w:r>
                              <w:rPr>
                                <w:strike/>
                              </w:rPr>
                              <w:t>aplicadas</w:t>
                            </w:r>
                            <w:r>
                              <w:rPr>
                                <w:strike/>
                                <w:spacing w:val="-3"/>
                              </w:rPr>
                              <w:t xml:space="preserve"> </w:t>
                            </w:r>
                            <w:r>
                              <w:rPr>
                                <w:strike/>
                              </w:rPr>
                              <w:t>em</w:t>
                            </w:r>
                            <w:r>
                              <w:rPr>
                                <w:strike/>
                                <w:spacing w:val="-3"/>
                              </w:rPr>
                              <w:t xml:space="preserve"> </w:t>
                            </w:r>
                            <w:r>
                              <w:rPr>
                                <w:strike/>
                              </w:rPr>
                              <w:t>memorial</w:t>
                            </w:r>
                            <w:r>
                              <w:rPr>
                                <w:strike/>
                                <w:spacing w:val="-3"/>
                              </w:rPr>
                              <w:t xml:space="preserve"> </w:t>
                            </w:r>
                            <w:r>
                              <w:rPr>
                                <w:strike/>
                              </w:rPr>
                              <w:t>de</w:t>
                            </w:r>
                            <w:r>
                              <w:rPr>
                                <w:strike/>
                                <w:spacing w:val="-3"/>
                              </w:rPr>
                              <w:t xml:space="preserve"> </w:t>
                            </w:r>
                            <w:r>
                              <w:rPr>
                                <w:strike/>
                              </w:rPr>
                              <w:t>cálculos,</w:t>
                            </w:r>
                            <w:r>
                              <w:rPr>
                                <w:strike/>
                                <w:spacing w:val="-3"/>
                              </w:rPr>
                              <w:t xml:space="preserve"> </w:t>
                            </w:r>
                            <w:r>
                              <w:rPr>
                                <w:strike/>
                              </w:rPr>
                              <w:t>juntado</w:t>
                            </w:r>
                            <w:r>
                              <w:rPr>
                                <w:strike/>
                                <w:spacing w:val="-3"/>
                              </w:rPr>
                              <w:t xml:space="preserve"> </w:t>
                            </w:r>
                            <w:r>
                              <w:rPr>
                                <w:strike/>
                              </w:rPr>
                              <w:t>ao</w:t>
                            </w:r>
                            <w:r>
                              <w:rPr>
                                <w:strike/>
                                <w:spacing w:val="-3"/>
                              </w:rPr>
                              <w:t xml:space="preserve"> </w:t>
                            </w:r>
                            <w:r>
                              <w:rPr>
                                <w:strike/>
                                <w:spacing w:val="-2"/>
                              </w:rPr>
                              <w:t>balanço.</w:t>
                            </w:r>
                          </w:p>
                        </w:txbxContent>
                      </wps:txbx>
                      <wps:bodyPr wrap="square" lIns="0" tIns="0" rIns="0" bIns="0" rtlCol="0">
                        <a:noAutofit/>
                      </wps:bodyPr>
                    </wps:wsp>
                  </a:graphicData>
                </a:graphic>
              </wp:inline>
            </w:drawing>
          </mc:Choice>
          <mc:Fallback>
            <w:pict>
              <v:shape w14:anchorId="713D6406" id="Textbox 58" o:spid="_x0000_s1033" type="#_x0000_t202" style="width:524.25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" filled="f" strokeweight=".26456mm">
                <v:path arrowok="t"/>
                <v:textbox inset="0,0,0,0">
                  <w:txbxContent>
                    <w:p w14:paraId="1AB4A106" w14:textId="77777777" w:rsidR="00FB3CD9" w:rsidRDefault="0045504D">
                      <w:pPr>
                        <w:pStyle w:val="Corpodetexto"/>
                        <w:spacing w:before="3" w:line="232" w:lineRule="auto"/>
                        <w:ind w:left="107" w:right="1063"/>
                        <w:jc w:val="left"/>
                      </w:pPr>
                      <w:r>
                        <w:rPr>
                          <w:strike/>
                        </w:rPr>
                        <w:t>LG</w:t>
                      </w:r>
                      <w:r>
                        <w:rPr>
                          <w:strike/>
                          <w:spacing w:val="-10"/>
                        </w:rPr>
                        <w:t xml:space="preserve"> </w:t>
                      </w:r>
                      <w:r>
                        <w:rPr>
                          <w:strike/>
                        </w:rPr>
                        <w:t>=</w:t>
                      </w:r>
                      <w:r>
                        <w:rPr>
                          <w:strike/>
                          <w:spacing w:val="-10"/>
                        </w:rPr>
                        <w:t xml:space="preserve"> </w:t>
                      </w:r>
                      <w:r>
                        <w:rPr>
                          <w:strike/>
                        </w:rPr>
                        <w:t>(</w:t>
                      </w:r>
                      <w:r>
                        <w:rPr>
                          <w:strike/>
                          <w:u w:val="single"/>
                        </w:rPr>
                        <w:t>A</w:t>
                      </w:r>
                      <w:r>
                        <w:t>ti</w:t>
                      </w:r>
                      <w:r>
                        <w:rPr>
                          <w:strike/>
                          <w:u w:val="single"/>
                        </w:rPr>
                        <w:t>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Realizável</w:t>
                      </w:r>
                      <w:r>
                        <w:rPr>
                          <w:strike/>
                          <w:spacing w:val="-10"/>
                          <w:u w:val="single"/>
                        </w:rPr>
                        <w:t xml:space="preserve"> </w:t>
                      </w:r>
                      <w:r>
                        <w:rPr>
                          <w:strike/>
                          <w:u w:val="single"/>
                        </w:rPr>
                        <w:t>Longo</w:t>
                      </w:r>
                      <w:r>
                        <w:rPr>
                          <w:strike/>
                          <w:spacing w:val="-10"/>
                          <w:u w:val="single"/>
                        </w:rPr>
                        <w:t xml:space="preserve"> </w:t>
                      </w:r>
                      <w:r>
                        <w:rPr>
                          <w:strike/>
                          <w:u w:val="single"/>
                        </w:rPr>
                        <w:t>Prazo</w:t>
                      </w:r>
                      <w:r>
                        <w:rPr>
                          <w:strike/>
                        </w:rPr>
                        <w:t>)</w:t>
                      </w:r>
                      <w:r>
                        <w:rPr>
                          <w:strike/>
                          <w:spacing w:val="-10"/>
                        </w:rPr>
                        <w:t xml:space="preserve"> </w:t>
                      </w:r>
                      <w:r>
                        <w:rPr>
                          <w:strike/>
                        </w:rPr>
                        <w:t>/</w:t>
                      </w:r>
                      <w:r>
                        <w:rPr>
                          <w:strike/>
                          <w:spacing w:val="-10"/>
                        </w:rPr>
                        <w:t xml:space="preserve"> </w:t>
                      </w:r>
                      <w:r>
                        <w:rPr>
                          <w:strike/>
                        </w:rPr>
                        <w:t>(</w:t>
                      </w:r>
                      <w:r>
                        <w:rPr>
                          <w:strike/>
                          <w:u w:val="single"/>
                        </w:rPr>
                        <w:t>Passivo</w:t>
                      </w:r>
                      <w:r>
                        <w:rPr>
                          <w:strike/>
                          <w:spacing w:val="-10"/>
                          <w:u w:val="single"/>
                        </w:rPr>
                        <w:t xml:space="preserve"> </w:t>
                      </w:r>
                      <w:r>
                        <w:rPr>
                          <w:strike/>
                          <w:u w:val="single"/>
                        </w:rPr>
                        <w:t>Circulante</w:t>
                      </w:r>
                      <w:r>
                        <w:rPr>
                          <w:strike/>
                          <w:spacing w:val="-10"/>
                          <w:u w:val="single"/>
                        </w:rPr>
                        <w:t xml:space="preserve"> </w:t>
                      </w:r>
                      <w:r>
                        <w:rPr>
                          <w:strike/>
                          <w:u w:val="single"/>
                        </w:rPr>
                        <w:t>+</w:t>
                      </w:r>
                      <w:r>
                        <w:rPr>
                          <w:strike/>
                          <w:spacing w:val="-10"/>
                          <w:u w:val="single"/>
                        </w:rPr>
                        <w:t xml:space="preserve"> </w:t>
                      </w:r>
                      <w:r>
                        <w:rPr>
                          <w:strike/>
                          <w:u w:val="single"/>
                        </w:rPr>
                        <w:t>Passivo</w:t>
                      </w:r>
                      <w:r>
                        <w:rPr>
                          <w:strike/>
                          <w:spacing w:val="-10"/>
                          <w:u w:val="single"/>
                        </w:rPr>
                        <w:t xml:space="preserve"> </w:t>
                      </w:r>
                      <w:r>
                        <w:rPr>
                          <w:strike/>
                          <w:u w:val="single"/>
                        </w:rPr>
                        <w:t>Não-Circulante</w:t>
                      </w:r>
                      <w:r>
                        <w:rPr>
                          <w:strike/>
                        </w:rPr>
                        <w:t>)</w:t>
                      </w:r>
                      <w:r>
                        <w:t xml:space="preserve"> </w:t>
                      </w:r>
                      <w:r>
                        <w:rPr>
                          <w:strike/>
                        </w:rPr>
                        <w:t>SG = (</w:t>
                      </w:r>
                      <w:r>
                        <w:rPr>
                          <w:strike/>
                          <w:u w:val="single"/>
                        </w:rPr>
                        <w:t>Ativo Total</w:t>
                      </w:r>
                      <w:r>
                        <w:rPr>
                          <w:strike/>
                        </w:rPr>
                        <w:t>) / (</w:t>
                      </w:r>
                      <w:r>
                        <w:rPr>
                          <w:strike/>
                          <w:u w:val="single"/>
                        </w:rPr>
                        <w:t>Passivo Circulante + Passivo não Circulante</w:t>
                      </w:r>
                      <w:r>
                        <w:rPr>
                          <w:strike/>
                        </w:rPr>
                        <w:t>)</w:t>
                      </w:r>
                    </w:p>
                    <w:p w14:paraId="1E922E2F" w14:textId="77777777" w:rsidR="00FB3CD9" w:rsidRDefault="0045504D">
                      <w:pPr>
                        <w:pStyle w:val="Corpodetexto"/>
                        <w:spacing w:line="284" w:lineRule="exact"/>
                        <w:ind w:left="107" w:right="0"/>
                        <w:jc w:val="left"/>
                      </w:pPr>
                      <w:r>
                        <w:rPr>
                          <w:strike/>
                        </w:rPr>
                        <w:t>LC</w:t>
                      </w:r>
                      <w:r>
                        <w:rPr>
                          <w:strike/>
                          <w:spacing w:val="-6"/>
                        </w:rPr>
                        <w:t xml:space="preserve"> </w:t>
                      </w:r>
                      <w:r>
                        <w:rPr>
                          <w:strike/>
                        </w:rPr>
                        <w:t>=</w:t>
                      </w:r>
                      <w:r>
                        <w:rPr>
                          <w:strike/>
                          <w:spacing w:val="-6"/>
                        </w:rPr>
                        <w:t xml:space="preserve"> </w:t>
                      </w:r>
                      <w:r>
                        <w:rPr>
                          <w:strike/>
                        </w:rPr>
                        <w:t>(</w:t>
                      </w:r>
                      <w:r>
                        <w:rPr>
                          <w:strike/>
                          <w:u w:val="single"/>
                        </w:rPr>
                        <w:t>Ativo</w:t>
                      </w:r>
                      <w:r>
                        <w:rPr>
                          <w:strike/>
                          <w:spacing w:val="-6"/>
                          <w:u w:val="single"/>
                        </w:rPr>
                        <w:t xml:space="preserve"> </w:t>
                      </w:r>
                      <w:r>
                        <w:rPr>
                          <w:strike/>
                          <w:u w:val="single"/>
                        </w:rPr>
                        <w:t>Circulante</w:t>
                      </w:r>
                      <w:r>
                        <w:rPr>
                          <w:strike/>
                        </w:rPr>
                        <w:t>)</w:t>
                      </w:r>
                      <w:r>
                        <w:rPr>
                          <w:strike/>
                          <w:spacing w:val="-6"/>
                        </w:rPr>
                        <w:t xml:space="preserve"> </w:t>
                      </w:r>
                      <w:r>
                        <w:rPr>
                          <w:strike/>
                        </w:rPr>
                        <w:t>/</w:t>
                      </w:r>
                      <w:r>
                        <w:rPr>
                          <w:strike/>
                          <w:spacing w:val="-5"/>
                        </w:rPr>
                        <w:t xml:space="preserve"> </w:t>
                      </w:r>
                      <w:r>
                        <w:rPr>
                          <w:strike/>
                        </w:rPr>
                        <w:t>(</w:t>
                      </w:r>
                      <w:r>
                        <w:rPr>
                          <w:strike/>
                          <w:u w:val="single"/>
                        </w:rPr>
                        <w:t>Passivo</w:t>
                      </w:r>
                      <w:r>
                        <w:rPr>
                          <w:strike/>
                          <w:spacing w:val="-6"/>
                          <w:u w:val="single"/>
                        </w:rPr>
                        <w:t xml:space="preserve"> </w:t>
                      </w:r>
                      <w:r>
                        <w:rPr>
                          <w:strike/>
                          <w:spacing w:val="-2"/>
                          <w:u w:val="single"/>
                        </w:rPr>
                        <w:t>Circulante</w:t>
                      </w:r>
                      <w:r>
                        <w:rPr>
                          <w:strike/>
                          <w:spacing w:val="-2"/>
                        </w:rPr>
                        <w:t>)</w:t>
                      </w:r>
                    </w:p>
                    <w:p w14:paraId="69029418" w14:textId="77777777" w:rsidR="00FB3CD9" w:rsidRDefault="0045504D">
                      <w:pPr>
                        <w:pStyle w:val="Corpodetexto"/>
                        <w:spacing w:line="285" w:lineRule="exact"/>
                        <w:ind w:left="107" w:right="0"/>
                        <w:jc w:val="left"/>
                      </w:pPr>
                      <w:r>
                        <w:rPr>
                          <w:strike/>
                        </w:rPr>
                        <w:t>OBS:</w:t>
                      </w:r>
                      <w:r>
                        <w:rPr>
                          <w:strike/>
                          <w:spacing w:val="-6"/>
                        </w:rPr>
                        <w:t xml:space="preserve"> </w:t>
                      </w:r>
                      <w:r>
                        <w:rPr>
                          <w:strike/>
                        </w:rPr>
                        <w:t>As</w:t>
                      </w:r>
                      <w:r>
                        <w:rPr>
                          <w:strike/>
                          <w:spacing w:val="-3"/>
                        </w:rPr>
                        <w:t xml:space="preserve"> </w:t>
                      </w:r>
                      <w:r>
                        <w:rPr>
                          <w:strike/>
                        </w:rPr>
                        <w:t>fórmulas</w:t>
                      </w:r>
                      <w:r>
                        <w:rPr>
                          <w:strike/>
                          <w:spacing w:val="-3"/>
                        </w:rPr>
                        <w:t xml:space="preserve"> </w:t>
                      </w:r>
                      <w:r>
                        <w:rPr>
                          <w:strike/>
                        </w:rPr>
                        <w:t>deverão</w:t>
                      </w:r>
                      <w:r>
                        <w:rPr>
                          <w:strike/>
                          <w:spacing w:val="-3"/>
                        </w:rPr>
                        <w:t xml:space="preserve"> </w:t>
                      </w:r>
                      <w:r>
                        <w:rPr>
                          <w:strike/>
                        </w:rPr>
                        <w:t>estar</w:t>
                      </w:r>
                      <w:r>
                        <w:rPr>
                          <w:strike/>
                          <w:spacing w:val="-3"/>
                        </w:rPr>
                        <w:t xml:space="preserve"> </w:t>
                      </w:r>
                      <w:r>
                        <w:rPr>
                          <w:strike/>
                        </w:rPr>
                        <w:t>devidamente</w:t>
                      </w:r>
                      <w:r>
                        <w:rPr>
                          <w:strike/>
                          <w:spacing w:val="-3"/>
                        </w:rPr>
                        <w:t xml:space="preserve"> </w:t>
                      </w:r>
                      <w:r>
                        <w:rPr>
                          <w:strike/>
                        </w:rPr>
                        <w:t>aplicadas</w:t>
                      </w:r>
                      <w:r>
                        <w:rPr>
                          <w:strike/>
                          <w:spacing w:val="-3"/>
                        </w:rPr>
                        <w:t xml:space="preserve"> </w:t>
                      </w:r>
                      <w:r>
                        <w:rPr>
                          <w:strike/>
                        </w:rPr>
                        <w:t>em</w:t>
                      </w:r>
                      <w:r>
                        <w:rPr>
                          <w:strike/>
                          <w:spacing w:val="-3"/>
                        </w:rPr>
                        <w:t xml:space="preserve"> </w:t>
                      </w:r>
                      <w:r>
                        <w:rPr>
                          <w:strike/>
                        </w:rPr>
                        <w:t>memorial</w:t>
                      </w:r>
                      <w:r>
                        <w:rPr>
                          <w:strike/>
                          <w:spacing w:val="-3"/>
                        </w:rPr>
                        <w:t xml:space="preserve"> </w:t>
                      </w:r>
                      <w:r>
                        <w:rPr>
                          <w:strike/>
                        </w:rPr>
                        <w:t>de</w:t>
                      </w:r>
                      <w:r>
                        <w:rPr>
                          <w:strike/>
                          <w:spacing w:val="-3"/>
                        </w:rPr>
                        <w:t xml:space="preserve"> </w:t>
                      </w:r>
                      <w:r>
                        <w:rPr>
                          <w:strike/>
                        </w:rPr>
                        <w:t>cálculos,</w:t>
                      </w:r>
                      <w:r>
                        <w:rPr>
                          <w:strike/>
                          <w:spacing w:val="-3"/>
                        </w:rPr>
                        <w:t xml:space="preserve"> </w:t>
                      </w:r>
                      <w:r>
                        <w:rPr>
                          <w:strike/>
                        </w:rPr>
                        <w:t>juntado</w:t>
                      </w:r>
                      <w:r>
                        <w:rPr>
                          <w:strike/>
                          <w:spacing w:val="-3"/>
                        </w:rPr>
                        <w:t xml:space="preserve"> </w:t>
                      </w:r>
                      <w:r>
                        <w:rPr>
                          <w:strike/>
                        </w:rPr>
                        <w:t>ao</w:t>
                      </w:r>
                      <w:r>
                        <w:rPr>
                          <w:strike/>
                          <w:spacing w:val="-3"/>
                        </w:rPr>
                        <w:t xml:space="preserve"> </w:t>
                      </w:r>
                      <w:r>
                        <w:rPr>
                          <w:strike/>
                          <w:spacing w:val="-2"/>
                        </w:rPr>
                        <w:t>balanço.</w:t>
                      </w:r>
                    </w:p>
                  </w:txbxContent>
                </v:textbox>
                <w10:anchorlock/>
              </v:shape>
            </w:pict>
          </mc:Fallback>
        </mc:AlternateContent>
      </w:r>
    </w:p>
    <w:p w14:paraId="6C51C57A" w14:textId="77777777" w:rsidR="00FB3CD9" w:rsidRDefault="0045504D">
      <w:pPr>
        <w:pStyle w:val="PargrafodaLista"/>
        <w:numPr>
          <w:ilvl w:val="3"/>
          <w:numId w:val="52"/>
        </w:numPr>
        <w:tabs>
          <w:tab w:val="left" w:pos="914"/>
        </w:tabs>
        <w:spacing w:line="232" w:lineRule="auto"/>
        <w:ind w:left="114" w:right="639" w:firstLine="0"/>
        <w:rPr>
          <w:b/>
          <w:sz w:val="24"/>
        </w:rPr>
      </w:pPr>
      <w:r>
        <w:rPr>
          <w:b/>
          <w:strike/>
          <w:spacing w:val="-8"/>
          <w:sz w:val="24"/>
        </w:rPr>
        <w:t xml:space="preserve"> </w:t>
      </w:r>
      <w:r>
        <w:rPr>
          <w:b/>
          <w:strike/>
          <w:sz w:val="24"/>
        </w:rPr>
        <w:t>​</w:t>
      </w:r>
      <w:r>
        <w:rPr>
          <w:strike/>
          <w:sz w:val="24"/>
        </w:rPr>
        <w:t>Os</w:t>
      </w:r>
      <w:r>
        <w:rPr>
          <w:strike/>
          <w:spacing w:val="-8"/>
          <w:sz w:val="24"/>
        </w:rPr>
        <w:t xml:space="preserve"> </w:t>
      </w:r>
      <w:r>
        <w:rPr>
          <w:strike/>
          <w:sz w:val="24"/>
        </w:rPr>
        <w:t>coeficientes</w:t>
      </w:r>
      <w:r>
        <w:rPr>
          <w:strike/>
          <w:spacing w:val="-8"/>
          <w:sz w:val="24"/>
        </w:rPr>
        <w:t xml:space="preserve"> </w:t>
      </w:r>
      <w:r>
        <w:rPr>
          <w:strike/>
          <w:sz w:val="24"/>
        </w:rPr>
        <w:t>dos</w:t>
      </w:r>
      <w:r>
        <w:rPr>
          <w:strike/>
          <w:spacing w:val="-8"/>
          <w:sz w:val="24"/>
        </w:rPr>
        <w:t xml:space="preserve"> </w:t>
      </w:r>
      <w:r>
        <w:rPr>
          <w:strike/>
          <w:sz w:val="24"/>
        </w:rPr>
        <w:t>índices</w:t>
      </w:r>
      <w:r>
        <w:rPr>
          <w:strike/>
          <w:spacing w:val="-8"/>
          <w:sz w:val="24"/>
        </w:rPr>
        <w:t xml:space="preserve"> </w:t>
      </w:r>
      <w:r>
        <w:rPr>
          <w:strike/>
          <w:sz w:val="24"/>
        </w:rPr>
        <w:t>do</w:t>
      </w:r>
      <w:r>
        <w:rPr>
          <w:strike/>
          <w:spacing w:val="-8"/>
          <w:sz w:val="24"/>
        </w:rPr>
        <w:t xml:space="preserve"> </w:t>
      </w:r>
      <w:r>
        <w:rPr>
          <w:strike/>
          <w:sz w:val="24"/>
        </w:rPr>
        <w:t>penúltimo</w:t>
      </w:r>
      <w:r>
        <w:rPr>
          <w:strike/>
          <w:spacing w:val="-8"/>
          <w:sz w:val="24"/>
        </w:rPr>
        <w:t xml:space="preserve"> </w:t>
      </w:r>
      <w:r>
        <w:rPr>
          <w:strike/>
          <w:sz w:val="24"/>
        </w:rPr>
        <w:t>exercício</w:t>
      </w:r>
      <w:r>
        <w:rPr>
          <w:strike/>
          <w:spacing w:val="-8"/>
          <w:sz w:val="24"/>
        </w:rPr>
        <w:t xml:space="preserve"> </w:t>
      </w:r>
      <w:r>
        <w:rPr>
          <w:strike/>
          <w:sz w:val="24"/>
        </w:rPr>
        <w:t>apresentado,</w:t>
      </w:r>
      <w:r>
        <w:rPr>
          <w:strike/>
          <w:spacing w:val="-8"/>
          <w:sz w:val="24"/>
        </w:rPr>
        <w:t xml:space="preserve"> </w:t>
      </w:r>
      <w:r>
        <w:rPr>
          <w:strike/>
          <w:sz w:val="24"/>
        </w:rPr>
        <w:t>poderão</w:t>
      </w:r>
      <w:r>
        <w:rPr>
          <w:strike/>
          <w:spacing w:val="-8"/>
          <w:sz w:val="24"/>
        </w:rPr>
        <w:t xml:space="preserve"> </w:t>
      </w:r>
      <w:r>
        <w:rPr>
          <w:strike/>
          <w:sz w:val="24"/>
        </w:rPr>
        <w:t>serem</w:t>
      </w:r>
      <w:r>
        <w:rPr>
          <w:strike/>
          <w:spacing w:val="-8"/>
          <w:sz w:val="24"/>
        </w:rPr>
        <w:t xml:space="preserve"> </w:t>
      </w:r>
      <w:r>
        <w:rPr>
          <w:strike/>
          <w:sz w:val="24"/>
        </w:rPr>
        <w:t>inferiores</w:t>
      </w:r>
      <w:r>
        <w:rPr>
          <w:strike/>
          <w:spacing w:val="-8"/>
          <w:sz w:val="24"/>
        </w:rPr>
        <w:t xml:space="preserve"> </w:t>
      </w:r>
      <w:r>
        <w:rPr>
          <w:strike/>
          <w:sz w:val="24"/>
        </w:rPr>
        <w:t>aos</w:t>
      </w:r>
      <w:r>
        <w:rPr>
          <w:sz w:val="24"/>
        </w:rPr>
        <w:t xml:space="preserve"> </w:t>
      </w:r>
      <w:r>
        <w:rPr>
          <w:strike/>
          <w:sz w:val="24"/>
        </w:rPr>
        <w:t>exigidos, desde que superados e atendidos na íntegra, no resultado do último balanço.</w:t>
      </w:r>
    </w:p>
    <w:p w14:paraId="1811D1A8" w14:textId="77777777" w:rsidR="00FB3CD9" w:rsidRDefault="0045504D">
      <w:pPr>
        <w:pStyle w:val="PargrafodaLista"/>
        <w:numPr>
          <w:ilvl w:val="2"/>
          <w:numId w:val="52"/>
        </w:numPr>
        <w:tabs>
          <w:tab w:val="left" w:pos="796"/>
        </w:tabs>
        <w:spacing w:line="232" w:lineRule="auto"/>
        <w:ind w:left="114" w:firstLine="0"/>
        <w:rPr>
          <w:b/>
          <w:sz w:val="24"/>
        </w:rPr>
      </w:pPr>
      <w:r>
        <w:rPr>
          <w:sz w:val="24"/>
        </w:rPr>
        <w:t>Os licitantes que participarem com cadastro desatualizados na plataforma LICITANET como ME/EPP, e ficar posteriormente comprovado o desenquadramento no último Balanço e/ou através de apresentação</w:t>
      </w:r>
    </w:p>
    <w:p w14:paraId="7EA4E914" w14:textId="77777777" w:rsidR="00FB3CD9" w:rsidRDefault="00FB3CD9">
      <w:pPr>
        <w:spacing w:line="232" w:lineRule="auto"/>
        <w:rPr>
          <w:sz w:val="24"/>
        </w:rPr>
        <w:sectPr w:rsidR="00FB3CD9">
          <w:pgSz w:w="11900" w:h="16840"/>
          <w:pgMar w:top="480" w:right="660" w:bottom="360" w:left="520" w:header="0" w:footer="167" w:gutter="0"/>
          <w:cols w:space="720"/>
        </w:sectPr>
      </w:pPr>
    </w:p>
    <w:p w14:paraId="178E964F" w14:textId="77777777" w:rsidR="00FB3CD9" w:rsidRDefault="0045504D">
      <w:pPr>
        <w:pStyle w:val="Corpodetexto"/>
        <w:spacing w:before="45" w:line="232" w:lineRule="auto"/>
        <w:ind w:right="101"/>
      </w:pPr>
      <w:hyperlink r:id="rId81">
        <w:r>
          <w:t>de Certidão Simplificada da Junta Comercial, com faturamento bruto superior á R$ 4.8 milhões (</w:t>
        </w:r>
        <w:r>
          <w:rPr>
            <w:color w:val="0000ED"/>
            <w:u w:val="single" w:color="0000ED"/>
          </w:rPr>
          <w:t>Art. 3°. da</w:t>
        </w:r>
        <w:r>
          <w:rPr>
            <w:color w:val="0000ED"/>
          </w:rPr>
          <w:t xml:space="preserve"> </w:t>
        </w:r>
        <w:r>
          <w:rPr>
            <w:color w:val="0000ED"/>
            <w:u w:val="single" w:color="0000ED"/>
          </w:rPr>
          <w:t>Lei 123/06</w:t>
        </w:r>
        <w:r>
          <w:t>),</w:t>
        </w:r>
        <w:r>
          <w:rPr>
            <w:spacing w:val="40"/>
          </w:rPr>
          <w:t xml:space="preserve"> </w:t>
        </w:r>
        <w:r>
          <w:t xml:space="preserve">serão automaticamente inabilitados, conforme Acórdãos; </w:t>
        </w:r>
        <w:r>
          <w:rPr>
            <w:color w:val="0000ED"/>
            <w:u w:val="single" w:color="0000ED"/>
          </w:rPr>
          <w:t>2.891/2019</w:t>
        </w:r>
        <w:r>
          <w:rPr>
            <w:color w:val="0000ED"/>
          </w:rPr>
          <w:t xml:space="preserve"> </w:t>
        </w:r>
        <w:r>
          <w:t xml:space="preserve">e </w:t>
        </w:r>
        <w:r>
          <w:rPr>
            <w:color w:val="0000ED"/>
            <w:u w:val="single" w:color="0000ED"/>
          </w:rPr>
          <w:t>1.488/2022</w:t>
        </w:r>
        <w:r>
          <w:rPr>
            <w:color w:val="0000ED"/>
          </w:rPr>
          <w:t xml:space="preserve"> </w:t>
        </w:r>
        <w:r>
          <w:t>ambos do</w:t>
        </w:r>
      </w:hyperlink>
      <w:r>
        <w:t xml:space="preserve"> </w:t>
      </w:r>
      <w:r>
        <w:rPr>
          <w:spacing w:val="-2"/>
        </w:rPr>
        <w:t>TCU-Plenário.</w:t>
      </w:r>
    </w:p>
    <w:p w14:paraId="542919DB" w14:textId="77777777" w:rsidR="00FB3CD9" w:rsidRDefault="0045504D">
      <w:pPr>
        <w:pStyle w:val="PargrafodaLista"/>
        <w:numPr>
          <w:ilvl w:val="1"/>
          <w:numId w:val="52"/>
        </w:numPr>
        <w:tabs>
          <w:tab w:val="left" w:pos="597"/>
        </w:tabs>
        <w:spacing w:before="235" w:line="289" w:lineRule="exact"/>
        <w:ind w:left="597" w:right="0" w:hanging="483"/>
        <w:jc w:val="both"/>
        <w:rPr>
          <w:b/>
          <w:sz w:val="24"/>
        </w:rPr>
      </w:pPr>
      <w:r>
        <w:rPr>
          <w:b/>
          <w:sz w:val="24"/>
        </w:rPr>
        <w:t>Qualificação</w:t>
      </w:r>
      <w:r>
        <w:rPr>
          <w:b/>
          <w:spacing w:val="-7"/>
          <w:sz w:val="24"/>
        </w:rPr>
        <w:t xml:space="preserve"> </w:t>
      </w:r>
      <w:r>
        <w:rPr>
          <w:b/>
          <w:spacing w:val="-2"/>
          <w:sz w:val="24"/>
        </w:rPr>
        <w:t>Técnica</w:t>
      </w:r>
    </w:p>
    <w:p w14:paraId="47D1D980" w14:textId="77777777" w:rsidR="00FB3CD9" w:rsidRDefault="0045504D">
      <w:pPr>
        <w:pStyle w:val="PargrafodaLista"/>
        <w:numPr>
          <w:ilvl w:val="2"/>
          <w:numId w:val="52"/>
        </w:numPr>
        <w:tabs>
          <w:tab w:val="left" w:pos="818"/>
        </w:tabs>
        <w:spacing w:before="3" w:line="232" w:lineRule="auto"/>
        <w:ind w:left="114" w:firstLine="0"/>
        <w:jc w:val="both"/>
        <w:rPr>
          <w:b/>
          <w:sz w:val="24"/>
        </w:rPr>
      </w:pPr>
      <w:r>
        <w:rPr>
          <w:sz w:val="24"/>
        </w:rPr>
        <w:t xml:space="preserve">Para fins de </w:t>
      </w:r>
      <w:r>
        <w:rPr>
          <w:b/>
          <w:sz w:val="24"/>
        </w:rPr>
        <w:t>qualificação técnica</w:t>
      </w:r>
      <w:r>
        <w:rPr>
          <w:sz w:val="24"/>
        </w:rPr>
        <w:t>, a empresa fornecedora do objeto deverá apresentar no ato da apresentação da proposta:</w:t>
      </w:r>
    </w:p>
    <w:p w14:paraId="5891CF67" w14:textId="77777777" w:rsidR="00FB3CD9" w:rsidRDefault="0045504D">
      <w:pPr>
        <w:pStyle w:val="PargrafodaLista"/>
        <w:numPr>
          <w:ilvl w:val="3"/>
          <w:numId w:val="52"/>
        </w:numPr>
        <w:tabs>
          <w:tab w:val="left" w:pos="1027"/>
        </w:tabs>
        <w:spacing w:before="2" w:line="232" w:lineRule="auto"/>
        <w:ind w:left="114" w:firstLine="0"/>
        <w:jc w:val="both"/>
        <w:rPr>
          <w:b/>
          <w:color w:val="DF3D2D"/>
          <w:sz w:val="24"/>
        </w:rPr>
      </w:pPr>
      <w:r>
        <w:rPr>
          <w:color w:val="DF3D2D"/>
          <w:sz w:val="24"/>
        </w:rPr>
        <w:t>Atestado de Capacidade Técnico-Operacional, mediante apresentação de, no mínimo, 1 (um) atestado de capacidade técnica, emitido por pessoa jurídica de direito público ou privado, que comprove o fornecimento anterior satisfatório de Gás Liquefeito de Petróleo - GLP, demonstrando experiência compatível em complexidade operacional e logística de entrega com o objeto da presente contratação, em conformidade com as exigências da Agência Nacional do Petróleo, Gás Natural e Biocombustíveis ANP e demais normas regu</w:t>
      </w:r>
      <w:r>
        <w:rPr>
          <w:color w:val="DF3D2D"/>
          <w:sz w:val="24"/>
        </w:rPr>
        <w:t>latórias aplicáveis à comercialização e distribuição do produto.</w:t>
      </w:r>
    </w:p>
    <w:p w14:paraId="6CCE7C54" w14:textId="77777777" w:rsidR="00FB3CD9" w:rsidRDefault="0045504D">
      <w:pPr>
        <w:pStyle w:val="PargrafodaLista"/>
        <w:numPr>
          <w:ilvl w:val="3"/>
          <w:numId w:val="52"/>
        </w:numPr>
        <w:tabs>
          <w:tab w:val="left" w:pos="968"/>
        </w:tabs>
        <w:spacing w:line="287" w:lineRule="exact"/>
        <w:ind w:left="968" w:right="0" w:hanging="854"/>
        <w:rPr>
          <w:b/>
          <w:sz w:val="24"/>
        </w:rPr>
      </w:pPr>
      <w:r>
        <w:rPr>
          <w:sz w:val="24"/>
        </w:rPr>
        <w:t>O</w:t>
      </w:r>
      <w:r>
        <w:rPr>
          <w:spacing w:val="-13"/>
          <w:sz w:val="24"/>
        </w:rPr>
        <w:t xml:space="preserve"> </w:t>
      </w:r>
      <w:r>
        <w:rPr>
          <w:sz w:val="24"/>
        </w:rPr>
        <w:t>atestado</w:t>
      </w:r>
      <w:r>
        <w:rPr>
          <w:spacing w:val="-13"/>
          <w:sz w:val="24"/>
        </w:rPr>
        <w:t xml:space="preserve"> </w:t>
      </w:r>
      <w:r>
        <w:rPr>
          <w:sz w:val="24"/>
        </w:rPr>
        <w:t>deverá</w:t>
      </w:r>
      <w:r>
        <w:rPr>
          <w:spacing w:val="-13"/>
          <w:sz w:val="24"/>
        </w:rPr>
        <w:t xml:space="preserve"> </w:t>
      </w:r>
      <w:r>
        <w:rPr>
          <w:sz w:val="24"/>
        </w:rPr>
        <w:t>conter,</w:t>
      </w:r>
      <w:r>
        <w:rPr>
          <w:spacing w:val="-12"/>
          <w:sz w:val="24"/>
        </w:rPr>
        <w:t xml:space="preserve"> </w:t>
      </w:r>
      <w:r>
        <w:rPr>
          <w:spacing w:val="-2"/>
          <w:sz w:val="24"/>
        </w:rPr>
        <w:t>obrigatoriamente:</w:t>
      </w:r>
    </w:p>
    <w:p w14:paraId="4884A185" w14:textId="77777777" w:rsidR="00FB3CD9" w:rsidRDefault="0045504D">
      <w:pPr>
        <w:pStyle w:val="PargrafodaLista"/>
        <w:numPr>
          <w:ilvl w:val="0"/>
          <w:numId w:val="47"/>
        </w:numPr>
        <w:tabs>
          <w:tab w:val="left" w:pos="356"/>
        </w:tabs>
        <w:spacing w:line="285" w:lineRule="exact"/>
        <w:ind w:left="356" w:right="0"/>
        <w:rPr>
          <w:sz w:val="24"/>
        </w:rPr>
      </w:pPr>
      <w:r>
        <w:rPr>
          <w:sz w:val="24"/>
        </w:rPr>
        <w:t>Nome</w:t>
      </w:r>
      <w:r>
        <w:rPr>
          <w:spacing w:val="-3"/>
          <w:sz w:val="24"/>
        </w:rPr>
        <w:t xml:space="preserve"> </w:t>
      </w:r>
      <w:r>
        <w:rPr>
          <w:sz w:val="24"/>
        </w:rPr>
        <w:t>da</w:t>
      </w:r>
      <w:r>
        <w:rPr>
          <w:spacing w:val="-2"/>
          <w:sz w:val="24"/>
        </w:rPr>
        <w:t xml:space="preserve"> </w:t>
      </w:r>
      <w:r>
        <w:rPr>
          <w:sz w:val="24"/>
        </w:rPr>
        <w:t>empresa</w:t>
      </w:r>
      <w:r>
        <w:rPr>
          <w:spacing w:val="-3"/>
          <w:sz w:val="24"/>
        </w:rPr>
        <w:t xml:space="preserve"> </w:t>
      </w:r>
      <w:r>
        <w:rPr>
          <w:sz w:val="24"/>
        </w:rPr>
        <w:t>ou</w:t>
      </w:r>
      <w:r>
        <w:rPr>
          <w:spacing w:val="-2"/>
          <w:sz w:val="24"/>
        </w:rPr>
        <w:t xml:space="preserve"> </w:t>
      </w:r>
      <w:r>
        <w:rPr>
          <w:sz w:val="24"/>
        </w:rPr>
        <w:t>órgão</w:t>
      </w:r>
      <w:r>
        <w:rPr>
          <w:spacing w:val="-2"/>
          <w:sz w:val="24"/>
        </w:rPr>
        <w:t xml:space="preserve"> </w:t>
      </w:r>
      <w:r>
        <w:rPr>
          <w:sz w:val="24"/>
        </w:rPr>
        <w:t>que</w:t>
      </w:r>
      <w:r>
        <w:rPr>
          <w:spacing w:val="-3"/>
          <w:sz w:val="24"/>
        </w:rPr>
        <w:t xml:space="preserve"> </w:t>
      </w:r>
      <w:r>
        <w:rPr>
          <w:sz w:val="24"/>
        </w:rPr>
        <w:t>fornece</w:t>
      </w:r>
      <w:r>
        <w:rPr>
          <w:spacing w:val="-2"/>
          <w:sz w:val="24"/>
        </w:rPr>
        <w:t xml:space="preserve"> </w:t>
      </w:r>
      <w:r>
        <w:rPr>
          <w:sz w:val="24"/>
        </w:rPr>
        <w:t>o</w:t>
      </w:r>
      <w:r>
        <w:rPr>
          <w:spacing w:val="-2"/>
          <w:sz w:val="24"/>
        </w:rPr>
        <w:t xml:space="preserve"> atestado;</w:t>
      </w:r>
    </w:p>
    <w:p w14:paraId="233540A9" w14:textId="77777777" w:rsidR="00FB3CD9" w:rsidRDefault="0045504D">
      <w:pPr>
        <w:pStyle w:val="PargrafodaLista"/>
        <w:numPr>
          <w:ilvl w:val="0"/>
          <w:numId w:val="47"/>
        </w:numPr>
        <w:tabs>
          <w:tab w:val="left" w:pos="367"/>
        </w:tabs>
        <w:spacing w:line="285" w:lineRule="exact"/>
        <w:ind w:left="367" w:right="0" w:hanging="253"/>
        <w:rPr>
          <w:sz w:val="24"/>
        </w:rPr>
      </w:pPr>
      <w:r>
        <w:rPr>
          <w:sz w:val="24"/>
        </w:rPr>
        <w:t>Endereço</w:t>
      </w:r>
      <w:r>
        <w:rPr>
          <w:spacing w:val="-6"/>
          <w:sz w:val="24"/>
        </w:rPr>
        <w:t xml:space="preserve"> </w:t>
      </w:r>
      <w:r>
        <w:rPr>
          <w:spacing w:val="-2"/>
          <w:sz w:val="24"/>
        </w:rPr>
        <w:t>completo;</w:t>
      </w:r>
    </w:p>
    <w:p w14:paraId="4CFE68F6" w14:textId="77777777" w:rsidR="00FB3CD9" w:rsidRDefault="0045504D">
      <w:pPr>
        <w:pStyle w:val="PargrafodaLista"/>
        <w:numPr>
          <w:ilvl w:val="0"/>
          <w:numId w:val="47"/>
        </w:numPr>
        <w:tabs>
          <w:tab w:val="left" w:pos="342"/>
        </w:tabs>
        <w:spacing w:line="285" w:lineRule="exact"/>
        <w:ind w:left="342" w:right="0" w:hanging="228"/>
        <w:rPr>
          <w:sz w:val="24"/>
        </w:rPr>
      </w:pPr>
      <w:r>
        <w:rPr>
          <w:sz w:val="24"/>
        </w:rPr>
        <w:t>Manifestação</w:t>
      </w:r>
      <w:r>
        <w:rPr>
          <w:spacing w:val="-7"/>
          <w:sz w:val="24"/>
        </w:rPr>
        <w:t xml:space="preserve"> </w:t>
      </w:r>
      <w:r>
        <w:rPr>
          <w:sz w:val="24"/>
        </w:rPr>
        <w:t>acerca</w:t>
      </w:r>
      <w:r>
        <w:rPr>
          <w:spacing w:val="-4"/>
          <w:sz w:val="24"/>
        </w:rPr>
        <w:t xml:space="preserve"> </w:t>
      </w:r>
      <w:r>
        <w:rPr>
          <w:sz w:val="24"/>
        </w:rPr>
        <w:t>da</w:t>
      </w:r>
      <w:r>
        <w:rPr>
          <w:spacing w:val="-4"/>
          <w:sz w:val="24"/>
        </w:rPr>
        <w:t xml:space="preserve"> </w:t>
      </w:r>
      <w:r>
        <w:rPr>
          <w:sz w:val="24"/>
        </w:rPr>
        <w:t>qualidade</w:t>
      </w:r>
      <w:r>
        <w:rPr>
          <w:spacing w:val="-5"/>
          <w:sz w:val="24"/>
        </w:rPr>
        <w:t xml:space="preserve"> </w:t>
      </w:r>
      <w:r>
        <w:rPr>
          <w:sz w:val="24"/>
        </w:rPr>
        <w:t>do</w:t>
      </w:r>
      <w:r>
        <w:rPr>
          <w:spacing w:val="-4"/>
          <w:sz w:val="24"/>
        </w:rPr>
        <w:t xml:space="preserve"> </w:t>
      </w:r>
      <w:r>
        <w:rPr>
          <w:sz w:val="24"/>
        </w:rPr>
        <w:t>serviço</w:t>
      </w:r>
      <w:r>
        <w:rPr>
          <w:spacing w:val="-4"/>
          <w:sz w:val="24"/>
        </w:rPr>
        <w:t xml:space="preserve"> </w:t>
      </w:r>
      <w:r>
        <w:rPr>
          <w:sz w:val="24"/>
        </w:rPr>
        <w:t>prestado;</w:t>
      </w:r>
      <w:r>
        <w:rPr>
          <w:spacing w:val="-4"/>
          <w:sz w:val="24"/>
        </w:rPr>
        <w:t xml:space="preserve"> </w:t>
      </w:r>
      <w:r>
        <w:rPr>
          <w:spacing w:val="-10"/>
          <w:sz w:val="24"/>
        </w:rPr>
        <w:t>e</w:t>
      </w:r>
    </w:p>
    <w:p w14:paraId="570D8FD7" w14:textId="77777777" w:rsidR="00FB3CD9" w:rsidRDefault="0045504D">
      <w:pPr>
        <w:pStyle w:val="PargrafodaLista"/>
        <w:numPr>
          <w:ilvl w:val="0"/>
          <w:numId w:val="47"/>
        </w:numPr>
        <w:tabs>
          <w:tab w:val="left" w:pos="379"/>
        </w:tabs>
        <w:spacing w:before="3" w:line="232" w:lineRule="auto"/>
        <w:ind w:left="114" w:firstLine="0"/>
        <w:jc w:val="both"/>
        <w:rPr>
          <w:sz w:val="24"/>
        </w:rPr>
      </w:pPr>
      <w:r>
        <w:rPr>
          <w:sz w:val="24"/>
        </w:rPr>
        <w:t>Identificação do responsável pela emissão de atestado com nome, função e telefone para solicitação de informações adicionais de interesse do Pregoeiro;</w:t>
      </w:r>
    </w:p>
    <w:p w14:paraId="3E540937" w14:textId="77777777" w:rsidR="00FB3CD9" w:rsidRDefault="0045504D">
      <w:pPr>
        <w:pStyle w:val="PargrafodaLista"/>
        <w:numPr>
          <w:ilvl w:val="2"/>
          <w:numId w:val="52"/>
        </w:numPr>
        <w:tabs>
          <w:tab w:val="left" w:pos="805"/>
        </w:tabs>
        <w:spacing w:before="1" w:line="232" w:lineRule="auto"/>
        <w:ind w:left="114" w:firstLine="0"/>
        <w:jc w:val="both"/>
        <w:rPr>
          <w:b/>
          <w:sz w:val="24"/>
        </w:rPr>
      </w:pPr>
      <w:r>
        <w:rPr>
          <w:sz w:val="24"/>
        </w:rPr>
        <w:t>No caso de atestados fornecidos por empresa privada em em caso de dúvidas da autenticidade, o condutor do certame poderá solicitar; enviou de cópia com firma reconhecida em cartório do signatário e/ou assinatura digital, e não serão considerados aqueles emitidos por empresas pertencentes ao mesmo grupo empresarial da empresa licitante. Serão considerados como pertencentes ao mesmo grupo, empresas</w:t>
      </w:r>
      <w:r>
        <w:rPr>
          <w:spacing w:val="-2"/>
          <w:sz w:val="24"/>
        </w:rPr>
        <w:t xml:space="preserve"> </w:t>
      </w:r>
      <w:r>
        <w:rPr>
          <w:sz w:val="24"/>
        </w:rPr>
        <w:t>controladas</w:t>
      </w:r>
      <w:r>
        <w:rPr>
          <w:spacing w:val="-2"/>
          <w:sz w:val="24"/>
        </w:rPr>
        <w:t xml:space="preserve"> </w:t>
      </w:r>
      <w:r>
        <w:rPr>
          <w:sz w:val="24"/>
        </w:rPr>
        <w:t>pela</w:t>
      </w:r>
      <w:r>
        <w:rPr>
          <w:spacing w:val="-2"/>
          <w:sz w:val="24"/>
        </w:rPr>
        <w:t xml:space="preserve"> </w:t>
      </w:r>
      <w:r>
        <w:rPr>
          <w:sz w:val="24"/>
        </w:rPr>
        <w:t>licitante</w:t>
      </w:r>
      <w:r>
        <w:rPr>
          <w:spacing w:val="-2"/>
          <w:sz w:val="24"/>
        </w:rPr>
        <w:t xml:space="preserve"> </w:t>
      </w:r>
      <w:r>
        <w:rPr>
          <w:sz w:val="24"/>
        </w:rPr>
        <w:t>ou</w:t>
      </w:r>
      <w:r>
        <w:rPr>
          <w:spacing w:val="-2"/>
          <w:sz w:val="24"/>
        </w:rPr>
        <w:t xml:space="preserve"> </w:t>
      </w:r>
      <w:r>
        <w:rPr>
          <w:sz w:val="24"/>
        </w:rPr>
        <w:t>que</w:t>
      </w:r>
      <w:r>
        <w:rPr>
          <w:spacing w:val="-2"/>
          <w:sz w:val="24"/>
        </w:rPr>
        <w:t xml:space="preserve"> </w:t>
      </w:r>
      <w:r>
        <w:rPr>
          <w:sz w:val="24"/>
        </w:rPr>
        <w:t>tenha</w:t>
      </w:r>
      <w:r>
        <w:rPr>
          <w:spacing w:val="-2"/>
          <w:sz w:val="24"/>
        </w:rPr>
        <w:t xml:space="preserve"> </w:t>
      </w:r>
      <w:r>
        <w:rPr>
          <w:sz w:val="24"/>
        </w:rPr>
        <w:t>pelo</w:t>
      </w:r>
      <w:r>
        <w:rPr>
          <w:spacing w:val="-2"/>
          <w:sz w:val="24"/>
        </w:rPr>
        <w:t xml:space="preserve"> </w:t>
      </w:r>
      <w:r>
        <w:rPr>
          <w:sz w:val="24"/>
        </w:rPr>
        <w:t>menos</w:t>
      </w:r>
      <w:r>
        <w:rPr>
          <w:spacing w:val="-2"/>
          <w:sz w:val="24"/>
        </w:rPr>
        <w:t xml:space="preserve"> </w:t>
      </w:r>
      <w:r>
        <w:rPr>
          <w:sz w:val="24"/>
        </w:rPr>
        <w:t>uma</w:t>
      </w:r>
      <w:r>
        <w:rPr>
          <w:spacing w:val="-2"/>
          <w:sz w:val="24"/>
        </w:rPr>
        <w:t xml:space="preserve"> </w:t>
      </w:r>
      <w:r>
        <w:rPr>
          <w:sz w:val="24"/>
        </w:rPr>
        <w:t>mesma</w:t>
      </w:r>
      <w:r>
        <w:rPr>
          <w:spacing w:val="-2"/>
          <w:sz w:val="24"/>
        </w:rPr>
        <w:t xml:space="preserve"> </w:t>
      </w:r>
      <w:r>
        <w:rPr>
          <w:sz w:val="24"/>
        </w:rPr>
        <w:t>pessoa</w:t>
      </w:r>
      <w:r>
        <w:rPr>
          <w:spacing w:val="-2"/>
          <w:sz w:val="24"/>
        </w:rPr>
        <w:t xml:space="preserve"> </w:t>
      </w:r>
      <w:r>
        <w:rPr>
          <w:sz w:val="24"/>
        </w:rPr>
        <w:t>física</w:t>
      </w:r>
      <w:r>
        <w:rPr>
          <w:spacing w:val="-2"/>
          <w:sz w:val="24"/>
        </w:rPr>
        <w:t xml:space="preserve"> </w:t>
      </w:r>
      <w:r>
        <w:rPr>
          <w:sz w:val="24"/>
        </w:rPr>
        <w:t>ou</w:t>
      </w:r>
      <w:r>
        <w:rPr>
          <w:spacing w:val="-2"/>
          <w:sz w:val="24"/>
        </w:rPr>
        <w:t xml:space="preserve"> </w:t>
      </w:r>
      <w:r>
        <w:rPr>
          <w:sz w:val="24"/>
        </w:rPr>
        <w:t>jurídica</w:t>
      </w:r>
      <w:r>
        <w:rPr>
          <w:spacing w:val="-2"/>
          <w:sz w:val="24"/>
        </w:rPr>
        <w:t xml:space="preserve"> </w:t>
      </w:r>
      <w:r>
        <w:rPr>
          <w:sz w:val="24"/>
        </w:rPr>
        <w:t>que</w:t>
      </w:r>
      <w:r>
        <w:rPr>
          <w:spacing w:val="-2"/>
          <w:sz w:val="24"/>
        </w:rPr>
        <w:t xml:space="preserve"> </w:t>
      </w:r>
      <w:r>
        <w:rPr>
          <w:sz w:val="24"/>
        </w:rPr>
        <w:t>seja sócio com poder de direção da empresa emitente e da empresa licitante.</w:t>
      </w:r>
    </w:p>
    <w:p w14:paraId="38F26237" w14:textId="77777777" w:rsidR="00FB3CD9" w:rsidRDefault="0045504D">
      <w:pPr>
        <w:pStyle w:val="PargrafodaLista"/>
        <w:numPr>
          <w:ilvl w:val="2"/>
          <w:numId w:val="52"/>
        </w:numPr>
        <w:tabs>
          <w:tab w:val="left" w:pos="783"/>
        </w:tabs>
        <w:spacing w:line="287" w:lineRule="exact"/>
        <w:ind w:left="783" w:right="0" w:hanging="669"/>
        <w:rPr>
          <w:b/>
          <w:sz w:val="24"/>
        </w:rPr>
      </w:pPr>
      <w:r>
        <w:rPr>
          <w:sz w:val="24"/>
        </w:rPr>
        <w:t>Registro</w:t>
      </w:r>
      <w:r>
        <w:rPr>
          <w:spacing w:val="-8"/>
          <w:sz w:val="24"/>
        </w:rPr>
        <w:t xml:space="preserve"> </w:t>
      </w:r>
      <w:r>
        <w:rPr>
          <w:sz w:val="24"/>
        </w:rPr>
        <w:t>ou</w:t>
      </w:r>
      <w:r>
        <w:rPr>
          <w:spacing w:val="-6"/>
          <w:sz w:val="24"/>
        </w:rPr>
        <w:t xml:space="preserve"> </w:t>
      </w:r>
      <w:r>
        <w:rPr>
          <w:sz w:val="24"/>
        </w:rPr>
        <w:t>autorização</w:t>
      </w:r>
      <w:r>
        <w:rPr>
          <w:spacing w:val="-6"/>
          <w:sz w:val="24"/>
        </w:rPr>
        <w:t xml:space="preserve"> </w:t>
      </w:r>
      <w:r>
        <w:rPr>
          <w:sz w:val="24"/>
        </w:rPr>
        <w:t>vigente</w:t>
      </w:r>
      <w:r>
        <w:rPr>
          <w:spacing w:val="-6"/>
          <w:sz w:val="24"/>
        </w:rPr>
        <w:t xml:space="preserve"> </w:t>
      </w:r>
      <w:r>
        <w:rPr>
          <w:sz w:val="24"/>
        </w:rPr>
        <w:t>junto</w:t>
      </w:r>
      <w:r>
        <w:rPr>
          <w:spacing w:val="-6"/>
          <w:sz w:val="24"/>
        </w:rPr>
        <w:t xml:space="preserve"> </w:t>
      </w:r>
      <w:r>
        <w:rPr>
          <w:sz w:val="24"/>
        </w:rPr>
        <w:t>à</w:t>
      </w:r>
      <w:r>
        <w:rPr>
          <w:spacing w:val="-5"/>
          <w:sz w:val="24"/>
        </w:rPr>
        <w:t xml:space="preserve"> ANP</w:t>
      </w:r>
    </w:p>
    <w:p w14:paraId="45AEACA6" w14:textId="77777777" w:rsidR="00FB3CD9" w:rsidRDefault="0045504D">
      <w:pPr>
        <w:pStyle w:val="PargrafodaLista"/>
        <w:numPr>
          <w:ilvl w:val="2"/>
          <w:numId w:val="52"/>
        </w:numPr>
        <w:tabs>
          <w:tab w:val="left" w:pos="783"/>
        </w:tabs>
        <w:spacing w:line="270" w:lineRule="exact"/>
        <w:ind w:left="783" w:right="0" w:hanging="669"/>
        <w:rPr>
          <w:b/>
          <w:sz w:val="24"/>
        </w:rPr>
      </w:pPr>
      <w:r>
        <w:rPr>
          <w:sz w:val="24"/>
        </w:rPr>
        <w:t>Licença</w:t>
      </w:r>
      <w:r>
        <w:rPr>
          <w:spacing w:val="-4"/>
          <w:sz w:val="24"/>
        </w:rPr>
        <w:t xml:space="preserve"> </w:t>
      </w:r>
      <w:r>
        <w:rPr>
          <w:sz w:val="24"/>
        </w:rPr>
        <w:t>ou</w:t>
      </w:r>
      <w:r>
        <w:rPr>
          <w:spacing w:val="-3"/>
          <w:sz w:val="24"/>
        </w:rPr>
        <w:t xml:space="preserve"> </w:t>
      </w:r>
      <w:r>
        <w:rPr>
          <w:sz w:val="24"/>
        </w:rPr>
        <w:t>Certificado</w:t>
      </w:r>
      <w:r>
        <w:rPr>
          <w:spacing w:val="-3"/>
          <w:sz w:val="24"/>
        </w:rPr>
        <w:t xml:space="preserve"> </w:t>
      </w:r>
      <w:r>
        <w:rPr>
          <w:sz w:val="24"/>
        </w:rPr>
        <w:t>de</w:t>
      </w:r>
      <w:r>
        <w:rPr>
          <w:spacing w:val="-3"/>
          <w:sz w:val="24"/>
        </w:rPr>
        <w:t xml:space="preserve"> </w:t>
      </w:r>
      <w:r>
        <w:rPr>
          <w:sz w:val="24"/>
        </w:rPr>
        <w:t>Conformidade</w:t>
      </w:r>
      <w:r>
        <w:rPr>
          <w:spacing w:val="-3"/>
          <w:sz w:val="24"/>
        </w:rPr>
        <w:t xml:space="preserve"> </w:t>
      </w:r>
      <w:r>
        <w:rPr>
          <w:sz w:val="24"/>
        </w:rPr>
        <w:t>vigente</w:t>
      </w:r>
      <w:r>
        <w:rPr>
          <w:spacing w:val="-3"/>
          <w:sz w:val="24"/>
        </w:rPr>
        <w:t xml:space="preserve"> </w:t>
      </w:r>
      <w:r>
        <w:rPr>
          <w:sz w:val="24"/>
        </w:rPr>
        <w:t>junto</w:t>
      </w:r>
      <w:r>
        <w:rPr>
          <w:spacing w:val="-3"/>
          <w:sz w:val="24"/>
        </w:rPr>
        <w:t xml:space="preserve"> </w:t>
      </w:r>
      <w:r>
        <w:rPr>
          <w:sz w:val="24"/>
        </w:rPr>
        <w:t>ao</w:t>
      </w:r>
      <w:r>
        <w:rPr>
          <w:spacing w:val="-4"/>
          <w:sz w:val="24"/>
        </w:rPr>
        <w:t xml:space="preserve"> </w:t>
      </w:r>
      <w:r>
        <w:rPr>
          <w:sz w:val="24"/>
        </w:rPr>
        <w:t>Corpo</w:t>
      </w:r>
      <w:r>
        <w:rPr>
          <w:spacing w:val="-3"/>
          <w:sz w:val="24"/>
        </w:rPr>
        <w:t xml:space="preserve"> </w:t>
      </w:r>
      <w:r>
        <w:rPr>
          <w:sz w:val="24"/>
        </w:rPr>
        <w:t>de</w:t>
      </w:r>
      <w:r>
        <w:rPr>
          <w:spacing w:val="-3"/>
          <w:sz w:val="24"/>
        </w:rPr>
        <w:t xml:space="preserve"> </w:t>
      </w:r>
      <w:r>
        <w:rPr>
          <w:spacing w:val="-2"/>
          <w:sz w:val="24"/>
        </w:rPr>
        <w:t>Bombeiros</w:t>
      </w:r>
    </w:p>
    <w:p w14:paraId="59223FE2" w14:textId="77777777" w:rsidR="00FB3CD9" w:rsidRDefault="0045504D">
      <w:pPr>
        <w:pStyle w:val="PargrafodaLista"/>
        <w:numPr>
          <w:ilvl w:val="1"/>
          <w:numId w:val="52"/>
        </w:numPr>
        <w:tabs>
          <w:tab w:val="left" w:pos="597"/>
        </w:tabs>
        <w:spacing w:line="248" w:lineRule="exact"/>
        <w:ind w:left="597" w:right="0" w:hanging="483"/>
        <w:rPr>
          <w:b/>
          <w:sz w:val="24"/>
        </w:rPr>
      </w:pPr>
      <w:r>
        <w:rPr>
          <w:b/>
          <w:sz w:val="24"/>
        </w:rPr>
        <w:t>-</w:t>
      </w:r>
      <w:r>
        <w:rPr>
          <w:b/>
          <w:spacing w:val="-4"/>
          <w:sz w:val="24"/>
        </w:rPr>
        <w:t xml:space="preserve"> </w:t>
      </w:r>
      <w:r>
        <w:rPr>
          <w:b/>
          <w:sz w:val="24"/>
        </w:rPr>
        <w:t>Documentação</w:t>
      </w:r>
      <w:r>
        <w:rPr>
          <w:b/>
          <w:spacing w:val="-4"/>
          <w:sz w:val="24"/>
        </w:rPr>
        <w:t xml:space="preserve"> </w:t>
      </w:r>
      <w:r>
        <w:rPr>
          <w:b/>
          <w:spacing w:val="-2"/>
          <w:sz w:val="24"/>
        </w:rPr>
        <w:t>Complementar</w:t>
      </w:r>
    </w:p>
    <w:p w14:paraId="11F9AA4E" w14:textId="77777777" w:rsidR="00FB3CD9" w:rsidRDefault="0045504D">
      <w:pPr>
        <w:pStyle w:val="PargrafodaLista"/>
        <w:numPr>
          <w:ilvl w:val="0"/>
          <w:numId w:val="46"/>
        </w:numPr>
        <w:tabs>
          <w:tab w:val="left" w:pos="361"/>
        </w:tabs>
        <w:spacing w:line="240" w:lineRule="exact"/>
        <w:ind w:left="361" w:right="0" w:hanging="247"/>
        <w:rPr>
          <w:sz w:val="24"/>
        </w:rPr>
      </w:pPr>
      <w:r>
        <w:rPr>
          <w:sz w:val="24"/>
        </w:rPr>
        <w:t>Declaração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atende</w:t>
      </w:r>
      <w:r>
        <w:rPr>
          <w:spacing w:val="-3"/>
          <w:sz w:val="24"/>
        </w:rPr>
        <w:t xml:space="preserve"> </w:t>
      </w:r>
      <w:r>
        <w:rPr>
          <w:sz w:val="24"/>
        </w:rPr>
        <w:t>aos</w:t>
      </w:r>
      <w:r>
        <w:rPr>
          <w:spacing w:val="-3"/>
          <w:sz w:val="24"/>
        </w:rPr>
        <w:t xml:space="preserve"> </w:t>
      </w:r>
      <w:r>
        <w:rPr>
          <w:sz w:val="24"/>
        </w:rPr>
        <w:t>requisitos</w:t>
      </w:r>
      <w:r>
        <w:rPr>
          <w:spacing w:val="-3"/>
          <w:sz w:val="24"/>
        </w:rPr>
        <w:t xml:space="preserve"> </w:t>
      </w:r>
      <w:r>
        <w:rPr>
          <w:sz w:val="24"/>
        </w:rPr>
        <w:t>de</w:t>
      </w:r>
      <w:r>
        <w:rPr>
          <w:spacing w:val="-2"/>
          <w:sz w:val="24"/>
        </w:rPr>
        <w:t xml:space="preserve"> habilitação.</w:t>
      </w:r>
    </w:p>
    <w:p w14:paraId="320726B6" w14:textId="77777777" w:rsidR="00FB3CD9" w:rsidRDefault="0045504D">
      <w:pPr>
        <w:pStyle w:val="PargrafodaLista"/>
        <w:numPr>
          <w:ilvl w:val="0"/>
          <w:numId w:val="46"/>
        </w:numPr>
        <w:tabs>
          <w:tab w:val="left" w:pos="396"/>
        </w:tabs>
        <w:spacing w:before="10" w:line="201" w:lineRule="auto"/>
        <w:ind w:left="114" w:firstLine="0"/>
        <w:jc w:val="both"/>
        <w:rPr>
          <w:sz w:val="24"/>
        </w:rPr>
      </w:pPr>
      <w:r>
        <w:rPr>
          <w:sz w:val="24"/>
        </w:rPr>
        <w:t>Declaração da licitante, sob as penas do Art. 299 do código Penal, de que terá a disponibilidade, caso venha a vencer o certame, do produto licitado para realizar a entrega nos prazos e/ou condições previstas, podendo ser adotado o modelo constante do Anexo deste Edital.</w:t>
      </w:r>
    </w:p>
    <w:p w14:paraId="5764ECAE" w14:textId="77777777" w:rsidR="00FB3CD9" w:rsidRDefault="0045504D">
      <w:pPr>
        <w:pStyle w:val="PargrafodaLista"/>
        <w:numPr>
          <w:ilvl w:val="0"/>
          <w:numId w:val="46"/>
        </w:numPr>
        <w:tabs>
          <w:tab w:val="left" w:pos="403"/>
        </w:tabs>
        <w:spacing w:before="2" w:line="196" w:lineRule="auto"/>
        <w:ind w:left="114" w:firstLine="0"/>
        <w:jc w:val="both"/>
        <w:rPr>
          <w:sz w:val="24"/>
        </w:rPr>
      </w:pPr>
      <w:r>
        <w:rPr>
          <w:sz w:val="24"/>
        </w:rPr>
        <w:t>Declaração da licitante que não possui em seu quadro gerencial ou societário, Agente Político ou Administrativo do município, bem como pessoas ligadas a qualquer um deles por matrimônio ou parentesco afim ou consanguíneo até terceiro grau.</w:t>
      </w:r>
    </w:p>
    <w:p w14:paraId="55D8C3E0" w14:textId="77777777" w:rsidR="00FB3CD9" w:rsidRDefault="0045504D">
      <w:pPr>
        <w:pStyle w:val="PargrafodaLista"/>
        <w:numPr>
          <w:ilvl w:val="0"/>
          <w:numId w:val="46"/>
        </w:numPr>
        <w:tabs>
          <w:tab w:val="left" w:pos="371"/>
        </w:tabs>
        <w:spacing w:line="232" w:lineRule="exact"/>
        <w:ind w:left="371" w:right="0" w:hanging="257"/>
        <w:jc w:val="both"/>
        <w:rPr>
          <w:sz w:val="24"/>
        </w:rPr>
      </w:pPr>
      <w:r>
        <w:rPr>
          <w:noProof/>
        </w:rPr>
        <mc:AlternateContent>
          <mc:Choice Requires="wps">
            <w:drawing>
              <wp:anchor distT="0" distB="0" distL="0" distR="0" simplePos="0" relativeHeight="486569984" behindDoc="1" locked="0" layoutInCell="1" allowOverlap="1" wp14:anchorId="57287536" wp14:editId="46258976">
                <wp:simplePos x="0" y="0"/>
                <wp:positionH relativeFrom="page">
                  <wp:posOffset>403212</wp:posOffset>
                </wp:positionH>
                <wp:positionV relativeFrom="paragraph">
                  <wp:posOffset>137550</wp:posOffset>
                </wp:positionV>
                <wp:extent cx="6667500" cy="3562350"/>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3562350"/>
                        </a:xfrm>
                        <a:custGeom>
                          <a:avLst/>
                          <a:gdLst/>
                          <a:ahLst/>
                          <a:cxnLst/>
                          <a:rect l="l" t="t" r="r" b="b"/>
                          <a:pathLst>
                            <a:path w="6667500" h="3562350">
                              <a:moveTo>
                                <a:pt x="6667500" y="0"/>
                              </a:moveTo>
                              <a:lnTo>
                                <a:pt x="0" y="0"/>
                              </a:lnTo>
                              <a:lnTo>
                                <a:pt x="0" y="152400"/>
                              </a:lnTo>
                              <a:lnTo>
                                <a:pt x="0" y="180975"/>
                              </a:lnTo>
                              <a:lnTo>
                                <a:pt x="0" y="3562350"/>
                              </a:lnTo>
                              <a:lnTo>
                                <a:pt x="5676900" y="3562350"/>
                              </a:lnTo>
                              <a:lnTo>
                                <a:pt x="5676900" y="3409950"/>
                              </a:lnTo>
                              <a:lnTo>
                                <a:pt x="6667500" y="3409950"/>
                              </a:lnTo>
                              <a:lnTo>
                                <a:pt x="6667500" y="3257550"/>
                              </a:lnTo>
                              <a:lnTo>
                                <a:pt x="6667500" y="3228975"/>
                              </a:lnTo>
                              <a:lnTo>
                                <a:pt x="6667500" y="3076575"/>
                              </a:lnTo>
                              <a:lnTo>
                                <a:pt x="781050" y="3076575"/>
                              </a:lnTo>
                              <a:lnTo>
                                <a:pt x="781050" y="2943225"/>
                              </a:lnTo>
                              <a:lnTo>
                                <a:pt x="6667500" y="2943225"/>
                              </a:lnTo>
                              <a:lnTo>
                                <a:pt x="6667500" y="2790825"/>
                              </a:lnTo>
                              <a:lnTo>
                                <a:pt x="6667500" y="2305050"/>
                              </a:lnTo>
                              <a:lnTo>
                                <a:pt x="1219200" y="2305050"/>
                              </a:lnTo>
                              <a:lnTo>
                                <a:pt x="1219200" y="2181225"/>
                              </a:lnTo>
                              <a:lnTo>
                                <a:pt x="6667500" y="2181225"/>
                              </a:lnTo>
                              <a:lnTo>
                                <a:pt x="6667500" y="2019300"/>
                              </a:lnTo>
                              <a:lnTo>
                                <a:pt x="6667500" y="1381125"/>
                              </a:lnTo>
                              <a:lnTo>
                                <a:pt x="5029200" y="1381125"/>
                              </a:lnTo>
                              <a:lnTo>
                                <a:pt x="5029200" y="1257300"/>
                              </a:lnTo>
                              <a:lnTo>
                                <a:pt x="6667500" y="1257300"/>
                              </a:lnTo>
                              <a:lnTo>
                                <a:pt x="6667500" y="1104900"/>
                              </a:lnTo>
                              <a:lnTo>
                                <a:pt x="6667500" y="1076325"/>
                              </a:lnTo>
                              <a:lnTo>
                                <a:pt x="6667500" y="923925"/>
                              </a:lnTo>
                              <a:lnTo>
                                <a:pt x="4257675" y="923925"/>
                              </a:lnTo>
                              <a:lnTo>
                                <a:pt x="4257675" y="790575"/>
                              </a:lnTo>
                              <a:lnTo>
                                <a:pt x="6667500" y="790575"/>
                              </a:lnTo>
                              <a:lnTo>
                                <a:pt x="6667500" y="6381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0BF46D3" id="Graphic 59" o:spid="_x0000_s1026" style="position:absolute;margin-left:31.75pt;margin-top:10.85pt;width:525pt;height:280.5pt;z-index:-16746496;visibility:visible;mso-wrap-style:square;mso-wrap-distance-left:0;mso-wrap-distance-top:0;mso-wrap-distance-right:0;mso-wrap-distance-bottom:0;mso-position-horizontal:absolute;mso-position-horizontal-relative:page;mso-position-vertical:absolute;mso-position-vertical-relative:text;v-text-anchor:top" coordsize="6667500,3562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" path="m6667500,l,,,152400r,28575l,3562350r5676900,l5676900,3409950r990600,l6667500,3257550r,-28575l6667500,3076575r-5886450,l781050,2943225r5886450,l6667500,2790825r,-485775l1219200,2305050r,-123825l6667500,2181225r,-161925l6667500,1381125r-1638300,l5029200,1257300r1638300,l6667500,1104900r,-28575l6667500,923925r-2409825,l4257675,790575r2409825,l6667500,638175r,-485775l6667500,xe" stroked="f">
                <v:path arrowok="t"/>
                <w10:wrap anchorx="page"/>
              </v:shape>
            </w:pict>
          </mc:Fallback>
        </mc:AlternateContent>
      </w:r>
      <w:r>
        <w:rPr>
          <w:sz w:val="24"/>
        </w:rPr>
        <w:t>Declaração</w:t>
      </w:r>
      <w:r>
        <w:rPr>
          <w:spacing w:val="-6"/>
          <w:sz w:val="24"/>
        </w:rPr>
        <w:t xml:space="preserve"> </w:t>
      </w:r>
      <w:r>
        <w:rPr>
          <w:sz w:val="24"/>
        </w:rPr>
        <w:t>de</w:t>
      </w:r>
      <w:r>
        <w:rPr>
          <w:spacing w:val="-3"/>
          <w:sz w:val="24"/>
        </w:rPr>
        <w:t xml:space="preserve"> </w:t>
      </w:r>
      <w:r>
        <w:rPr>
          <w:sz w:val="24"/>
        </w:rPr>
        <w:t>microempreendedor</w:t>
      </w:r>
      <w:r>
        <w:rPr>
          <w:spacing w:val="-3"/>
          <w:sz w:val="24"/>
        </w:rPr>
        <w:t xml:space="preserve"> </w:t>
      </w:r>
      <w:r>
        <w:rPr>
          <w:sz w:val="24"/>
        </w:rPr>
        <w:t>individual,</w:t>
      </w:r>
      <w:r>
        <w:rPr>
          <w:spacing w:val="-3"/>
          <w:sz w:val="24"/>
        </w:rPr>
        <w:t xml:space="preserve"> </w:t>
      </w:r>
      <w:r>
        <w:rPr>
          <w:sz w:val="24"/>
        </w:rPr>
        <w:t>microempresa</w:t>
      </w:r>
      <w:r>
        <w:rPr>
          <w:spacing w:val="-3"/>
          <w:sz w:val="24"/>
        </w:rPr>
        <w:t xml:space="preserve"> </w:t>
      </w:r>
      <w:r>
        <w:rPr>
          <w:sz w:val="24"/>
        </w:rPr>
        <w:t>ou</w:t>
      </w:r>
      <w:r>
        <w:rPr>
          <w:spacing w:val="-4"/>
          <w:sz w:val="24"/>
        </w:rPr>
        <w:t xml:space="preserve"> </w:t>
      </w:r>
      <w:r>
        <w:rPr>
          <w:sz w:val="24"/>
        </w:rPr>
        <w:t>empresa</w:t>
      </w:r>
      <w:r>
        <w:rPr>
          <w:spacing w:val="-3"/>
          <w:sz w:val="24"/>
        </w:rPr>
        <w:t xml:space="preserve"> </w:t>
      </w:r>
      <w:r>
        <w:rPr>
          <w:sz w:val="24"/>
        </w:rPr>
        <w:t>de</w:t>
      </w:r>
      <w:r>
        <w:rPr>
          <w:spacing w:val="-3"/>
          <w:sz w:val="24"/>
        </w:rPr>
        <w:t xml:space="preserve"> </w:t>
      </w:r>
      <w:r>
        <w:rPr>
          <w:sz w:val="24"/>
        </w:rPr>
        <w:t>pequeno</w:t>
      </w:r>
      <w:r>
        <w:rPr>
          <w:spacing w:val="-3"/>
          <w:sz w:val="24"/>
        </w:rPr>
        <w:t xml:space="preserve"> </w:t>
      </w:r>
      <w:r>
        <w:rPr>
          <w:sz w:val="24"/>
        </w:rPr>
        <w:t>porte</w:t>
      </w:r>
      <w:r>
        <w:rPr>
          <w:spacing w:val="-3"/>
          <w:sz w:val="24"/>
        </w:rPr>
        <w:t xml:space="preserve"> </w:t>
      </w:r>
      <w:r>
        <w:rPr>
          <w:sz w:val="24"/>
        </w:rPr>
        <w:t>l/c</w:t>
      </w:r>
      <w:r>
        <w:rPr>
          <w:spacing w:val="-3"/>
          <w:sz w:val="24"/>
        </w:rPr>
        <w:t xml:space="preserve"> </w:t>
      </w:r>
      <w:r>
        <w:rPr>
          <w:spacing w:val="-2"/>
          <w:sz w:val="24"/>
        </w:rPr>
        <w:t>123/06.</w:t>
      </w:r>
    </w:p>
    <w:p w14:paraId="77DF3B18" w14:textId="77777777" w:rsidR="00FB3CD9" w:rsidRDefault="0045504D">
      <w:pPr>
        <w:pStyle w:val="PargrafodaLista"/>
        <w:numPr>
          <w:ilvl w:val="0"/>
          <w:numId w:val="46"/>
        </w:numPr>
        <w:tabs>
          <w:tab w:val="left" w:pos="451"/>
        </w:tabs>
        <w:spacing w:before="22" w:line="196" w:lineRule="auto"/>
        <w:ind w:left="114" w:firstLine="0"/>
        <w:jc w:val="both"/>
        <w:rPr>
          <w:sz w:val="24"/>
        </w:rPr>
      </w:pPr>
      <w:r>
        <w:rPr>
          <w:sz w:val="24"/>
        </w:rPr>
        <w:t>Declaração da licitante, que fornecerá o gás de cozinha exclusivamente em botijões novos ou requalificados, devidamente certificados, lacrados e em perfeitas condições de conservação e funcionamento, livres de avarias, defeitos, vazamentos ou quaisquer irregularidades que comprometam a segurança ou a utilização, sendo vedado o fornecimento de botijões que apresentem ferrugem avançada, amassamentos, trincas, sinais de adulteração, válvulas com desgaste ou defeitos, tampouco botijões com carga incompleta ou e</w:t>
      </w:r>
      <w:r>
        <w:rPr>
          <w:sz w:val="24"/>
        </w:rPr>
        <w:t>m desacordo com o peso líquido regulamentar.</w:t>
      </w:r>
    </w:p>
    <w:p w14:paraId="49EAF5F0" w14:textId="77777777" w:rsidR="00FB3CD9" w:rsidRDefault="0045504D">
      <w:pPr>
        <w:pStyle w:val="PargrafodaLista"/>
        <w:numPr>
          <w:ilvl w:val="0"/>
          <w:numId w:val="46"/>
        </w:numPr>
        <w:tabs>
          <w:tab w:val="left" w:pos="339"/>
        </w:tabs>
        <w:spacing w:before="13" w:line="196" w:lineRule="auto"/>
        <w:ind w:left="114" w:firstLine="0"/>
        <w:jc w:val="both"/>
        <w:rPr>
          <w:sz w:val="24"/>
        </w:rPr>
      </w:pPr>
      <w:r>
        <w:rPr>
          <w:sz w:val="24"/>
        </w:rPr>
        <w:t>Declaração da licitante, que todos os botijões conterão identificação visível e legível do fabricante, data de fabricação e/ou requalificação, prazo de validade, número de série e selo de conformidade, em atendimento às exigências da ANP, do INMETRO e das normas técnicas aplicáveis.</w:t>
      </w:r>
    </w:p>
    <w:p w14:paraId="55E9D985" w14:textId="77777777" w:rsidR="00FB3CD9" w:rsidRDefault="0045504D">
      <w:pPr>
        <w:pStyle w:val="PargrafodaLista"/>
        <w:numPr>
          <w:ilvl w:val="0"/>
          <w:numId w:val="46"/>
        </w:numPr>
        <w:tabs>
          <w:tab w:val="left" w:pos="390"/>
        </w:tabs>
        <w:spacing w:line="199" w:lineRule="auto"/>
        <w:ind w:left="114" w:firstLine="0"/>
        <w:jc w:val="both"/>
        <w:rPr>
          <w:sz w:val="24"/>
        </w:rPr>
      </w:pPr>
      <w:r>
        <w:rPr>
          <w:sz w:val="24"/>
        </w:rPr>
        <w:t>Declaração da licitante, que é de sua integral responsabilidade o fornecimento, transporte, entrega e descarga dos botijões nos locais indicados pela Contratante, utilizando veículos apropriados e observando todas as normas de segurança aplicáveis ao transporte de produtos inflamáveis, bem como que cumprirá integralmente as normas ambientais, sanitárias e de segurança relativas ao fornecimento, armazenamento e manuseio do GLP, respondendo por eventuais danos causados ao meio ambiente, a terceiros ou ao patr</w:t>
      </w:r>
      <w:r>
        <w:rPr>
          <w:sz w:val="24"/>
        </w:rPr>
        <w:t>imônio público.</w:t>
      </w:r>
    </w:p>
    <w:p w14:paraId="074A9B49" w14:textId="77777777" w:rsidR="00FB3CD9" w:rsidRDefault="0045504D">
      <w:pPr>
        <w:pStyle w:val="PargrafodaLista"/>
        <w:numPr>
          <w:ilvl w:val="0"/>
          <w:numId w:val="46"/>
        </w:numPr>
        <w:tabs>
          <w:tab w:val="left" w:pos="475"/>
        </w:tabs>
        <w:spacing w:line="199" w:lineRule="auto"/>
        <w:ind w:left="114" w:firstLine="0"/>
        <w:jc w:val="both"/>
        <w:rPr>
          <w:sz w:val="24"/>
        </w:rPr>
      </w:pPr>
      <w:r>
        <w:rPr>
          <w:sz w:val="24"/>
        </w:rPr>
        <w:t xml:space="preserve">Declaração da licitante, que o fornecimento ocorrerá de forma completa, dentro dos prazos estabelecidos, com os botijões prontos para utilização imediata, garantindo o abastecimento contínuo e ininterrupto das unidades municipais, e que, em caso de identificação de vazamento, defeito ou qualquer irregularidade após a entrega, providenciará a substituição imediata do botijão, sem ônus adicional à </w:t>
      </w:r>
      <w:r>
        <w:rPr>
          <w:spacing w:val="-2"/>
          <w:sz w:val="24"/>
        </w:rPr>
        <w:t>Contratante.</w:t>
      </w:r>
    </w:p>
    <w:p w14:paraId="5433FC6F" w14:textId="77777777" w:rsidR="00FB3CD9" w:rsidRDefault="0045504D">
      <w:pPr>
        <w:pStyle w:val="PargrafodaLista"/>
        <w:numPr>
          <w:ilvl w:val="0"/>
          <w:numId w:val="46"/>
        </w:numPr>
        <w:tabs>
          <w:tab w:val="left" w:pos="358"/>
        </w:tabs>
        <w:spacing w:line="196" w:lineRule="auto"/>
        <w:ind w:left="114" w:firstLine="0"/>
        <w:jc w:val="both"/>
        <w:rPr>
          <w:sz w:val="24"/>
        </w:rPr>
      </w:pPr>
      <w:r>
        <w:rPr>
          <w:sz w:val="24"/>
        </w:rPr>
        <w:t>Declaração da licitante, que possui registro e/ou autorização válida da ANP para comercialização e distribuição de GLP, comprometendo-se a manter tal habilitação vigente durante toda a execução do contrato, apresentando-a sempre que solicitado pela Contratante ou pelo fiscal do contrato.</w:t>
      </w:r>
    </w:p>
    <w:p w14:paraId="69682203" w14:textId="77777777" w:rsidR="00FB3CD9" w:rsidRDefault="00FB3CD9">
      <w:pPr>
        <w:spacing w:line="196" w:lineRule="auto"/>
        <w:jc w:val="both"/>
        <w:rPr>
          <w:sz w:val="24"/>
        </w:rPr>
        <w:sectPr w:rsidR="00FB3CD9">
          <w:pgSz w:w="11900" w:h="16840"/>
          <w:pgMar w:top="500" w:right="660" w:bottom="360" w:left="520" w:header="0" w:footer="167" w:gutter="0"/>
          <w:cols w:space="720"/>
        </w:sectPr>
      </w:pPr>
    </w:p>
    <w:p w14:paraId="5AEDB850" w14:textId="77777777" w:rsidR="00FB3CD9" w:rsidRDefault="0045504D">
      <w:pPr>
        <w:pStyle w:val="Ttulo1"/>
        <w:numPr>
          <w:ilvl w:val="0"/>
          <w:numId w:val="63"/>
        </w:numPr>
        <w:tabs>
          <w:tab w:val="left" w:pos="475"/>
        </w:tabs>
        <w:spacing w:before="28"/>
        <w:ind w:left="475" w:hanging="361"/>
      </w:pPr>
      <w:r>
        <w:lastRenderedPageBreak/>
        <w:t>DOS</w:t>
      </w:r>
      <w:r>
        <w:rPr>
          <w:spacing w:val="-2"/>
        </w:rPr>
        <w:t xml:space="preserve"> RECURSOS</w:t>
      </w:r>
    </w:p>
    <w:p w14:paraId="6CC4AC20" w14:textId="77777777" w:rsidR="00FB3CD9" w:rsidRDefault="0045504D">
      <w:pPr>
        <w:pStyle w:val="PargrafodaLista"/>
        <w:numPr>
          <w:ilvl w:val="1"/>
          <w:numId w:val="63"/>
        </w:numPr>
        <w:tabs>
          <w:tab w:val="left" w:pos="639"/>
        </w:tabs>
        <w:spacing w:before="48" w:line="196" w:lineRule="auto"/>
        <w:ind w:left="114" w:firstLine="0"/>
        <w:jc w:val="both"/>
        <w:rPr>
          <w:b/>
          <w:sz w:val="24"/>
        </w:rPr>
      </w:pPr>
      <w:r>
        <w:rPr>
          <w:sz w:val="24"/>
        </w:rPr>
        <w:t>A interposição de recurso referente ao julgamento das propostas, à habilitação ou inabilitação de licitantes,</w:t>
      </w:r>
      <w:r>
        <w:rPr>
          <w:spacing w:val="-5"/>
          <w:sz w:val="24"/>
        </w:rPr>
        <w:t xml:space="preserve"> </w:t>
      </w:r>
      <w:r>
        <w:rPr>
          <w:sz w:val="24"/>
        </w:rPr>
        <w:t>à</w:t>
      </w:r>
      <w:r>
        <w:rPr>
          <w:spacing w:val="-5"/>
          <w:sz w:val="24"/>
        </w:rPr>
        <w:t xml:space="preserve"> </w:t>
      </w:r>
      <w:r>
        <w:rPr>
          <w:sz w:val="24"/>
        </w:rPr>
        <w:t>anulação</w:t>
      </w:r>
      <w:r>
        <w:rPr>
          <w:spacing w:val="-5"/>
          <w:sz w:val="24"/>
        </w:rPr>
        <w:t xml:space="preserve"> </w:t>
      </w:r>
      <w:r>
        <w:rPr>
          <w:sz w:val="24"/>
        </w:rPr>
        <w:t>ou</w:t>
      </w:r>
      <w:r>
        <w:rPr>
          <w:spacing w:val="-5"/>
          <w:sz w:val="24"/>
        </w:rPr>
        <w:t xml:space="preserve"> </w:t>
      </w:r>
      <w:r>
        <w:rPr>
          <w:sz w:val="24"/>
        </w:rPr>
        <w:t>revogação</w:t>
      </w:r>
      <w:r>
        <w:rPr>
          <w:spacing w:val="-5"/>
          <w:sz w:val="24"/>
        </w:rPr>
        <w:t xml:space="preserve"> </w:t>
      </w:r>
      <w:r>
        <w:rPr>
          <w:sz w:val="24"/>
        </w:rPr>
        <w:t>da</w:t>
      </w:r>
      <w:r>
        <w:rPr>
          <w:spacing w:val="-5"/>
          <w:sz w:val="24"/>
        </w:rPr>
        <w:t xml:space="preserve"> </w:t>
      </w:r>
      <w:r>
        <w:rPr>
          <w:sz w:val="24"/>
        </w:rPr>
        <w:t>licitação,</w:t>
      </w:r>
      <w:r>
        <w:rPr>
          <w:spacing w:val="-5"/>
          <w:sz w:val="24"/>
        </w:rPr>
        <w:t xml:space="preserve"> </w:t>
      </w:r>
      <w:r>
        <w:rPr>
          <w:sz w:val="24"/>
        </w:rPr>
        <w:t>observará</w:t>
      </w:r>
      <w:r>
        <w:rPr>
          <w:spacing w:val="-5"/>
          <w:sz w:val="24"/>
        </w:rPr>
        <w:t xml:space="preserve"> </w:t>
      </w:r>
      <w:r>
        <w:rPr>
          <w:sz w:val="24"/>
        </w:rPr>
        <w:t>o</w:t>
      </w:r>
      <w:r>
        <w:rPr>
          <w:spacing w:val="-5"/>
          <w:sz w:val="24"/>
        </w:rPr>
        <w:t xml:space="preserve"> </w:t>
      </w:r>
      <w:r>
        <w:rPr>
          <w:sz w:val="24"/>
        </w:rPr>
        <w:t>disposto</w:t>
      </w:r>
      <w:r>
        <w:rPr>
          <w:spacing w:val="-5"/>
          <w:sz w:val="24"/>
        </w:rPr>
        <w:t xml:space="preserve"> </w:t>
      </w:r>
      <w:r>
        <w:rPr>
          <w:sz w:val="24"/>
        </w:rPr>
        <w:t>no</w:t>
      </w:r>
      <w:r>
        <w:rPr>
          <w:spacing w:val="-5"/>
          <w:sz w:val="24"/>
        </w:rPr>
        <w:t xml:space="preserve"> </w:t>
      </w:r>
      <w:hyperlink r:id="rId82" w:anchor="art165">
        <w:r>
          <w:rPr>
            <w:color w:val="0000ED"/>
            <w:sz w:val="24"/>
            <w:u w:val="single" w:color="0000ED"/>
          </w:rPr>
          <w:t>art.</w:t>
        </w:r>
        <w:r>
          <w:rPr>
            <w:color w:val="0000ED"/>
            <w:spacing w:val="-5"/>
            <w:sz w:val="24"/>
            <w:u w:val="single" w:color="0000ED"/>
          </w:rPr>
          <w:t xml:space="preserve"> </w:t>
        </w:r>
        <w:r>
          <w:rPr>
            <w:color w:val="0000ED"/>
            <w:sz w:val="24"/>
            <w:u w:val="single" w:color="0000ED"/>
          </w:rPr>
          <w:t>165</w:t>
        </w:r>
        <w:r>
          <w:rPr>
            <w:color w:val="0000ED"/>
            <w:spacing w:val="-5"/>
            <w:sz w:val="24"/>
            <w:u w:val="single" w:color="0000ED"/>
          </w:rPr>
          <w:t xml:space="preserve"> </w:t>
        </w:r>
        <w:r>
          <w:rPr>
            <w:color w:val="0000ED"/>
            <w:sz w:val="24"/>
            <w:u w:val="single" w:color="0000ED"/>
          </w:rPr>
          <w:t>da</w:t>
        </w:r>
        <w:r>
          <w:rPr>
            <w:color w:val="0000ED"/>
            <w:spacing w:val="-5"/>
            <w:sz w:val="24"/>
            <w:u w:val="single" w:color="0000ED"/>
          </w:rPr>
          <w:t xml:space="preserve"> </w:t>
        </w:r>
        <w:r>
          <w:rPr>
            <w:color w:val="0000ED"/>
            <w:sz w:val="24"/>
            <w:u w:val="single" w:color="0000ED"/>
          </w:rPr>
          <w:t>Lei</w:t>
        </w:r>
        <w:r>
          <w:rPr>
            <w:color w:val="0000ED"/>
            <w:spacing w:val="-5"/>
            <w:sz w:val="24"/>
            <w:u w:val="single" w:color="0000ED"/>
          </w:rPr>
          <w:t xml:space="preserve"> </w:t>
        </w:r>
        <w:r>
          <w:rPr>
            <w:color w:val="0000ED"/>
            <w:sz w:val="24"/>
            <w:u w:val="single" w:color="0000ED"/>
          </w:rPr>
          <w:t>nº</w:t>
        </w:r>
        <w:r>
          <w:rPr>
            <w:color w:val="0000ED"/>
            <w:spacing w:val="-5"/>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5"/>
            <w:sz w:val="24"/>
            <w:u w:val="single" w:color="0000ED"/>
          </w:rPr>
          <w:t xml:space="preserve"> </w:t>
        </w:r>
        <w:r>
          <w:rPr>
            <w:color w:val="0000ED"/>
            <w:sz w:val="24"/>
            <w:u w:val="single" w:color="0000ED"/>
          </w:rPr>
          <w:t>2021</w:t>
        </w:r>
      </w:hyperlink>
      <w:r>
        <w:rPr>
          <w:color w:val="0000ED"/>
          <w:spacing w:val="-5"/>
          <w:sz w:val="24"/>
        </w:rPr>
        <w:t xml:space="preserve"> </w:t>
      </w:r>
      <w:r>
        <w:rPr>
          <w:sz w:val="24"/>
        </w:rPr>
        <w:t>e Decreto Municipal 205/2023.</w:t>
      </w:r>
    </w:p>
    <w:p w14:paraId="500C4A60" w14:textId="77777777" w:rsidR="00FB3CD9" w:rsidRDefault="0045504D">
      <w:pPr>
        <w:pStyle w:val="PargrafodaLista"/>
        <w:numPr>
          <w:ilvl w:val="1"/>
          <w:numId w:val="63"/>
        </w:numPr>
        <w:tabs>
          <w:tab w:val="left" w:pos="597"/>
        </w:tabs>
        <w:spacing w:line="232" w:lineRule="exact"/>
        <w:ind w:left="597" w:right="0" w:hanging="483"/>
        <w:jc w:val="both"/>
        <w:rPr>
          <w:b/>
          <w:sz w:val="24"/>
        </w:rPr>
      </w:pPr>
      <w:r>
        <w:rPr>
          <w:sz w:val="24"/>
        </w:rPr>
        <w:t>O</w:t>
      </w:r>
      <w:r>
        <w:rPr>
          <w:spacing w:val="-4"/>
          <w:sz w:val="24"/>
        </w:rPr>
        <w:t xml:space="preserve"> </w:t>
      </w:r>
      <w:r>
        <w:rPr>
          <w:sz w:val="24"/>
        </w:rPr>
        <w:t>prazo</w:t>
      </w:r>
      <w:r>
        <w:rPr>
          <w:spacing w:val="-4"/>
          <w:sz w:val="24"/>
        </w:rPr>
        <w:t xml:space="preserve"> </w:t>
      </w:r>
      <w:r>
        <w:rPr>
          <w:sz w:val="24"/>
        </w:rPr>
        <w:t>recursal</w:t>
      </w:r>
      <w:r>
        <w:rPr>
          <w:spacing w:val="-3"/>
          <w:sz w:val="24"/>
        </w:rPr>
        <w:t xml:space="preserve"> </w:t>
      </w:r>
      <w:r>
        <w:rPr>
          <w:sz w:val="24"/>
        </w:rPr>
        <w:t>é</w:t>
      </w:r>
      <w:r>
        <w:rPr>
          <w:spacing w:val="-4"/>
          <w:sz w:val="24"/>
        </w:rPr>
        <w:t xml:space="preserve"> </w:t>
      </w:r>
      <w:r>
        <w:rPr>
          <w:sz w:val="24"/>
        </w:rPr>
        <w:t>de</w:t>
      </w:r>
      <w:r>
        <w:rPr>
          <w:spacing w:val="-4"/>
          <w:sz w:val="24"/>
        </w:rPr>
        <w:t xml:space="preserve"> </w:t>
      </w:r>
      <w:r>
        <w:rPr>
          <w:sz w:val="24"/>
        </w:rPr>
        <w:t>3</w:t>
      </w:r>
      <w:r>
        <w:rPr>
          <w:spacing w:val="-3"/>
          <w:sz w:val="24"/>
        </w:rPr>
        <w:t xml:space="preserve"> </w:t>
      </w:r>
      <w:r>
        <w:rPr>
          <w:sz w:val="24"/>
        </w:rPr>
        <w:t>(três)</w:t>
      </w:r>
      <w:r>
        <w:rPr>
          <w:spacing w:val="-4"/>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4"/>
          <w:sz w:val="24"/>
        </w:rPr>
        <w:t xml:space="preserve"> </w:t>
      </w:r>
      <w:r>
        <w:rPr>
          <w:sz w:val="24"/>
        </w:rPr>
        <w:t>da</w:t>
      </w:r>
      <w:r>
        <w:rPr>
          <w:spacing w:val="-4"/>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4"/>
          <w:sz w:val="24"/>
        </w:rPr>
        <w:t xml:space="preserve"> </w:t>
      </w:r>
      <w:r>
        <w:rPr>
          <w:sz w:val="24"/>
        </w:rPr>
        <w:t>ou</w:t>
      </w:r>
      <w:r>
        <w:rPr>
          <w:spacing w:val="-3"/>
          <w:sz w:val="24"/>
        </w:rPr>
        <w:t xml:space="preserve"> </w:t>
      </w:r>
      <w:r>
        <w:rPr>
          <w:sz w:val="24"/>
        </w:rPr>
        <w:t>de</w:t>
      </w:r>
      <w:r>
        <w:rPr>
          <w:spacing w:val="-4"/>
          <w:sz w:val="24"/>
        </w:rPr>
        <w:t xml:space="preserve"> </w:t>
      </w:r>
      <w:r>
        <w:rPr>
          <w:sz w:val="24"/>
        </w:rPr>
        <w:t>lavratura</w:t>
      </w:r>
      <w:r>
        <w:rPr>
          <w:spacing w:val="-4"/>
          <w:sz w:val="24"/>
        </w:rPr>
        <w:t xml:space="preserve"> </w:t>
      </w:r>
      <w:r>
        <w:rPr>
          <w:sz w:val="24"/>
        </w:rPr>
        <w:t>da</w:t>
      </w:r>
      <w:r>
        <w:rPr>
          <w:spacing w:val="-3"/>
          <w:sz w:val="24"/>
        </w:rPr>
        <w:t xml:space="preserve"> </w:t>
      </w:r>
      <w:r>
        <w:rPr>
          <w:spacing w:val="-4"/>
          <w:sz w:val="24"/>
        </w:rPr>
        <w:t>ata.</w:t>
      </w:r>
    </w:p>
    <w:p w14:paraId="028E1D5F" w14:textId="77777777" w:rsidR="00FB3CD9" w:rsidRDefault="0045504D">
      <w:pPr>
        <w:pStyle w:val="PargrafodaLista"/>
        <w:numPr>
          <w:ilvl w:val="1"/>
          <w:numId w:val="63"/>
        </w:numPr>
        <w:tabs>
          <w:tab w:val="left" w:pos="641"/>
        </w:tabs>
        <w:spacing w:before="22" w:line="196" w:lineRule="auto"/>
        <w:ind w:left="114" w:firstLine="0"/>
        <w:jc w:val="both"/>
        <w:rPr>
          <w:b/>
          <w:sz w:val="24"/>
        </w:rPr>
      </w:pPr>
      <w:r>
        <w:rPr>
          <w:sz w:val="24"/>
        </w:rPr>
        <w:t>Quando o recurso apresentado impugnar o julgamento das propostas ou o ato de habilitação ou inabilitação do licitante:</w:t>
      </w:r>
    </w:p>
    <w:p w14:paraId="2109667B" w14:textId="77777777" w:rsidR="00FB3CD9" w:rsidRDefault="0045504D">
      <w:pPr>
        <w:pStyle w:val="PargrafodaLista"/>
        <w:numPr>
          <w:ilvl w:val="2"/>
          <w:numId w:val="63"/>
        </w:numPr>
        <w:tabs>
          <w:tab w:val="left" w:pos="783"/>
        </w:tabs>
        <w:spacing w:line="225" w:lineRule="exact"/>
        <w:ind w:left="783" w:right="0" w:hanging="669"/>
        <w:jc w:val="both"/>
        <w:rPr>
          <w:b/>
          <w:sz w:val="24"/>
        </w:rPr>
      </w:pPr>
      <w:r>
        <w:rPr>
          <w:sz w:val="24"/>
        </w:rPr>
        <w:t>a</w:t>
      </w:r>
      <w:r>
        <w:rPr>
          <w:spacing w:val="-7"/>
          <w:sz w:val="24"/>
        </w:rPr>
        <w:t xml:space="preserve"> </w:t>
      </w:r>
      <w:r>
        <w:rPr>
          <w:sz w:val="24"/>
        </w:rPr>
        <w:t>intenção</w:t>
      </w:r>
      <w:r>
        <w:rPr>
          <w:spacing w:val="-5"/>
          <w:sz w:val="24"/>
        </w:rPr>
        <w:t xml:space="preserve"> </w:t>
      </w:r>
      <w:r>
        <w:rPr>
          <w:sz w:val="24"/>
        </w:rPr>
        <w:t>de</w:t>
      </w:r>
      <w:r>
        <w:rPr>
          <w:spacing w:val="-5"/>
          <w:sz w:val="24"/>
        </w:rPr>
        <w:t xml:space="preserve"> </w:t>
      </w:r>
      <w:r>
        <w:rPr>
          <w:sz w:val="24"/>
        </w:rPr>
        <w:t>recorrer</w:t>
      </w:r>
      <w:r>
        <w:rPr>
          <w:spacing w:val="-4"/>
          <w:sz w:val="24"/>
        </w:rPr>
        <w:t xml:space="preserve"> </w:t>
      </w:r>
      <w:r>
        <w:rPr>
          <w:sz w:val="24"/>
        </w:rPr>
        <w:t>deverá</w:t>
      </w:r>
      <w:r>
        <w:rPr>
          <w:spacing w:val="-5"/>
          <w:sz w:val="24"/>
        </w:rPr>
        <w:t xml:space="preserve"> </w:t>
      </w:r>
      <w:r>
        <w:rPr>
          <w:sz w:val="24"/>
        </w:rPr>
        <w:t>ser</w:t>
      </w:r>
      <w:r>
        <w:rPr>
          <w:spacing w:val="-5"/>
          <w:sz w:val="24"/>
        </w:rPr>
        <w:t xml:space="preserve"> </w:t>
      </w:r>
      <w:r>
        <w:rPr>
          <w:sz w:val="24"/>
        </w:rPr>
        <w:t>manifestada</w:t>
      </w:r>
      <w:r>
        <w:rPr>
          <w:spacing w:val="-5"/>
          <w:sz w:val="24"/>
        </w:rPr>
        <w:t xml:space="preserve"> </w:t>
      </w:r>
      <w:r>
        <w:rPr>
          <w:sz w:val="24"/>
        </w:rPr>
        <w:t>imediatamente,</w:t>
      </w:r>
      <w:r>
        <w:rPr>
          <w:spacing w:val="-4"/>
          <w:sz w:val="24"/>
        </w:rPr>
        <w:t xml:space="preserve"> </w:t>
      </w:r>
      <w:r>
        <w:rPr>
          <w:sz w:val="24"/>
        </w:rPr>
        <w:t>sob</w:t>
      </w:r>
      <w:r>
        <w:rPr>
          <w:spacing w:val="-5"/>
          <w:sz w:val="24"/>
        </w:rPr>
        <w:t xml:space="preserve"> </w:t>
      </w:r>
      <w:r>
        <w:rPr>
          <w:sz w:val="24"/>
        </w:rPr>
        <w:t>pena</w:t>
      </w:r>
      <w:r>
        <w:rPr>
          <w:spacing w:val="-5"/>
          <w:sz w:val="24"/>
        </w:rPr>
        <w:t xml:space="preserve"> </w:t>
      </w:r>
      <w:r>
        <w:rPr>
          <w:sz w:val="24"/>
        </w:rPr>
        <w:t>de</w:t>
      </w:r>
      <w:r>
        <w:rPr>
          <w:spacing w:val="-4"/>
          <w:sz w:val="24"/>
        </w:rPr>
        <w:t xml:space="preserve"> </w:t>
      </w:r>
      <w:r>
        <w:rPr>
          <w:spacing w:val="-2"/>
          <w:sz w:val="24"/>
        </w:rPr>
        <w:t>preclusão.</w:t>
      </w:r>
    </w:p>
    <w:p w14:paraId="00AD5388" w14:textId="77777777" w:rsidR="00FB3CD9" w:rsidRDefault="0045504D">
      <w:pPr>
        <w:pStyle w:val="PargrafodaLista"/>
        <w:numPr>
          <w:ilvl w:val="2"/>
          <w:numId w:val="63"/>
        </w:numPr>
        <w:tabs>
          <w:tab w:val="left" w:pos="787"/>
        </w:tabs>
        <w:spacing w:before="15" w:line="196" w:lineRule="auto"/>
        <w:ind w:left="114" w:firstLine="0"/>
        <w:jc w:val="both"/>
        <w:rPr>
          <w:b/>
          <w:sz w:val="24"/>
        </w:rPr>
      </w:pPr>
      <w:r>
        <w:rPr>
          <w:sz w:val="24"/>
        </w:rPr>
        <w:t>o</w:t>
      </w:r>
      <w:r>
        <w:rPr>
          <w:spacing w:val="-3"/>
          <w:sz w:val="24"/>
        </w:rPr>
        <w:t xml:space="preserve"> </w:t>
      </w:r>
      <w:r>
        <w:rPr>
          <w:sz w:val="24"/>
        </w:rPr>
        <w:t>prazo</w:t>
      </w:r>
      <w:r>
        <w:rPr>
          <w:spacing w:val="-3"/>
          <w:sz w:val="24"/>
        </w:rPr>
        <w:t xml:space="preserve"> </w:t>
      </w:r>
      <w:r>
        <w:rPr>
          <w:sz w:val="24"/>
        </w:rPr>
        <w:t>para</w:t>
      </w:r>
      <w:r>
        <w:rPr>
          <w:spacing w:val="-3"/>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razões</w:t>
      </w:r>
      <w:r>
        <w:rPr>
          <w:spacing w:val="-3"/>
          <w:sz w:val="24"/>
        </w:rPr>
        <w:t xml:space="preserve"> </w:t>
      </w:r>
      <w:r>
        <w:rPr>
          <w:sz w:val="24"/>
        </w:rPr>
        <w:t>recursais</w:t>
      </w:r>
      <w:r>
        <w:rPr>
          <w:spacing w:val="-3"/>
          <w:sz w:val="24"/>
        </w:rPr>
        <w:t xml:space="preserve"> </w:t>
      </w:r>
      <w:r>
        <w:rPr>
          <w:sz w:val="24"/>
        </w:rPr>
        <w:t>será</w:t>
      </w:r>
      <w:r>
        <w:rPr>
          <w:spacing w:val="-3"/>
          <w:sz w:val="24"/>
        </w:rPr>
        <w:t xml:space="preserve"> </w:t>
      </w:r>
      <w:r>
        <w:rPr>
          <w:sz w:val="24"/>
        </w:rPr>
        <w:t>iniciado</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intimação</w:t>
      </w:r>
      <w:r>
        <w:rPr>
          <w:spacing w:val="-3"/>
          <w:sz w:val="24"/>
        </w:rPr>
        <w:t xml:space="preserve"> </w:t>
      </w:r>
      <w:r>
        <w:rPr>
          <w:sz w:val="24"/>
        </w:rPr>
        <w:t>ou</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da ata de habilitação ou inabilitação.</w:t>
      </w:r>
    </w:p>
    <w:p w14:paraId="146A4088" w14:textId="77777777" w:rsidR="00FB3CD9" w:rsidRDefault="0045504D">
      <w:pPr>
        <w:pStyle w:val="PargrafodaLista"/>
        <w:numPr>
          <w:ilvl w:val="2"/>
          <w:numId w:val="63"/>
        </w:numPr>
        <w:tabs>
          <w:tab w:val="left" w:pos="794"/>
        </w:tabs>
        <w:spacing w:line="208" w:lineRule="auto"/>
        <w:ind w:left="114" w:firstLine="0"/>
        <w:jc w:val="both"/>
        <w:rPr>
          <w:b/>
          <w:sz w:val="24"/>
        </w:rPr>
      </w:pPr>
      <w:r>
        <w:rPr>
          <w:sz w:val="24"/>
        </w:rPr>
        <w:t xml:space="preserve">na hipótese de adoção da inversão de fases prevista no </w:t>
      </w:r>
      <w:hyperlink r:id="rId83" w:anchor="art17%C2%A71">
        <w:r>
          <w:rPr>
            <w:color w:val="0000ED"/>
            <w:sz w:val="24"/>
            <w:u w:val="single" w:color="0000ED"/>
          </w:rPr>
          <w:t>§ 1º do art. 17 da 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o prazo para apresentação das razões recursais será iniciado na data de intimação da ata de julgamento.</w:t>
      </w:r>
    </w:p>
    <w:p w14:paraId="4B3A56C2" w14:textId="77777777" w:rsidR="00FB3CD9" w:rsidRDefault="0045504D">
      <w:pPr>
        <w:pStyle w:val="PargrafodaLista"/>
        <w:numPr>
          <w:ilvl w:val="1"/>
          <w:numId w:val="63"/>
        </w:numPr>
        <w:tabs>
          <w:tab w:val="left" w:pos="597"/>
        </w:tabs>
        <w:spacing w:line="230" w:lineRule="exact"/>
        <w:ind w:left="597" w:right="0" w:hanging="483"/>
        <w:jc w:val="both"/>
        <w:rPr>
          <w:b/>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3"/>
          <w:sz w:val="24"/>
        </w:rPr>
        <w:t xml:space="preserve"> </w:t>
      </w:r>
      <w:r>
        <w:rPr>
          <w:sz w:val="24"/>
        </w:rPr>
        <w:t>ser</w:t>
      </w:r>
      <w:r>
        <w:rPr>
          <w:spacing w:val="-3"/>
          <w:sz w:val="24"/>
        </w:rPr>
        <w:t xml:space="preserve"> </w:t>
      </w:r>
      <w:r>
        <w:rPr>
          <w:sz w:val="24"/>
        </w:rPr>
        <w:t>encaminhados</w:t>
      </w:r>
      <w:r>
        <w:rPr>
          <w:spacing w:val="-3"/>
          <w:sz w:val="24"/>
        </w:rPr>
        <w:t xml:space="preserve"> </w:t>
      </w:r>
      <w:r>
        <w:rPr>
          <w:sz w:val="24"/>
        </w:rPr>
        <w:t>em</w:t>
      </w:r>
      <w:r>
        <w:rPr>
          <w:spacing w:val="-3"/>
          <w:sz w:val="24"/>
        </w:rPr>
        <w:t xml:space="preserve"> </w:t>
      </w:r>
      <w:r>
        <w:rPr>
          <w:sz w:val="24"/>
        </w:rPr>
        <w:t>campo</w:t>
      </w:r>
      <w:r>
        <w:rPr>
          <w:spacing w:val="-3"/>
          <w:sz w:val="24"/>
        </w:rPr>
        <w:t xml:space="preserve"> </w:t>
      </w:r>
      <w:r>
        <w:rPr>
          <w:sz w:val="24"/>
        </w:rPr>
        <w:t>próprio</w:t>
      </w:r>
      <w:r>
        <w:rPr>
          <w:spacing w:val="-3"/>
          <w:sz w:val="24"/>
        </w:rPr>
        <w:t xml:space="preserve"> </w:t>
      </w:r>
      <w:r>
        <w:rPr>
          <w:sz w:val="24"/>
        </w:rPr>
        <w:t>do</w:t>
      </w:r>
      <w:r>
        <w:rPr>
          <w:spacing w:val="-3"/>
          <w:sz w:val="24"/>
        </w:rPr>
        <w:t xml:space="preserve"> </w:t>
      </w:r>
      <w:r>
        <w:rPr>
          <w:spacing w:val="-2"/>
          <w:sz w:val="24"/>
        </w:rPr>
        <w:t>sistema.</w:t>
      </w:r>
    </w:p>
    <w:p w14:paraId="181F1C0B" w14:textId="77777777" w:rsidR="00FB3CD9" w:rsidRDefault="0045504D">
      <w:pPr>
        <w:pStyle w:val="PargrafodaLista"/>
        <w:numPr>
          <w:ilvl w:val="1"/>
          <w:numId w:val="63"/>
        </w:numPr>
        <w:tabs>
          <w:tab w:val="left" w:pos="617"/>
        </w:tabs>
        <w:spacing w:line="225" w:lineRule="auto"/>
        <w:ind w:left="114" w:firstLine="0"/>
        <w:jc w:val="both"/>
        <w:rPr>
          <w:b/>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C839FC5" w14:textId="77777777" w:rsidR="00FB3CD9" w:rsidRDefault="0045504D">
      <w:pPr>
        <w:pStyle w:val="PargrafodaLista"/>
        <w:numPr>
          <w:ilvl w:val="1"/>
          <w:numId w:val="63"/>
        </w:numPr>
        <w:tabs>
          <w:tab w:val="left" w:pos="597"/>
        </w:tabs>
        <w:spacing w:line="239" w:lineRule="exact"/>
        <w:ind w:left="597" w:right="0" w:hanging="483"/>
        <w:jc w:val="both"/>
        <w:rPr>
          <w:b/>
          <w:sz w:val="24"/>
        </w:rPr>
      </w:pPr>
      <w:r>
        <w:rPr>
          <w:sz w:val="24"/>
        </w:rPr>
        <w:t>Os</w:t>
      </w:r>
      <w:r>
        <w:rPr>
          <w:spacing w:val="-6"/>
          <w:sz w:val="24"/>
        </w:rPr>
        <w:t xml:space="preserve"> </w:t>
      </w:r>
      <w:r>
        <w:rPr>
          <w:sz w:val="24"/>
        </w:rPr>
        <w:t>recursos</w:t>
      </w:r>
      <w:r>
        <w:rPr>
          <w:spacing w:val="-6"/>
          <w:sz w:val="24"/>
        </w:rPr>
        <w:t xml:space="preserve"> </w:t>
      </w:r>
      <w:r>
        <w:rPr>
          <w:sz w:val="24"/>
        </w:rPr>
        <w:t>interpostos</w:t>
      </w:r>
      <w:r>
        <w:rPr>
          <w:spacing w:val="-6"/>
          <w:sz w:val="24"/>
        </w:rPr>
        <w:t xml:space="preserve"> </w:t>
      </w:r>
      <w:r>
        <w:rPr>
          <w:sz w:val="24"/>
        </w:rPr>
        <w:t>fora</w:t>
      </w:r>
      <w:r>
        <w:rPr>
          <w:spacing w:val="-6"/>
          <w:sz w:val="24"/>
        </w:rPr>
        <w:t xml:space="preserve"> </w:t>
      </w:r>
      <w:r>
        <w:rPr>
          <w:sz w:val="24"/>
        </w:rPr>
        <w:t>do</w:t>
      </w:r>
      <w:r>
        <w:rPr>
          <w:spacing w:val="-6"/>
          <w:sz w:val="24"/>
        </w:rPr>
        <w:t xml:space="preserve"> </w:t>
      </w:r>
      <w:r>
        <w:rPr>
          <w:sz w:val="24"/>
        </w:rPr>
        <w:t>prazo</w:t>
      </w:r>
      <w:r>
        <w:rPr>
          <w:spacing w:val="-6"/>
          <w:sz w:val="24"/>
        </w:rPr>
        <w:t xml:space="preserve"> </w:t>
      </w:r>
      <w:r>
        <w:rPr>
          <w:sz w:val="24"/>
        </w:rPr>
        <w:t>não</w:t>
      </w:r>
      <w:r>
        <w:rPr>
          <w:spacing w:val="-6"/>
          <w:sz w:val="24"/>
        </w:rPr>
        <w:t xml:space="preserve"> </w:t>
      </w:r>
      <w:r>
        <w:rPr>
          <w:sz w:val="24"/>
        </w:rPr>
        <w:t>serão</w:t>
      </w:r>
      <w:r>
        <w:rPr>
          <w:spacing w:val="-6"/>
          <w:sz w:val="24"/>
        </w:rPr>
        <w:t xml:space="preserve"> </w:t>
      </w:r>
      <w:r>
        <w:rPr>
          <w:spacing w:val="-2"/>
          <w:sz w:val="24"/>
        </w:rPr>
        <w:t>conhecidos.</w:t>
      </w:r>
    </w:p>
    <w:p w14:paraId="6095373C" w14:textId="77777777" w:rsidR="00FB3CD9" w:rsidRDefault="0045504D">
      <w:pPr>
        <w:pStyle w:val="PargrafodaLista"/>
        <w:numPr>
          <w:ilvl w:val="1"/>
          <w:numId w:val="63"/>
        </w:numPr>
        <w:tabs>
          <w:tab w:val="left" w:pos="624"/>
        </w:tabs>
        <w:spacing w:before="5" w:line="196" w:lineRule="auto"/>
        <w:ind w:left="114" w:firstLine="0"/>
        <w:jc w:val="both"/>
        <w:rPr>
          <w:b/>
          <w:sz w:val="24"/>
        </w:rPr>
      </w:pPr>
      <w:r>
        <w:rPr>
          <w:sz w:val="24"/>
        </w:rPr>
        <w:t>O prazo para apresentação de contrarrazões ao recurso pelas demais licitantes será de 3 (três) dias úteis, contados da data da intimação pessoal ou da divulgação da interposição do recurso, assegurada a vista imediata dos elementos indispensáveis à defesa de seus interesses.</w:t>
      </w:r>
    </w:p>
    <w:p w14:paraId="5774DD93" w14:textId="77777777" w:rsidR="00FB3CD9" w:rsidRDefault="0045504D">
      <w:pPr>
        <w:pStyle w:val="PargrafodaLista"/>
        <w:numPr>
          <w:ilvl w:val="1"/>
          <w:numId w:val="63"/>
        </w:numPr>
        <w:tabs>
          <w:tab w:val="left" w:pos="599"/>
        </w:tabs>
        <w:spacing w:line="196" w:lineRule="auto"/>
        <w:ind w:left="114" w:firstLine="0"/>
        <w:jc w:val="both"/>
        <w:rPr>
          <w:b/>
          <w:sz w:val="24"/>
        </w:rPr>
      </w:pPr>
      <w:r>
        <w:rPr>
          <w:sz w:val="24"/>
        </w:rPr>
        <w:t>O</w:t>
      </w:r>
      <w:r>
        <w:rPr>
          <w:spacing w:val="-4"/>
          <w:sz w:val="24"/>
        </w:rPr>
        <w:t xml:space="preserve"> </w:t>
      </w:r>
      <w:r>
        <w:rPr>
          <w:sz w:val="24"/>
        </w:rPr>
        <w:t>recurso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pedido</w:t>
      </w:r>
      <w:r>
        <w:rPr>
          <w:spacing w:val="-4"/>
          <w:sz w:val="24"/>
        </w:rPr>
        <w:t xml:space="preserve"> </w:t>
      </w:r>
      <w:r>
        <w:rPr>
          <w:sz w:val="24"/>
        </w:rPr>
        <w:t>de</w:t>
      </w:r>
      <w:r>
        <w:rPr>
          <w:spacing w:val="-4"/>
          <w:sz w:val="24"/>
        </w:rPr>
        <w:t xml:space="preserve"> </w:t>
      </w:r>
      <w:r>
        <w:rPr>
          <w:sz w:val="24"/>
        </w:rPr>
        <w:t>reconsideração</w:t>
      </w:r>
      <w:r>
        <w:rPr>
          <w:spacing w:val="-4"/>
          <w:sz w:val="24"/>
        </w:rPr>
        <w:t xml:space="preserve"> </w:t>
      </w:r>
      <w:r>
        <w:rPr>
          <w:sz w:val="24"/>
        </w:rPr>
        <w:t>terão</w:t>
      </w:r>
      <w:r>
        <w:rPr>
          <w:spacing w:val="-4"/>
          <w:sz w:val="24"/>
        </w:rPr>
        <w:t xml:space="preserve"> </w:t>
      </w:r>
      <w:r>
        <w:rPr>
          <w:sz w:val="24"/>
        </w:rPr>
        <w:t>efeito</w:t>
      </w:r>
      <w:r>
        <w:rPr>
          <w:spacing w:val="-4"/>
          <w:sz w:val="24"/>
        </w:rPr>
        <w:t xml:space="preserve"> </w:t>
      </w:r>
      <w:r>
        <w:rPr>
          <w:sz w:val="24"/>
        </w:rPr>
        <w:t>suspensivo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ou</w:t>
      </w:r>
      <w:r>
        <w:rPr>
          <w:spacing w:val="-4"/>
          <w:sz w:val="24"/>
        </w:rPr>
        <w:t xml:space="preserve"> </w:t>
      </w:r>
      <w:r>
        <w:rPr>
          <w:sz w:val="24"/>
        </w:rPr>
        <w:t>da</w:t>
      </w:r>
      <w:r>
        <w:rPr>
          <w:spacing w:val="-4"/>
          <w:sz w:val="24"/>
        </w:rPr>
        <w:t xml:space="preserve"> </w:t>
      </w:r>
      <w:r>
        <w:rPr>
          <w:sz w:val="24"/>
        </w:rPr>
        <w:t>decisão</w:t>
      </w:r>
      <w:r>
        <w:rPr>
          <w:spacing w:val="-4"/>
          <w:sz w:val="24"/>
        </w:rPr>
        <w:t xml:space="preserve"> </w:t>
      </w:r>
      <w:r>
        <w:rPr>
          <w:sz w:val="24"/>
        </w:rPr>
        <w:t>recorrida</w:t>
      </w:r>
      <w:r>
        <w:rPr>
          <w:spacing w:val="-4"/>
          <w:sz w:val="24"/>
        </w:rPr>
        <w:t xml:space="preserve"> </w:t>
      </w:r>
      <w:r>
        <w:rPr>
          <w:sz w:val="24"/>
        </w:rPr>
        <w:t>até</w:t>
      </w:r>
      <w:r>
        <w:rPr>
          <w:spacing w:val="-4"/>
          <w:sz w:val="24"/>
        </w:rPr>
        <w:t xml:space="preserve"> </w:t>
      </w:r>
      <w:r>
        <w:rPr>
          <w:sz w:val="24"/>
        </w:rPr>
        <w:t>que sobrevenha decisão final da autoridade competente.</w:t>
      </w:r>
    </w:p>
    <w:p w14:paraId="39653601" w14:textId="77777777" w:rsidR="00FB3CD9" w:rsidRDefault="0045504D">
      <w:pPr>
        <w:pStyle w:val="PargrafodaLista"/>
        <w:numPr>
          <w:ilvl w:val="1"/>
          <w:numId w:val="63"/>
        </w:numPr>
        <w:tabs>
          <w:tab w:val="left" w:pos="597"/>
        </w:tabs>
        <w:spacing w:line="232" w:lineRule="exact"/>
        <w:ind w:left="597" w:right="0" w:hanging="483"/>
        <w:jc w:val="both"/>
        <w:rPr>
          <w:b/>
          <w:sz w:val="24"/>
        </w:rPr>
      </w:pPr>
      <w:r>
        <w:rPr>
          <w:sz w:val="24"/>
        </w:rPr>
        <w:t>O</w:t>
      </w:r>
      <w:r>
        <w:rPr>
          <w:spacing w:val="-5"/>
          <w:sz w:val="24"/>
        </w:rPr>
        <w:t xml:space="preserve"> </w:t>
      </w:r>
      <w:r>
        <w:rPr>
          <w:sz w:val="24"/>
        </w:rPr>
        <w:t>acolhimento</w:t>
      </w:r>
      <w:r>
        <w:rPr>
          <w:spacing w:val="-4"/>
          <w:sz w:val="24"/>
        </w:rPr>
        <w:t xml:space="preserve"> </w:t>
      </w:r>
      <w:r>
        <w:rPr>
          <w:sz w:val="24"/>
        </w:rPr>
        <w:t>do</w:t>
      </w:r>
      <w:r>
        <w:rPr>
          <w:spacing w:val="-5"/>
          <w:sz w:val="24"/>
        </w:rPr>
        <w:t xml:space="preserve"> </w:t>
      </w:r>
      <w:r>
        <w:rPr>
          <w:sz w:val="24"/>
        </w:rPr>
        <w:t>recurso</w:t>
      </w:r>
      <w:r>
        <w:rPr>
          <w:spacing w:val="-4"/>
          <w:sz w:val="24"/>
        </w:rPr>
        <w:t xml:space="preserve"> </w:t>
      </w:r>
      <w:r>
        <w:rPr>
          <w:sz w:val="24"/>
        </w:rPr>
        <w:t>invalida</w:t>
      </w:r>
      <w:r>
        <w:rPr>
          <w:spacing w:val="-4"/>
          <w:sz w:val="24"/>
        </w:rPr>
        <w:t xml:space="preserve"> </w:t>
      </w:r>
      <w:r>
        <w:rPr>
          <w:sz w:val="24"/>
        </w:rPr>
        <w:t>tão</w:t>
      </w:r>
      <w:r>
        <w:rPr>
          <w:spacing w:val="-5"/>
          <w:sz w:val="24"/>
        </w:rPr>
        <w:t xml:space="preserve"> </w:t>
      </w:r>
      <w:r>
        <w:rPr>
          <w:sz w:val="24"/>
        </w:rPr>
        <w:t>somente</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insuscetíveis</w:t>
      </w:r>
      <w:r>
        <w:rPr>
          <w:spacing w:val="-4"/>
          <w:sz w:val="24"/>
        </w:rPr>
        <w:t xml:space="preserve"> </w:t>
      </w:r>
      <w:r>
        <w:rPr>
          <w:sz w:val="24"/>
        </w:rPr>
        <w:t>de</w:t>
      </w:r>
      <w:r>
        <w:rPr>
          <w:spacing w:val="-4"/>
          <w:sz w:val="24"/>
        </w:rPr>
        <w:t xml:space="preserve"> </w:t>
      </w:r>
      <w:r>
        <w:rPr>
          <w:spacing w:val="-2"/>
          <w:sz w:val="24"/>
        </w:rPr>
        <w:t>aproveitamento.</w:t>
      </w:r>
    </w:p>
    <w:p w14:paraId="7AD5A9E3" w14:textId="77777777" w:rsidR="00FB3CD9" w:rsidRDefault="0045504D">
      <w:pPr>
        <w:pStyle w:val="PargrafodaLista"/>
        <w:numPr>
          <w:ilvl w:val="1"/>
          <w:numId w:val="63"/>
        </w:numPr>
        <w:tabs>
          <w:tab w:val="left" w:pos="733"/>
        </w:tabs>
        <w:spacing w:before="21" w:line="196" w:lineRule="auto"/>
        <w:ind w:left="114" w:firstLine="0"/>
        <w:jc w:val="both"/>
        <w:rPr>
          <w:b/>
          <w:sz w:val="24"/>
        </w:rPr>
      </w:pPr>
      <w:r>
        <w:rPr>
          <w:sz w:val="24"/>
        </w:rPr>
        <w:t xml:space="preserve">Os autos do processo permanecerão com vista franqueada aos interessados, podendo ser solicitado pelo e-mail </w:t>
      </w:r>
      <w:hyperlink r:id="rId84">
        <w:r>
          <w:rPr>
            <w:color w:val="0000ED"/>
            <w:sz w:val="24"/>
            <w:u w:val="single" w:color="0000ED"/>
          </w:rPr>
          <w:t>cpl@corumbiara.ro.gov.br</w:t>
        </w:r>
      </w:hyperlink>
      <w:r>
        <w:rPr>
          <w:sz w:val="24"/>
        </w:rPr>
        <w:t>.</w:t>
      </w:r>
    </w:p>
    <w:p w14:paraId="71E36E63" w14:textId="77777777" w:rsidR="00FB3CD9" w:rsidRDefault="0045504D">
      <w:pPr>
        <w:pStyle w:val="Ttulo1"/>
        <w:numPr>
          <w:ilvl w:val="0"/>
          <w:numId w:val="63"/>
        </w:numPr>
        <w:tabs>
          <w:tab w:val="left" w:pos="475"/>
        </w:tabs>
        <w:spacing w:before="259"/>
        <w:ind w:left="475" w:hanging="361"/>
      </w:pPr>
      <w:r>
        <w:t>DA</w:t>
      </w:r>
      <w:r>
        <w:rPr>
          <w:spacing w:val="-9"/>
        </w:rPr>
        <w:t xml:space="preserve"> </w:t>
      </w:r>
      <w:r>
        <w:t>REABERTURA</w:t>
      </w:r>
      <w:r>
        <w:rPr>
          <w:spacing w:val="-7"/>
        </w:rPr>
        <w:t xml:space="preserve"> </w:t>
      </w:r>
      <w:r>
        <w:t>DA</w:t>
      </w:r>
      <w:r>
        <w:rPr>
          <w:spacing w:val="-7"/>
        </w:rPr>
        <w:t xml:space="preserve"> </w:t>
      </w:r>
      <w:r>
        <w:t>SESSÃO</w:t>
      </w:r>
      <w:r>
        <w:rPr>
          <w:spacing w:val="-7"/>
        </w:rPr>
        <w:t xml:space="preserve"> </w:t>
      </w:r>
      <w:r>
        <w:rPr>
          <w:spacing w:val="-2"/>
        </w:rPr>
        <w:t>PÚBLICA</w:t>
      </w:r>
    </w:p>
    <w:p w14:paraId="3D0EAECC" w14:textId="77777777" w:rsidR="00FB3CD9" w:rsidRDefault="0045504D">
      <w:pPr>
        <w:pStyle w:val="PargrafodaLista"/>
        <w:numPr>
          <w:ilvl w:val="1"/>
          <w:numId w:val="63"/>
        </w:numPr>
        <w:tabs>
          <w:tab w:val="left" w:pos="597"/>
        </w:tabs>
        <w:spacing w:before="7" w:line="266" w:lineRule="exact"/>
        <w:ind w:left="597" w:right="0" w:hanging="483"/>
        <w:jc w:val="both"/>
        <w:rPr>
          <w:b/>
          <w:sz w:val="24"/>
        </w:rPr>
      </w:pPr>
      <w:r>
        <w:rPr>
          <w:sz w:val="24"/>
        </w:rPr>
        <w:t>A</w:t>
      </w:r>
      <w:r>
        <w:rPr>
          <w:spacing w:val="-2"/>
          <w:sz w:val="24"/>
        </w:rPr>
        <w:t xml:space="preserve"> </w:t>
      </w:r>
      <w:r>
        <w:rPr>
          <w:sz w:val="24"/>
        </w:rPr>
        <w:t>sessão</w:t>
      </w:r>
      <w:r>
        <w:rPr>
          <w:spacing w:val="-1"/>
          <w:sz w:val="24"/>
        </w:rPr>
        <w:t xml:space="preserve"> </w:t>
      </w:r>
      <w:r>
        <w:rPr>
          <w:sz w:val="24"/>
        </w:rPr>
        <w:t>pública</w:t>
      </w:r>
      <w:r>
        <w:rPr>
          <w:spacing w:val="-2"/>
          <w:sz w:val="24"/>
        </w:rPr>
        <w:t xml:space="preserve"> </w:t>
      </w:r>
      <w:r>
        <w:rPr>
          <w:sz w:val="24"/>
        </w:rPr>
        <w:t>poderá</w:t>
      </w:r>
      <w:r>
        <w:rPr>
          <w:spacing w:val="-1"/>
          <w:sz w:val="24"/>
        </w:rPr>
        <w:t xml:space="preserve"> </w:t>
      </w:r>
      <w:r>
        <w:rPr>
          <w:sz w:val="24"/>
        </w:rPr>
        <w:t>ser</w:t>
      </w:r>
      <w:r>
        <w:rPr>
          <w:spacing w:val="-1"/>
          <w:sz w:val="24"/>
        </w:rPr>
        <w:t xml:space="preserve"> </w:t>
      </w:r>
      <w:r>
        <w:rPr>
          <w:spacing w:val="-2"/>
          <w:sz w:val="24"/>
        </w:rPr>
        <w:t>reaberta:</w:t>
      </w:r>
    </w:p>
    <w:p w14:paraId="77549210" w14:textId="77777777" w:rsidR="00FB3CD9" w:rsidRDefault="0045504D">
      <w:pPr>
        <w:pStyle w:val="PargrafodaLista"/>
        <w:numPr>
          <w:ilvl w:val="0"/>
          <w:numId w:val="45"/>
        </w:numPr>
        <w:tabs>
          <w:tab w:val="left" w:pos="376"/>
        </w:tabs>
        <w:spacing w:before="14" w:line="196" w:lineRule="auto"/>
        <w:ind w:left="114" w:firstLine="0"/>
        <w:jc w:val="both"/>
        <w:rPr>
          <w:sz w:val="24"/>
        </w:rPr>
      </w:pPr>
      <w:r>
        <w:rPr>
          <w:sz w:val="24"/>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274545F" w14:textId="77777777" w:rsidR="00FB3CD9" w:rsidRDefault="0045504D">
      <w:pPr>
        <w:pStyle w:val="PargrafodaLista"/>
        <w:numPr>
          <w:ilvl w:val="0"/>
          <w:numId w:val="45"/>
        </w:numPr>
        <w:tabs>
          <w:tab w:val="left" w:pos="440"/>
        </w:tabs>
        <w:spacing w:before="15" w:line="196" w:lineRule="auto"/>
        <w:ind w:left="114" w:firstLine="0"/>
        <w:jc w:val="both"/>
        <w:rPr>
          <w:sz w:val="24"/>
        </w:rPr>
      </w:pPr>
      <w:r>
        <w:rPr>
          <w:sz w:val="24"/>
        </w:rPr>
        <w:t>Quando houver erro na aceitação do preço melhor classificado ou quando a licitante declarada vencedora não assinar o contrato, não retirar o instrumento equivalente ou não comprovar a regularização fiscal, nos termos do art. 43, § 1º da LC 123/06. Nessas hipóteses, serão adotados os procedimentos imediatamente posteriores ao encerramento da etapa de lances.</w:t>
      </w:r>
    </w:p>
    <w:p w14:paraId="43D56AFF" w14:textId="77777777" w:rsidR="00FB3CD9" w:rsidRDefault="0045504D">
      <w:pPr>
        <w:pStyle w:val="PargrafodaLista"/>
        <w:numPr>
          <w:ilvl w:val="1"/>
          <w:numId w:val="63"/>
        </w:numPr>
        <w:tabs>
          <w:tab w:val="left" w:pos="652"/>
        </w:tabs>
        <w:spacing w:line="196" w:lineRule="auto"/>
        <w:ind w:left="114" w:firstLine="0"/>
        <w:jc w:val="both"/>
        <w:rPr>
          <w:b/>
          <w:sz w:val="24"/>
        </w:rPr>
      </w:pPr>
      <w:r>
        <w:rPr>
          <w:sz w:val="24"/>
        </w:rPr>
        <w:t>As licitantes remanescentes serão convocadas para acompanhar a sessão reaberta, por meio do sistema eletrônico (chat ou e-mail), de acordo com a fase do procedimento licitatório.</w:t>
      </w:r>
    </w:p>
    <w:p w14:paraId="6D76921A" w14:textId="77777777" w:rsidR="00FB3CD9" w:rsidRDefault="0045504D">
      <w:pPr>
        <w:pStyle w:val="Ttulo1"/>
        <w:numPr>
          <w:ilvl w:val="0"/>
          <w:numId w:val="63"/>
        </w:numPr>
        <w:tabs>
          <w:tab w:val="left" w:pos="475"/>
        </w:tabs>
        <w:spacing w:before="272"/>
        <w:ind w:left="475" w:hanging="361"/>
      </w:pPr>
      <w:r>
        <w:rPr>
          <w:spacing w:val="-2"/>
        </w:rPr>
        <w:t>CONTRATAÇÃO</w:t>
      </w:r>
    </w:p>
    <w:p w14:paraId="78CFDBA3" w14:textId="77777777" w:rsidR="00FB3CD9" w:rsidRDefault="0045504D">
      <w:pPr>
        <w:pStyle w:val="PargrafodaLista"/>
        <w:numPr>
          <w:ilvl w:val="1"/>
          <w:numId w:val="63"/>
        </w:numPr>
        <w:tabs>
          <w:tab w:val="left" w:pos="616"/>
        </w:tabs>
        <w:spacing w:before="48" w:line="196" w:lineRule="auto"/>
        <w:ind w:left="114" w:right="101" w:firstLine="0"/>
        <w:jc w:val="both"/>
        <w:rPr>
          <w:b/>
          <w:sz w:val="24"/>
        </w:rPr>
      </w:pPr>
      <w:r>
        <w:rPr>
          <w:sz w:val="24"/>
        </w:rPr>
        <w:t>Após a homologação e adjudicação, a licitante vencedora do certame terá o prazo de 05 (cinco) dias úteis, contados a partir da data de sua convocação, a qual se dará por email previamente informado, para assinatura do Contrato.</w:t>
      </w:r>
    </w:p>
    <w:p w14:paraId="592A0781" w14:textId="77777777" w:rsidR="00FB3CD9" w:rsidRDefault="0045504D">
      <w:pPr>
        <w:pStyle w:val="Corpodetexto"/>
        <w:spacing w:line="196" w:lineRule="auto"/>
      </w:pPr>
      <w:r>
        <w:rPr>
          <w:b/>
        </w:rPr>
        <w:t xml:space="preserve">12.1.1. </w:t>
      </w:r>
      <w:r>
        <w:t>O prazo previsto para assinatura poderá ser prorrogado uma única vez, por igual período, quando solicitado formalmente pela parte e desde que ocorra motivo justificado e aceito pela Administração.</w:t>
      </w:r>
    </w:p>
    <w:p w14:paraId="3C6ED37A" w14:textId="77777777" w:rsidR="00FB3CD9" w:rsidRDefault="0045504D">
      <w:pPr>
        <w:pStyle w:val="PargrafodaLista"/>
        <w:numPr>
          <w:ilvl w:val="1"/>
          <w:numId w:val="44"/>
        </w:numPr>
        <w:tabs>
          <w:tab w:val="left" w:pos="663"/>
        </w:tabs>
        <w:spacing w:before="14" w:line="196" w:lineRule="auto"/>
        <w:ind w:left="114" w:firstLine="0"/>
        <w:jc w:val="both"/>
        <w:rPr>
          <w:sz w:val="24"/>
        </w:rPr>
      </w:pPr>
      <w:r>
        <w:rPr>
          <w:sz w:val="24"/>
        </w:rPr>
        <w:t>Por</w:t>
      </w:r>
      <w:r>
        <w:rPr>
          <w:spacing w:val="-5"/>
          <w:sz w:val="24"/>
        </w:rPr>
        <w:t xml:space="preserve"> </w:t>
      </w:r>
      <w:r>
        <w:rPr>
          <w:sz w:val="24"/>
        </w:rPr>
        <w:t>ocasião</w:t>
      </w:r>
      <w:r>
        <w:rPr>
          <w:spacing w:val="-5"/>
          <w:sz w:val="24"/>
        </w:rPr>
        <w:t xml:space="preserve"> </w:t>
      </w:r>
      <w:r>
        <w:rPr>
          <w:sz w:val="24"/>
        </w:rPr>
        <w:t>da</w:t>
      </w:r>
      <w:r>
        <w:rPr>
          <w:spacing w:val="-5"/>
          <w:sz w:val="24"/>
        </w:rPr>
        <w:t xml:space="preserve"> </w:t>
      </w:r>
      <w:r>
        <w:rPr>
          <w:sz w:val="24"/>
        </w:rPr>
        <w:t>assinatura</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verificar-se-á,</w:t>
      </w:r>
      <w:r>
        <w:rPr>
          <w:spacing w:val="-5"/>
          <w:sz w:val="24"/>
        </w:rPr>
        <w:t xml:space="preserve"> </w:t>
      </w:r>
      <w:r>
        <w:rPr>
          <w:sz w:val="24"/>
        </w:rPr>
        <w:t>se</w:t>
      </w:r>
      <w:r>
        <w:rPr>
          <w:spacing w:val="-5"/>
          <w:sz w:val="24"/>
        </w:rPr>
        <w:t xml:space="preserve"> </w:t>
      </w:r>
      <w:r>
        <w:rPr>
          <w:sz w:val="24"/>
        </w:rPr>
        <w:t>a</w:t>
      </w:r>
      <w:r>
        <w:rPr>
          <w:spacing w:val="-5"/>
          <w:sz w:val="24"/>
        </w:rPr>
        <w:t xml:space="preserve"> </w:t>
      </w:r>
      <w:r>
        <w:rPr>
          <w:sz w:val="24"/>
        </w:rPr>
        <w:t>licitante</w:t>
      </w:r>
      <w:r>
        <w:rPr>
          <w:spacing w:val="-5"/>
          <w:sz w:val="24"/>
        </w:rPr>
        <w:t xml:space="preserve"> </w:t>
      </w:r>
      <w:r>
        <w:rPr>
          <w:sz w:val="24"/>
        </w:rPr>
        <w:t>vencedora</w:t>
      </w:r>
      <w:r>
        <w:rPr>
          <w:spacing w:val="-5"/>
          <w:sz w:val="24"/>
        </w:rPr>
        <w:t xml:space="preserve"> </w:t>
      </w:r>
      <w:r>
        <w:rPr>
          <w:sz w:val="24"/>
        </w:rPr>
        <w:t>mantém</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 xml:space="preserve">de </w:t>
      </w:r>
      <w:r>
        <w:rPr>
          <w:spacing w:val="-2"/>
          <w:sz w:val="24"/>
        </w:rPr>
        <w:t>habilitação.</w:t>
      </w:r>
    </w:p>
    <w:p w14:paraId="02B3D394" w14:textId="77777777" w:rsidR="00FB3CD9" w:rsidRDefault="0045504D">
      <w:pPr>
        <w:pStyle w:val="PargrafodaLista"/>
        <w:numPr>
          <w:ilvl w:val="2"/>
          <w:numId w:val="44"/>
        </w:numPr>
        <w:tabs>
          <w:tab w:val="left" w:pos="815"/>
        </w:tabs>
        <w:spacing w:line="196" w:lineRule="auto"/>
        <w:ind w:left="114" w:firstLine="0"/>
        <w:jc w:val="both"/>
        <w:rPr>
          <w:sz w:val="24"/>
        </w:rPr>
      </w:pPr>
      <w:r>
        <w:rPr>
          <w:sz w:val="24"/>
        </w:rPr>
        <w:t>Na hipótese de irregularidade, será dado 05 (cinco) dias corridos para regularizar a situação, sob pena de aplicação da sanção administrativa.</w:t>
      </w:r>
    </w:p>
    <w:p w14:paraId="47C88997" w14:textId="77777777" w:rsidR="00FB3CD9" w:rsidRDefault="0045504D">
      <w:pPr>
        <w:pStyle w:val="PargrafodaLista"/>
        <w:numPr>
          <w:ilvl w:val="1"/>
          <w:numId w:val="44"/>
        </w:numPr>
        <w:tabs>
          <w:tab w:val="left" w:pos="685"/>
        </w:tabs>
        <w:spacing w:line="196" w:lineRule="auto"/>
        <w:ind w:left="114" w:firstLine="0"/>
        <w:jc w:val="both"/>
        <w:rPr>
          <w:sz w:val="24"/>
        </w:rPr>
      </w:pPr>
      <w:r>
        <w:rPr>
          <w:sz w:val="24"/>
        </w:rPr>
        <w:t>O não comparecimento no prazo da convocação para assinatura do Contrato, acarretará a imediata perda do direito de contratar, sem prejuízo das sanções administrativas, salvo em face de motivo de força maior, devidamente justificado, comprovado e aceito pela Administração.</w:t>
      </w:r>
    </w:p>
    <w:p w14:paraId="735341DE" w14:textId="77777777" w:rsidR="00FB3CD9" w:rsidRDefault="0045504D">
      <w:pPr>
        <w:pStyle w:val="PargrafodaLista"/>
        <w:numPr>
          <w:ilvl w:val="1"/>
          <w:numId w:val="44"/>
        </w:numPr>
        <w:tabs>
          <w:tab w:val="left" w:pos="697"/>
        </w:tabs>
        <w:spacing w:before="13" w:line="196" w:lineRule="auto"/>
        <w:ind w:left="114" w:firstLine="0"/>
        <w:jc w:val="both"/>
        <w:rPr>
          <w:sz w:val="24"/>
        </w:rPr>
      </w:pPr>
      <w:r>
        <w:rPr>
          <w:noProof/>
        </w:rPr>
        <mc:AlternateContent>
          <mc:Choice Requires="wps">
            <w:drawing>
              <wp:anchor distT="0" distB="0" distL="0" distR="0" simplePos="0" relativeHeight="486570496" behindDoc="1" locked="0" layoutInCell="1" allowOverlap="1" wp14:anchorId="29173C79" wp14:editId="7B77C82B">
                <wp:simplePos x="0" y="0"/>
                <wp:positionH relativeFrom="page">
                  <wp:posOffset>403212</wp:posOffset>
                </wp:positionH>
                <wp:positionV relativeFrom="paragraph">
                  <wp:posOffset>441986</wp:posOffset>
                </wp:positionV>
                <wp:extent cx="6667500" cy="647700"/>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647700"/>
                        </a:xfrm>
                        <a:custGeom>
                          <a:avLst/>
                          <a:gdLst/>
                          <a:ahLst/>
                          <a:cxnLst/>
                          <a:rect l="l" t="t" r="r" b="b"/>
                          <a:pathLst>
                            <a:path w="6667500" h="647700">
                              <a:moveTo>
                                <a:pt x="6667500" y="0"/>
                              </a:moveTo>
                              <a:lnTo>
                                <a:pt x="0" y="0"/>
                              </a:lnTo>
                              <a:lnTo>
                                <a:pt x="0" y="152400"/>
                              </a:lnTo>
                              <a:lnTo>
                                <a:pt x="0" y="180975"/>
                              </a:lnTo>
                              <a:lnTo>
                                <a:pt x="0" y="647700"/>
                              </a:lnTo>
                              <a:lnTo>
                                <a:pt x="4324350" y="647700"/>
                              </a:lnTo>
                              <a:lnTo>
                                <a:pt x="4324350" y="485775"/>
                              </a:lnTo>
                              <a:lnTo>
                                <a:pt x="6667500" y="485775"/>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37F1110" id="Graphic 60" o:spid="_x0000_s1026" style="position:absolute;margin-left:31.75pt;margin-top:34.8pt;width:525pt;height:51pt;z-index:-16745984;visibility:visible;mso-wrap-style:square;mso-wrap-distance-left:0;mso-wrap-distance-top:0;mso-wrap-distance-right:0;mso-wrap-distance-bottom:0;mso-position-horizontal:absolute;mso-position-horizontal-relative:page;mso-position-vertical:absolute;mso-position-vertical-relative:text;v-text-anchor:top" coordsize="6667500,647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" path="m6667500,l,,,152400r,28575l,647700r4324350,l4324350,485775r2343150,l6667500,333375r,-28575l6667500,180975r,-28575l6667500,xe" stroked="f">
                <v:path arrowok="t"/>
                <w10:wrap anchorx="page"/>
              </v:shape>
            </w:pict>
          </mc:Fallback>
        </mc:AlternateContent>
      </w:r>
      <w:r>
        <w:rPr>
          <w:sz w:val="24"/>
        </w:rPr>
        <w:t>Quando a licitante convocada não assinar o contrato e/ou retirar/receber a Nota de Empenho no prazo e nas condições estabelecidos, poderá ser convocado outra licitante para fazê-lo, após negociações e verificação da adequação da proposta e das condições de habilitação, obedecida a ordem de classificação.</w:t>
      </w:r>
    </w:p>
    <w:p w14:paraId="5C12D496" w14:textId="77777777" w:rsidR="00FB3CD9" w:rsidRDefault="0045504D">
      <w:pPr>
        <w:pStyle w:val="PargrafodaLista"/>
        <w:numPr>
          <w:ilvl w:val="1"/>
          <w:numId w:val="43"/>
        </w:numPr>
        <w:tabs>
          <w:tab w:val="left" w:pos="623"/>
        </w:tabs>
        <w:spacing w:line="201" w:lineRule="auto"/>
        <w:ind w:left="114" w:firstLine="0"/>
        <w:jc w:val="both"/>
        <w:rPr>
          <w:sz w:val="24"/>
        </w:rPr>
      </w:pPr>
      <w:r>
        <w:rPr>
          <w:color w:val="DF3D2D"/>
          <w:sz w:val="24"/>
        </w:rPr>
        <w:t xml:space="preserve">O prazo de vigência da contratação é de 12 </w:t>
      </w:r>
      <w:r>
        <w:rPr>
          <w:sz w:val="24"/>
        </w:rPr>
        <w:t xml:space="preserve">(doze) meses contados da sua publicação, podendo ser prorrogado por iguais e sucessivos períodos, até o limite de 60 (sessenta) meses, conforme o disposto no </w:t>
      </w:r>
      <w:hyperlink r:id="rId85" w:anchor="art105">
        <w:r>
          <w:rPr>
            <w:color w:val="0000ED"/>
            <w:sz w:val="24"/>
            <w:u w:val="single" w:color="0000ED"/>
          </w:rPr>
          <w:t>art. 106 da Lei nº 14.133/2021</w:t>
        </w:r>
      </w:hyperlink>
      <w:r>
        <w:rPr>
          <w:sz w:val="24"/>
        </w:rPr>
        <w:t>, desde que haja interesse da Administração, disponibilidade orçamentária e a manutenção das condições vantajosas para a Administração Pública.</w:t>
      </w:r>
    </w:p>
    <w:p w14:paraId="597270E8" w14:textId="77777777" w:rsidR="00FB3CD9" w:rsidRDefault="0045504D">
      <w:pPr>
        <w:pStyle w:val="PargrafodaLista"/>
        <w:numPr>
          <w:ilvl w:val="1"/>
          <w:numId w:val="43"/>
        </w:numPr>
        <w:tabs>
          <w:tab w:val="left" w:pos="610"/>
        </w:tabs>
        <w:spacing w:line="196" w:lineRule="auto"/>
        <w:ind w:left="114" w:firstLine="0"/>
        <w:jc w:val="both"/>
        <w:rPr>
          <w:sz w:val="24"/>
        </w:rPr>
      </w:pPr>
      <w:r>
        <w:rPr>
          <w:sz w:val="24"/>
        </w:rPr>
        <w:t>Os preços inicialmente contratados são fixos e irreajustáveis no prazo de 12 (doze) meses contado da data do procedimento licitatório que originou o presente instrumento.</w:t>
      </w:r>
    </w:p>
    <w:p w14:paraId="16625C22" w14:textId="77777777" w:rsidR="00FB3CD9" w:rsidRDefault="00FB3CD9">
      <w:pPr>
        <w:spacing w:line="196" w:lineRule="auto"/>
        <w:jc w:val="both"/>
        <w:rPr>
          <w:sz w:val="24"/>
        </w:rPr>
        <w:sectPr w:rsidR="00FB3CD9">
          <w:pgSz w:w="11900" w:h="16840"/>
          <w:pgMar w:top="540" w:right="660" w:bottom="360" w:left="520" w:header="0" w:footer="167" w:gutter="0"/>
          <w:cols w:space="720"/>
        </w:sectPr>
      </w:pPr>
    </w:p>
    <w:p w14:paraId="567554C0" w14:textId="77777777" w:rsidR="00FB3CD9" w:rsidRDefault="0045504D">
      <w:pPr>
        <w:pStyle w:val="PargrafodaLista"/>
        <w:numPr>
          <w:ilvl w:val="2"/>
          <w:numId w:val="43"/>
        </w:numPr>
        <w:tabs>
          <w:tab w:val="left" w:pos="800"/>
        </w:tabs>
        <w:spacing w:before="69" w:line="196" w:lineRule="auto"/>
        <w:ind w:left="114" w:firstLine="0"/>
        <w:jc w:val="both"/>
        <w:rPr>
          <w:b/>
          <w:sz w:val="24"/>
        </w:rPr>
      </w:pPr>
      <w:r>
        <w:rPr>
          <w:b/>
          <w:sz w:val="24"/>
        </w:rPr>
        <w:lastRenderedPageBreak/>
        <w:t>Após o interregno do prazo definido no item 12.6, os preços iniciais serão reajustados através de Termo</w:t>
      </w:r>
      <w:r>
        <w:rPr>
          <w:b/>
          <w:spacing w:val="-2"/>
          <w:sz w:val="24"/>
        </w:rPr>
        <w:t xml:space="preserve"> </w:t>
      </w:r>
      <w:r>
        <w:rPr>
          <w:b/>
          <w:sz w:val="24"/>
        </w:rPr>
        <w:t>de</w:t>
      </w:r>
      <w:r>
        <w:rPr>
          <w:b/>
          <w:spacing w:val="-2"/>
          <w:sz w:val="24"/>
        </w:rPr>
        <w:t xml:space="preserve"> </w:t>
      </w:r>
      <w:r>
        <w:rPr>
          <w:b/>
          <w:sz w:val="24"/>
        </w:rPr>
        <w:t>Apostilamento,</w:t>
      </w:r>
      <w:r>
        <w:rPr>
          <w:b/>
          <w:spacing w:val="-2"/>
          <w:sz w:val="24"/>
        </w:rPr>
        <w:t xml:space="preserve"> </w:t>
      </w:r>
      <w:r>
        <w:rPr>
          <w:b/>
          <w:sz w:val="24"/>
        </w:rPr>
        <w:t>mediante</w:t>
      </w:r>
      <w:r>
        <w:rPr>
          <w:b/>
          <w:spacing w:val="-2"/>
          <w:sz w:val="24"/>
        </w:rPr>
        <w:t xml:space="preserve"> </w:t>
      </w:r>
      <w:r>
        <w:rPr>
          <w:b/>
          <w:sz w:val="24"/>
        </w:rPr>
        <w:t>a</w:t>
      </w:r>
      <w:r>
        <w:rPr>
          <w:b/>
          <w:spacing w:val="-2"/>
          <w:sz w:val="24"/>
        </w:rPr>
        <w:t xml:space="preserve"> </w:t>
      </w:r>
      <w:r>
        <w:rPr>
          <w:b/>
          <w:sz w:val="24"/>
        </w:rPr>
        <w:t>aplicação,</w:t>
      </w:r>
      <w:r>
        <w:rPr>
          <w:b/>
          <w:spacing w:val="-2"/>
          <w:sz w:val="24"/>
        </w:rPr>
        <w:t xml:space="preserve"> </w:t>
      </w:r>
      <w:r>
        <w:rPr>
          <w:b/>
          <w:sz w:val="24"/>
        </w:rPr>
        <w:t>pelo</w:t>
      </w:r>
      <w:r>
        <w:rPr>
          <w:b/>
          <w:spacing w:val="-2"/>
          <w:sz w:val="24"/>
        </w:rPr>
        <w:t xml:space="preserve"> </w:t>
      </w:r>
      <w:r>
        <w:rPr>
          <w:b/>
          <w:sz w:val="24"/>
        </w:rPr>
        <w:t>contratante,</w:t>
      </w:r>
      <w:r>
        <w:rPr>
          <w:b/>
          <w:spacing w:val="-2"/>
          <w:sz w:val="24"/>
        </w:rPr>
        <w:t xml:space="preserve"> </w:t>
      </w:r>
      <w:r>
        <w:rPr>
          <w:b/>
          <w:sz w:val="24"/>
        </w:rPr>
        <w:t>do</w:t>
      </w:r>
      <w:r>
        <w:rPr>
          <w:b/>
          <w:spacing w:val="-2"/>
          <w:sz w:val="24"/>
        </w:rPr>
        <w:t xml:space="preserve"> </w:t>
      </w:r>
      <w:r>
        <w:rPr>
          <w:b/>
          <w:sz w:val="24"/>
        </w:rPr>
        <w:t>índice</w:t>
      </w:r>
      <w:r>
        <w:rPr>
          <w:b/>
          <w:spacing w:val="-2"/>
          <w:sz w:val="24"/>
        </w:rPr>
        <w:t xml:space="preserve"> </w:t>
      </w:r>
      <w:r>
        <w:rPr>
          <w:b/>
          <w:sz w:val="24"/>
        </w:rPr>
        <w:t>IPCA</w:t>
      </w:r>
      <w:r>
        <w:rPr>
          <w:b/>
          <w:i/>
          <w:sz w:val="24"/>
        </w:rPr>
        <w:t>,</w:t>
      </w:r>
      <w:r>
        <w:rPr>
          <w:b/>
          <w:i/>
          <w:spacing w:val="-2"/>
          <w:sz w:val="24"/>
        </w:rPr>
        <w:t xml:space="preserve"> </w:t>
      </w:r>
      <w:r>
        <w:rPr>
          <w:b/>
          <w:sz w:val="24"/>
        </w:rPr>
        <w:t>exclusivamente</w:t>
      </w:r>
      <w:r>
        <w:rPr>
          <w:b/>
          <w:spacing w:val="-2"/>
          <w:sz w:val="24"/>
        </w:rPr>
        <w:t xml:space="preserve"> </w:t>
      </w:r>
      <w:r>
        <w:rPr>
          <w:b/>
          <w:sz w:val="24"/>
        </w:rPr>
        <w:t>para</w:t>
      </w:r>
      <w:r>
        <w:rPr>
          <w:b/>
          <w:spacing w:val="-2"/>
          <w:sz w:val="24"/>
        </w:rPr>
        <w:t xml:space="preserve"> </w:t>
      </w:r>
      <w:r>
        <w:rPr>
          <w:b/>
          <w:sz w:val="24"/>
        </w:rPr>
        <w:t>as obrigações iniciadas e concluídas após a ocorrência da anualidade.</w:t>
      </w:r>
    </w:p>
    <w:p w14:paraId="6E411FC4" w14:textId="77777777" w:rsidR="00FB3CD9" w:rsidRDefault="0045504D">
      <w:pPr>
        <w:pStyle w:val="Ttulo1"/>
        <w:numPr>
          <w:ilvl w:val="0"/>
          <w:numId w:val="63"/>
        </w:numPr>
        <w:tabs>
          <w:tab w:val="left" w:pos="475"/>
        </w:tabs>
        <w:spacing w:before="273"/>
        <w:ind w:left="475" w:hanging="361"/>
        <w:jc w:val="both"/>
      </w:pPr>
      <w:r>
        <w:t>PRAZO</w:t>
      </w:r>
      <w:r>
        <w:rPr>
          <w:spacing w:val="-4"/>
        </w:rPr>
        <w:t xml:space="preserve"> </w:t>
      </w:r>
      <w:r>
        <w:t>E</w:t>
      </w:r>
      <w:r>
        <w:rPr>
          <w:spacing w:val="-3"/>
        </w:rPr>
        <w:t xml:space="preserve"> </w:t>
      </w:r>
      <w:r>
        <w:t>EXECUÇÃO</w:t>
      </w:r>
      <w:r>
        <w:rPr>
          <w:spacing w:val="-3"/>
        </w:rPr>
        <w:t xml:space="preserve"> </w:t>
      </w:r>
      <w:r>
        <w:t>DO</w:t>
      </w:r>
      <w:r>
        <w:rPr>
          <w:spacing w:val="-3"/>
        </w:rPr>
        <w:t xml:space="preserve"> </w:t>
      </w:r>
      <w:r>
        <w:t>OBJETO</w:t>
      </w:r>
      <w:r>
        <w:rPr>
          <w:spacing w:val="-3"/>
        </w:rPr>
        <w:t xml:space="preserve"> </w:t>
      </w:r>
      <w:r>
        <w:t>DO</w:t>
      </w:r>
      <w:r>
        <w:rPr>
          <w:spacing w:val="-3"/>
        </w:rPr>
        <w:t xml:space="preserve"> </w:t>
      </w:r>
      <w:r>
        <w:rPr>
          <w:spacing w:val="-2"/>
        </w:rPr>
        <w:t>CONTRATO</w:t>
      </w:r>
    </w:p>
    <w:p w14:paraId="536C901F" w14:textId="77777777" w:rsidR="00FB3CD9" w:rsidRDefault="0045504D">
      <w:pPr>
        <w:pStyle w:val="PargrafodaLista"/>
        <w:numPr>
          <w:ilvl w:val="1"/>
          <w:numId w:val="63"/>
        </w:numPr>
        <w:tabs>
          <w:tab w:val="left" w:pos="597"/>
        </w:tabs>
        <w:spacing w:before="7" w:line="281" w:lineRule="exact"/>
        <w:ind w:left="597" w:right="0" w:hanging="483"/>
        <w:jc w:val="both"/>
        <w:rPr>
          <w:b/>
          <w:sz w:val="24"/>
        </w:rPr>
      </w:pPr>
      <w:r>
        <w:rPr>
          <w:color w:val="DF3D2D"/>
          <w:sz w:val="24"/>
        </w:rPr>
        <w:t>Conforme</w:t>
      </w:r>
      <w:r>
        <w:rPr>
          <w:color w:val="DF3D2D"/>
          <w:spacing w:val="-4"/>
          <w:sz w:val="24"/>
        </w:rPr>
        <w:t xml:space="preserve"> </w:t>
      </w:r>
      <w:r>
        <w:rPr>
          <w:color w:val="DF3D2D"/>
          <w:sz w:val="24"/>
        </w:rPr>
        <w:t>item</w:t>
      </w:r>
      <w:r>
        <w:rPr>
          <w:color w:val="DF3D2D"/>
          <w:spacing w:val="-2"/>
          <w:sz w:val="24"/>
        </w:rPr>
        <w:t xml:space="preserve"> </w:t>
      </w:r>
      <w:r>
        <w:rPr>
          <w:color w:val="DF3D2D"/>
          <w:sz w:val="24"/>
        </w:rPr>
        <w:t>06</w:t>
      </w:r>
      <w:r>
        <w:rPr>
          <w:color w:val="DF3D2D"/>
          <w:spacing w:val="-2"/>
          <w:sz w:val="24"/>
        </w:rPr>
        <w:t xml:space="preserve"> </w:t>
      </w:r>
      <w:r>
        <w:rPr>
          <w:color w:val="DF3D2D"/>
          <w:sz w:val="24"/>
        </w:rPr>
        <w:t>e</w:t>
      </w:r>
      <w:r>
        <w:rPr>
          <w:color w:val="DF3D2D"/>
          <w:spacing w:val="-2"/>
          <w:sz w:val="24"/>
        </w:rPr>
        <w:t xml:space="preserve"> </w:t>
      </w:r>
      <w:r>
        <w:rPr>
          <w:color w:val="DF3D2D"/>
          <w:sz w:val="24"/>
        </w:rPr>
        <w:t>seus</w:t>
      </w:r>
      <w:r>
        <w:rPr>
          <w:color w:val="DF3D2D"/>
          <w:spacing w:val="-2"/>
          <w:sz w:val="24"/>
        </w:rPr>
        <w:t xml:space="preserve"> </w:t>
      </w:r>
      <w:r>
        <w:rPr>
          <w:color w:val="DF3D2D"/>
          <w:sz w:val="24"/>
        </w:rPr>
        <w:t>subitens</w:t>
      </w:r>
      <w:r>
        <w:rPr>
          <w:color w:val="DF3D2D"/>
          <w:spacing w:val="-2"/>
          <w:sz w:val="24"/>
        </w:rPr>
        <w:t xml:space="preserve"> </w:t>
      </w:r>
      <w:r>
        <w:rPr>
          <w:color w:val="DF3D2D"/>
          <w:sz w:val="24"/>
        </w:rPr>
        <w:t>do</w:t>
      </w:r>
      <w:r>
        <w:rPr>
          <w:color w:val="DF3D2D"/>
          <w:spacing w:val="-2"/>
          <w:sz w:val="24"/>
        </w:rPr>
        <w:t xml:space="preserve"> </w:t>
      </w:r>
      <w:r>
        <w:rPr>
          <w:color w:val="DF3D2D"/>
          <w:sz w:val="24"/>
        </w:rPr>
        <w:t>termo</w:t>
      </w:r>
      <w:r>
        <w:rPr>
          <w:color w:val="DF3D2D"/>
          <w:spacing w:val="-2"/>
          <w:sz w:val="24"/>
        </w:rPr>
        <w:t xml:space="preserve"> </w:t>
      </w:r>
      <w:r>
        <w:rPr>
          <w:color w:val="DF3D2D"/>
          <w:sz w:val="24"/>
        </w:rPr>
        <w:t>de</w:t>
      </w:r>
      <w:r>
        <w:rPr>
          <w:color w:val="DF3D2D"/>
          <w:spacing w:val="-1"/>
          <w:sz w:val="24"/>
        </w:rPr>
        <w:t xml:space="preserve"> </w:t>
      </w:r>
      <w:r>
        <w:rPr>
          <w:color w:val="DF3D2D"/>
          <w:spacing w:val="-2"/>
          <w:sz w:val="24"/>
        </w:rPr>
        <w:t>referência</w:t>
      </w:r>
      <w:r>
        <w:rPr>
          <w:spacing w:val="-2"/>
          <w:sz w:val="24"/>
        </w:rPr>
        <w:t>;</w:t>
      </w:r>
    </w:p>
    <w:p w14:paraId="06E1E116" w14:textId="77777777" w:rsidR="00FB3CD9" w:rsidRDefault="0045504D">
      <w:pPr>
        <w:pStyle w:val="PargrafodaLista"/>
        <w:numPr>
          <w:ilvl w:val="1"/>
          <w:numId w:val="63"/>
        </w:numPr>
        <w:tabs>
          <w:tab w:val="left" w:pos="632"/>
        </w:tabs>
        <w:spacing w:line="232" w:lineRule="auto"/>
        <w:ind w:left="114" w:firstLine="0"/>
        <w:jc w:val="both"/>
        <w:rPr>
          <w:b/>
          <w:sz w:val="24"/>
        </w:rPr>
      </w:pPr>
      <w:r>
        <w:rPr>
          <w:sz w:val="24"/>
        </w:rPr>
        <w:t>A solicitação para entrega dos produtos e/ou execução dos serviços, dar-se-á por apresentação de requisição e/ou ordem serviço, devidamente assinada e autorizada pelos responsáveis, podendo o servidor porta-la de forma física (impressa) ou digital (PDF).</w:t>
      </w:r>
    </w:p>
    <w:p w14:paraId="2284CB15" w14:textId="77777777" w:rsidR="00FB3CD9" w:rsidRDefault="0045504D">
      <w:pPr>
        <w:pStyle w:val="PargrafodaLista"/>
        <w:numPr>
          <w:ilvl w:val="1"/>
          <w:numId w:val="63"/>
        </w:numPr>
        <w:tabs>
          <w:tab w:val="left" w:pos="621"/>
        </w:tabs>
        <w:spacing w:line="232" w:lineRule="auto"/>
        <w:ind w:left="114" w:firstLine="0"/>
        <w:jc w:val="both"/>
        <w:rPr>
          <w:b/>
          <w:sz w:val="24"/>
        </w:rPr>
      </w:pPr>
      <w:r>
        <w:rPr>
          <w:color w:val="DF3D2D"/>
          <w:sz w:val="24"/>
        </w:rPr>
        <w:t>O Prazo de entrega é de 2 (duas) horas</w:t>
      </w:r>
      <w:r>
        <w:rPr>
          <w:sz w:val="24"/>
        </w:rPr>
        <w:t>, após ordem de serviço e/ou outro documento equivalente. Considerando que as Secretarias não tem local para armazenamento adequado do produto.</w:t>
      </w:r>
    </w:p>
    <w:p w14:paraId="5B6FA00C" w14:textId="77777777" w:rsidR="00FB3CD9" w:rsidRDefault="0045504D">
      <w:pPr>
        <w:pStyle w:val="PargrafodaLista"/>
        <w:numPr>
          <w:ilvl w:val="2"/>
          <w:numId w:val="63"/>
        </w:numPr>
        <w:tabs>
          <w:tab w:val="left" w:pos="828"/>
        </w:tabs>
        <w:spacing w:line="232" w:lineRule="auto"/>
        <w:ind w:left="114" w:firstLine="0"/>
        <w:jc w:val="both"/>
        <w:rPr>
          <w:b/>
          <w:color w:val="DF3D2D"/>
          <w:sz w:val="24"/>
        </w:rPr>
      </w:pPr>
      <w:r>
        <w:rPr>
          <w:color w:val="DF3D2D"/>
          <w:sz w:val="24"/>
        </w:rPr>
        <w:t>A entrega deverá ser realizada no Almoxarifado Central da Prefeitura Municipal de Corumbiara, localizado na Avenida Guarajús, nº 2054 - Centro Corumbiara/RO, durante os dias úteis, no horário de 07h00 às 13h00 ((69) 3343-2192) .</w:t>
      </w:r>
    </w:p>
    <w:p w14:paraId="645BC7C5" w14:textId="77777777" w:rsidR="00FB3CD9" w:rsidRDefault="0045504D">
      <w:pPr>
        <w:pStyle w:val="PargrafodaLista"/>
        <w:numPr>
          <w:ilvl w:val="1"/>
          <w:numId w:val="63"/>
        </w:numPr>
        <w:tabs>
          <w:tab w:val="left" w:pos="653"/>
        </w:tabs>
        <w:spacing w:before="2" w:line="232" w:lineRule="auto"/>
        <w:ind w:left="114" w:firstLine="0"/>
        <w:jc w:val="both"/>
        <w:rPr>
          <w:b/>
          <w:sz w:val="24"/>
        </w:rPr>
      </w:pPr>
      <w:r>
        <w:rPr>
          <w:sz w:val="24"/>
        </w:rPr>
        <w:t>A requisição será emitida dentro do respectivo processo, momento em que serão solicitadas as devidas assinaturas assim como a ciência do responsável da empresa contratada. As solicitações, as autorizações e as devidas fiscalizações da execução são de responsabilidade plena de cada Secretaria.</w:t>
      </w:r>
    </w:p>
    <w:p w14:paraId="300BC17C" w14:textId="77777777" w:rsidR="00FB3CD9" w:rsidRDefault="0045504D">
      <w:pPr>
        <w:pStyle w:val="PargrafodaLista"/>
        <w:numPr>
          <w:ilvl w:val="1"/>
          <w:numId w:val="63"/>
        </w:numPr>
        <w:tabs>
          <w:tab w:val="left" w:pos="658"/>
        </w:tabs>
        <w:spacing w:before="3" w:line="232" w:lineRule="auto"/>
        <w:ind w:left="114" w:firstLine="0"/>
        <w:jc w:val="both"/>
        <w:rPr>
          <w:b/>
          <w:sz w:val="24"/>
        </w:rPr>
      </w:pPr>
      <w:r>
        <w:rPr>
          <w:sz w:val="24"/>
        </w:rPr>
        <w:t>A Contratada está sujeita à fiscalização do objeto licitado no ato da entrega e posteriormente, reservando-se</w:t>
      </w:r>
      <w:r>
        <w:rPr>
          <w:spacing w:val="-4"/>
          <w:sz w:val="24"/>
        </w:rPr>
        <w:t xml:space="preserve"> </w:t>
      </w:r>
      <w:r>
        <w:rPr>
          <w:sz w:val="24"/>
        </w:rPr>
        <w:t>à</w:t>
      </w:r>
      <w:r>
        <w:rPr>
          <w:spacing w:val="-4"/>
          <w:sz w:val="24"/>
        </w:rPr>
        <w:t xml:space="preserve"> </w:t>
      </w:r>
      <w:r>
        <w:rPr>
          <w:sz w:val="24"/>
        </w:rPr>
        <w:t>Prefeitura</w:t>
      </w:r>
      <w:r>
        <w:rPr>
          <w:spacing w:val="-4"/>
          <w:sz w:val="24"/>
        </w:rPr>
        <w:t xml:space="preserve"> </w:t>
      </w:r>
      <w:r>
        <w:rPr>
          <w:sz w:val="24"/>
        </w:rPr>
        <w:t>Municipal</w:t>
      </w:r>
      <w:r>
        <w:rPr>
          <w:spacing w:val="-4"/>
          <w:sz w:val="24"/>
        </w:rPr>
        <w:t xml:space="preserve"> </w:t>
      </w:r>
      <w:r>
        <w:rPr>
          <w:sz w:val="24"/>
        </w:rPr>
        <w:t>de</w:t>
      </w:r>
      <w:r>
        <w:rPr>
          <w:spacing w:val="-4"/>
          <w:sz w:val="24"/>
        </w:rPr>
        <w:t xml:space="preserve"> </w:t>
      </w:r>
      <w:r>
        <w:rPr>
          <w:sz w:val="24"/>
        </w:rPr>
        <w:t>Corumbiara/RO,</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responsável,</w:t>
      </w:r>
      <w:r>
        <w:rPr>
          <w:spacing w:val="-4"/>
          <w:sz w:val="24"/>
        </w:rPr>
        <w:t xml:space="preserve"> </w:t>
      </w:r>
      <w:r>
        <w:rPr>
          <w:sz w:val="24"/>
        </w:rPr>
        <w:t>o</w:t>
      </w:r>
      <w:r>
        <w:rPr>
          <w:spacing w:val="-4"/>
          <w:sz w:val="24"/>
        </w:rPr>
        <w:t xml:space="preserve"> </w:t>
      </w:r>
      <w:r>
        <w:rPr>
          <w:sz w:val="24"/>
        </w:rPr>
        <w:t>direito</w:t>
      </w:r>
      <w:r>
        <w:rPr>
          <w:spacing w:val="-4"/>
          <w:sz w:val="24"/>
        </w:rPr>
        <w:t xml:space="preserve"> </w:t>
      </w:r>
      <w:r>
        <w:rPr>
          <w:sz w:val="24"/>
        </w:rPr>
        <w:t>de</w:t>
      </w:r>
      <w:r>
        <w:rPr>
          <w:spacing w:val="-4"/>
          <w:sz w:val="24"/>
        </w:rPr>
        <w:t xml:space="preserve"> </w:t>
      </w:r>
      <w:r>
        <w:rPr>
          <w:sz w:val="24"/>
        </w:rPr>
        <w:t>não</w:t>
      </w:r>
      <w:r>
        <w:rPr>
          <w:spacing w:val="-4"/>
          <w:sz w:val="24"/>
        </w:rPr>
        <w:t xml:space="preserve"> </w:t>
      </w:r>
      <w:r>
        <w:rPr>
          <w:sz w:val="24"/>
        </w:rPr>
        <w:t>receber</w:t>
      </w:r>
      <w:r>
        <w:rPr>
          <w:spacing w:val="-4"/>
          <w:sz w:val="24"/>
        </w:rPr>
        <w:t xml:space="preserve"> </w:t>
      </w:r>
      <w:r>
        <w:rPr>
          <w:sz w:val="24"/>
        </w:rPr>
        <w:t>o objeto, caso os mesmos não se encontrem em condições satisfatórias.</w:t>
      </w:r>
    </w:p>
    <w:p w14:paraId="4E0A819F" w14:textId="77777777" w:rsidR="00FB3CD9" w:rsidRDefault="0045504D">
      <w:pPr>
        <w:pStyle w:val="PargrafodaLista"/>
        <w:numPr>
          <w:ilvl w:val="1"/>
          <w:numId w:val="63"/>
        </w:numPr>
        <w:tabs>
          <w:tab w:val="left" w:pos="689"/>
        </w:tabs>
        <w:spacing w:before="2" w:line="232" w:lineRule="auto"/>
        <w:ind w:left="114" w:firstLine="0"/>
        <w:jc w:val="both"/>
        <w:rPr>
          <w:b/>
          <w:sz w:val="24"/>
        </w:rPr>
      </w:pPr>
      <w:r>
        <w:rPr>
          <w:sz w:val="24"/>
        </w:rPr>
        <w:t>Constatadas irregularidades no objeto contratual, a contratante poderá, se disser respeito à especificação,</w:t>
      </w:r>
      <w:r>
        <w:rPr>
          <w:spacing w:val="-2"/>
          <w:sz w:val="24"/>
        </w:rPr>
        <w:t xml:space="preserve"> </w:t>
      </w:r>
      <w:r>
        <w:rPr>
          <w:sz w:val="24"/>
        </w:rPr>
        <w:t>rejeitá-lo no</w:t>
      </w:r>
      <w:r>
        <w:rPr>
          <w:spacing w:val="-2"/>
          <w:sz w:val="24"/>
        </w:rPr>
        <w:t xml:space="preserve"> </w:t>
      </w:r>
      <w:r>
        <w:rPr>
          <w:sz w:val="24"/>
        </w:rPr>
        <w:t>todo</w:t>
      </w:r>
      <w:r>
        <w:rPr>
          <w:spacing w:val="-2"/>
          <w:sz w:val="24"/>
        </w:rPr>
        <w:t xml:space="preserve"> </w:t>
      </w:r>
      <w:r>
        <w:rPr>
          <w:sz w:val="24"/>
        </w:rPr>
        <w:t>ou</w:t>
      </w:r>
      <w:r>
        <w:rPr>
          <w:spacing w:val="-2"/>
          <w:sz w:val="24"/>
        </w:rPr>
        <w:t xml:space="preserve"> </w:t>
      </w:r>
      <w:r>
        <w:rPr>
          <w:sz w:val="24"/>
        </w:rPr>
        <w:t>em</w:t>
      </w:r>
      <w:r>
        <w:rPr>
          <w:spacing w:val="-2"/>
          <w:sz w:val="24"/>
        </w:rPr>
        <w:t xml:space="preserve"> </w:t>
      </w:r>
      <w:r>
        <w:rPr>
          <w:sz w:val="24"/>
        </w:rPr>
        <w:t>parte, determinando</w:t>
      </w:r>
      <w:r>
        <w:rPr>
          <w:spacing w:val="-2"/>
          <w:sz w:val="24"/>
        </w:rPr>
        <w:t xml:space="preserve"> </w:t>
      </w:r>
      <w:r>
        <w:rPr>
          <w:sz w:val="24"/>
        </w:rPr>
        <w:t>sua</w:t>
      </w:r>
      <w:r>
        <w:rPr>
          <w:spacing w:val="-2"/>
          <w:sz w:val="24"/>
        </w:rPr>
        <w:t xml:space="preserve"> </w:t>
      </w:r>
      <w:r>
        <w:rPr>
          <w:sz w:val="24"/>
        </w:rPr>
        <w:t>substituição ou rescindindo</w:t>
      </w:r>
      <w:r>
        <w:rPr>
          <w:spacing w:val="-2"/>
          <w:sz w:val="24"/>
        </w:rPr>
        <w:t xml:space="preserve"> </w:t>
      </w:r>
      <w:r>
        <w:rPr>
          <w:sz w:val="24"/>
        </w:rPr>
        <w:t>a</w:t>
      </w:r>
      <w:r>
        <w:rPr>
          <w:spacing w:val="-2"/>
          <w:sz w:val="24"/>
        </w:rPr>
        <w:t xml:space="preserve"> </w:t>
      </w:r>
      <w:r>
        <w:rPr>
          <w:sz w:val="24"/>
        </w:rPr>
        <w:t>contratação, sem prejuízo das penalidades cabíveis.</w:t>
      </w:r>
    </w:p>
    <w:p w14:paraId="041B86DC" w14:textId="77777777" w:rsidR="00FB3CD9" w:rsidRDefault="0045504D">
      <w:pPr>
        <w:pStyle w:val="PargrafodaLista"/>
        <w:numPr>
          <w:ilvl w:val="1"/>
          <w:numId w:val="63"/>
        </w:numPr>
        <w:tabs>
          <w:tab w:val="left" w:pos="597"/>
        </w:tabs>
        <w:spacing w:line="285" w:lineRule="exact"/>
        <w:ind w:left="597" w:right="0" w:hanging="483"/>
        <w:rPr>
          <w:b/>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pacing w:val="-2"/>
          <w:sz w:val="24"/>
        </w:rPr>
        <w:t>subcontratação;</w:t>
      </w:r>
    </w:p>
    <w:p w14:paraId="2F114E16" w14:textId="77777777" w:rsidR="00FB3CD9" w:rsidRDefault="0045504D">
      <w:pPr>
        <w:pStyle w:val="PargrafodaLista"/>
        <w:numPr>
          <w:ilvl w:val="1"/>
          <w:numId w:val="63"/>
        </w:numPr>
        <w:tabs>
          <w:tab w:val="left" w:pos="597"/>
        </w:tabs>
        <w:spacing w:line="285" w:lineRule="exact"/>
        <w:ind w:left="597" w:right="0" w:hanging="483"/>
        <w:rPr>
          <w:b/>
          <w:sz w:val="24"/>
        </w:rPr>
      </w:pPr>
      <w:r>
        <w:rPr>
          <w:sz w:val="24"/>
        </w:rPr>
        <w:t>As</w:t>
      </w:r>
      <w:r>
        <w:rPr>
          <w:spacing w:val="-12"/>
          <w:sz w:val="24"/>
        </w:rPr>
        <w:t xml:space="preserve"> </w:t>
      </w:r>
      <w:r>
        <w:rPr>
          <w:sz w:val="24"/>
        </w:rPr>
        <w:t>Sanções</w:t>
      </w:r>
      <w:r>
        <w:rPr>
          <w:spacing w:val="-12"/>
          <w:sz w:val="24"/>
        </w:rPr>
        <w:t xml:space="preserve"> </w:t>
      </w:r>
      <w:r>
        <w:rPr>
          <w:sz w:val="24"/>
        </w:rPr>
        <w:t>Administrativas</w:t>
      </w:r>
      <w:r>
        <w:rPr>
          <w:spacing w:val="-12"/>
          <w:sz w:val="24"/>
        </w:rPr>
        <w:t xml:space="preserve"> </w:t>
      </w:r>
      <w:r>
        <w:rPr>
          <w:sz w:val="24"/>
        </w:rPr>
        <w:t>estarão</w:t>
      </w:r>
      <w:r>
        <w:rPr>
          <w:spacing w:val="-10"/>
          <w:sz w:val="24"/>
        </w:rPr>
        <w:t xml:space="preserve"> </w:t>
      </w:r>
      <w:r>
        <w:rPr>
          <w:sz w:val="24"/>
        </w:rPr>
        <w:t>previstas</w:t>
      </w:r>
      <w:r>
        <w:rPr>
          <w:spacing w:val="-12"/>
          <w:sz w:val="24"/>
        </w:rPr>
        <w:t xml:space="preserve"> </w:t>
      </w:r>
      <w:r>
        <w:rPr>
          <w:sz w:val="24"/>
        </w:rPr>
        <w:t>em</w:t>
      </w:r>
      <w:r>
        <w:rPr>
          <w:spacing w:val="-12"/>
          <w:sz w:val="24"/>
        </w:rPr>
        <w:t xml:space="preserve"> </w:t>
      </w:r>
      <w:r>
        <w:rPr>
          <w:sz w:val="24"/>
        </w:rPr>
        <w:t>edital</w:t>
      </w:r>
      <w:r>
        <w:rPr>
          <w:spacing w:val="-11"/>
          <w:sz w:val="24"/>
        </w:rPr>
        <w:t xml:space="preserve"> </w:t>
      </w:r>
      <w:r>
        <w:rPr>
          <w:sz w:val="24"/>
        </w:rPr>
        <w:t>e</w:t>
      </w:r>
      <w:r>
        <w:rPr>
          <w:spacing w:val="-11"/>
          <w:sz w:val="24"/>
        </w:rPr>
        <w:t xml:space="preserve"> </w:t>
      </w:r>
      <w:r>
        <w:rPr>
          <w:spacing w:val="-2"/>
          <w:sz w:val="24"/>
        </w:rPr>
        <w:t>contrato;</w:t>
      </w:r>
    </w:p>
    <w:p w14:paraId="45ED6341" w14:textId="77777777" w:rsidR="00FB3CD9" w:rsidRDefault="0045504D">
      <w:pPr>
        <w:pStyle w:val="PargrafodaLista"/>
        <w:numPr>
          <w:ilvl w:val="1"/>
          <w:numId w:val="42"/>
        </w:numPr>
        <w:tabs>
          <w:tab w:val="left" w:pos="597"/>
        </w:tabs>
        <w:spacing w:line="285" w:lineRule="exact"/>
        <w:ind w:left="597" w:right="0" w:hanging="483"/>
        <w:rPr>
          <w:sz w:val="24"/>
        </w:rPr>
      </w:pPr>
      <w:r>
        <w:rPr>
          <w:sz w:val="24"/>
        </w:rPr>
        <w:t>As</w:t>
      </w:r>
      <w:r>
        <w:rPr>
          <w:spacing w:val="-14"/>
          <w:sz w:val="24"/>
        </w:rPr>
        <w:t xml:space="preserve"> </w:t>
      </w:r>
      <w:r>
        <w:rPr>
          <w:sz w:val="24"/>
        </w:rPr>
        <w:t>Obrigações</w:t>
      </w:r>
      <w:r>
        <w:rPr>
          <w:spacing w:val="-10"/>
          <w:sz w:val="24"/>
        </w:rPr>
        <w:t xml:space="preserve"> </w:t>
      </w:r>
      <w:r>
        <w:rPr>
          <w:sz w:val="24"/>
        </w:rPr>
        <w:t>das</w:t>
      </w:r>
      <w:r>
        <w:rPr>
          <w:spacing w:val="-8"/>
          <w:sz w:val="24"/>
        </w:rPr>
        <w:t xml:space="preserve"> </w:t>
      </w:r>
      <w:r>
        <w:rPr>
          <w:sz w:val="24"/>
        </w:rPr>
        <w:t>Partes</w:t>
      </w:r>
      <w:r>
        <w:rPr>
          <w:spacing w:val="-10"/>
          <w:sz w:val="24"/>
        </w:rPr>
        <w:t xml:space="preserve"> </w:t>
      </w:r>
      <w:r>
        <w:rPr>
          <w:sz w:val="24"/>
        </w:rPr>
        <w:t>estarão</w:t>
      </w:r>
      <w:r>
        <w:rPr>
          <w:spacing w:val="-10"/>
          <w:sz w:val="24"/>
        </w:rPr>
        <w:t xml:space="preserve"> </w:t>
      </w:r>
      <w:r>
        <w:rPr>
          <w:sz w:val="24"/>
        </w:rPr>
        <w:t>previstas</w:t>
      </w:r>
      <w:r>
        <w:rPr>
          <w:spacing w:val="-8"/>
          <w:sz w:val="24"/>
        </w:rPr>
        <w:t xml:space="preserve"> </w:t>
      </w:r>
      <w:r>
        <w:rPr>
          <w:sz w:val="24"/>
        </w:rPr>
        <w:t>em</w:t>
      </w:r>
      <w:r>
        <w:rPr>
          <w:spacing w:val="-10"/>
          <w:sz w:val="24"/>
        </w:rPr>
        <w:t xml:space="preserve"> </w:t>
      </w:r>
      <w:r>
        <w:rPr>
          <w:sz w:val="24"/>
        </w:rPr>
        <w:t>edital</w:t>
      </w:r>
      <w:r>
        <w:rPr>
          <w:spacing w:val="-10"/>
          <w:sz w:val="24"/>
        </w:rPr>
        <w:t xml:space="preserve"> </w:t>
      </w:r>
      <w:r>
        <w:rPr>
          <w:sz w:val="24"/>
        </w:rPr>
        <w:t>e</w:t>
      </w:r>
      <w:r>
        <w:rPr>
          <w:spacing w:val="-8"/>
          <w:sz w:val="24"/>
        </w:rPr>
        <w:t xml:space="preserve"> </w:t>
      </w:r>
      <w:r>
        <w:rPr>
          <w:spacing w:val="-2"/>
          <w:sz w:val="24"/>
        </w:rPr>
        <w:t>contrato;</w:t>
      </w:r>
    </w:p>
    <w:p w14:paraId="3F059678" w14:textId="77777777" w:rsidR="00FB3CD9" w:rsidRDefault="0045504D">
      <w:pPr>
        <w:pStyle w:val="PargrafodaLista"/>
        <w:numPr>
          <w:ilvl w:val="1"/>
          <w:numId w:val="42"/>
        </w:numPr>
        <w:tabs>
          <w:tab w:val="left" w:pos="630"/>
        </w:tabs>
        <w:spacing w:before="3" w:line="232" w:lineRule="auto"/>
        <w:ind w:left="114" w:firstLine="0"/>
        <w:rPr>
          <w:sz w:val="24"/>
        </w:rPr>
      </w:pPr>
      <w:r>
        <w:rPr>
          <w:sz w:val="24"/>
        </w:rPr>
        <w:t>A</w:t>
      </w:r>
      <w:r>
        <w:rPr>
          <w:spacing w:val="26"/>
          <w:sz w:val="24"/>
        </w:rPr>
        <w:t xml:space="preserve"> </w:t>
      </w:r>
      <w:r>
        <w:rPr>
          <w:sz w:val="24"/>
        </w:rPr>
        <w:t>Contratada</w:t>
      </w:r>
      <w:r>
        <w:rPr>
          <w:spacing w:val="26"/>
          <w:sz w:val="24"/>
        </w:rPr>
        <w:t xml:space="preserve"> </w:t>
      </w:r>
      <w:r>
        <w:rPr>
          <w:sz w:val="24"/>
        </w:rPr>
        <w:t>deverá</w:t>
      </w:r>
      <w:r>
        <w:rPr>
          <w:spacing w:val="26"/>
          <w:sz w:val="24"/>
        </w:rPr>
        <w:t xml:space="preserve"> </w:t>
      </w:r>
      <w:r>
        <w:rPr>
          <w:sz w:val="24"/>
        </w:rPr>
        <w:t>responsabilizar-se</w:t>
      </w:r>
      <w:r>
        <w:rPr>
          <w:spacing w:val="26"/>
          <w:sz w:val="24"/>
        </w:rPr>
        <w:t xml:space="preserve"> </w:t>
      </w:r>
      <w:r>
        <w:rPr>
          <w:sz w:val="24"/>
        </w:rPr>
        <w:t>pela</w:t>
      </w:r>
      <w:r>
        <w:rPr>
          <w:spacing w:val="26"/>
          <w:sz w:val="24"/>
        </w:rPr>
        <w:t xml:space="preserve"> </w:t>
      </w:r>
      <w:r>
        <w:rPr>
          <w:sz w:val="24"/>
        </w:rPr>
        <w:t>garantia</w:t>
      </w:r>
      <w:r>
        <w:rPr>
          <w:spacing w:val="26"/>
          <w:sz w:val="24"/>
        </w:rPr>
        <w:t xml:space="preserve"> </w:t>
      </w:r>
      <w:r>
        <w:rPr>
          <w:sz w:val="24"/>
        </w:rPr>
        <w:t>total</w:t>
      </w:r>
      <w:r>
        <w:rPr>
          <w:spacing w:val="26"/>
          <w:sz w:val="24"/>
        </w:rPr>
        <w:t xml:space="preserve"> </w:t>
      </w:r>
      <w:r>
        <w:rPr>
          <w:sz w:val="24"/>
        </w:rPr>
        <w:t>do</w:t>
      </w:r>
      <w:r>
        <w:rPr>
          <w:spacing w:val="26"/>
          <w:sz w:val="24"/>
        </w:rPr>
        <w:t xml:space="preserve"> </w:t>
      </w:r>
      <w:r>
        <w:rPr>
          <w:sz w:val="24"/>
        </w:rPr>
        <w:t>serviço,</w:t>
      </w:r>
      <w:r>
        <w:rPr>
          <w:spacing w:val="26"/>
          <w:sz w:val="24"/>
        </w:rPr>
        <w:t xml:space="preserve"> </w:t>
      </w:r>
      <w:r>
        <w:rPr>
          <w:sz w:val="24"/>
        </w:rPr>
        <w:t>contados</w:t>
      </w:r>
      <w:r>
        <w:rPr>
          <w:spacing w:val="26"/>
          <w:sz w:val="24"/>
        </w:rPr>
        <w:t xml:space="preserve"> </w:t>
      </w:r>
      <w:r>
        <w:rPr>
          <w:sz w:val="24"/>
        </w:rPr>
        <w:t>a</w:t>
      </w:r>
      <w:r>
        <w:rPr>
          <w:spacing w:val="26"/>
          <w:sz w:val="24"/>
        </w:rPr>
        <w:t xml:space="preserve"> </w:t>
      </w:r>
      <w:r>
        <w:rPr>
          <w:sz w:val="24"/>
        </w:rPr>
        <w:t>partir</w:t>
      </w:r>
      <w:r>
        <w:rPr>
          <w:spacing w:val="26"/>
          <w:sz w:val="24"/>
        </w:rPr>
        <w:t xml:space="preserve"> </w:t>
      </w:r>
      <w:r>
        <w:rPr>
          <w:sz w:val="24"/>
        </w:rPr>
        <w:t>da</w:t>
      </w:r>
      <w:r>
        <w:rPr>
          <w:spacing w:val="26"/>
          <w:sz w:val="24"/>
        </w:rPr>
        <w:t xml:space="preserve"> </w:t>
      </w:r>
      <w:r>
        <w:rPr>
          <w:sz w:val="24"/>
        </w:rPr>
        <w:t>data</w:t>
      </w:r>
      <w:r>
        <w:rPr>
          <w:spacing w:val="26"/>
          <w:sz w:val="24"/>
        </w:rPr>
        <w:t xml:space="preserve"> </w:t>
      </w:r>
      <w:r>
        <w:rPr>
          <w:sz w:val="24"/>
        </w:rPr>
        <w:t xml:space="preserve">de </w:t>
      </w:r>
      <w:r>
        <w:rPr>
          <w:spacing w:val="-2"/>
          <w:sz w:val="24"/>
        </w:rPr>
        <w:t>entrega.</w:t>
      </w:r>
    </w:p>
    <w:p w14:paraId="546A5BF9" w14:textId="77777777" w:rsidR="00FB3CD9" w:rsidRDefault="0045504D">
      <w:pPr>
        <w:pStyle w:val="PargrafodaLista"/>
        <w:numPr>
          <w:ilvl w:val="1"/>
          <w:numId w:val="42"/>
        </w:numPr>
        <w:tabs>
          <w:tab w:val="left" w:pos="718"/>
        </w:tabs>
        <w:spacing w:line="288" w:lineRule="exact"/>
        <w:ind w:left="718" w:right="0" w:hanging="604"/>
        <w:rPr>
          <w:sz w:val="24"/>
        </w:rPr>
      </w:pPr>
      <w:r>
        <w:rPr>
          <w:sz w:val="24"/>
        </w:rPr>
        <w:t>Aplica-se</w:t>
      </w:r>
      <w:r>
        <w:rPr>
          <w:spacing w:val="-6"/>
          <w:sz w:val="24"/>
        </w:rPr>
        <w:t xml:space="preserve"> </w:t>
      </w:r>
      <w:r>
        <w:rPr>
          <w:sz w:val="24"/>
        </w:rPr>
        <w:t>no</w:t>
      </w:r>
      <w:r>
        <w:rPr>
          <w:spacing w:val="-4"/>
          <w:sz w:val="24"/>
        </w:rPr>
        <w:t xml:space="preserve"> </w:t>
      </w:r>
      <w:r>
        <w:rPr>
          <w:sz w:val="24"/>
        </w:rPr>
        <w:t>que</w:t>
      </w:r>
      <w:r>
        <w:rPr>
          <w:spacing w:val="-2"/>
          <w:sz w:val="24"/>
        </w:rPr>
        <w:t xml:space="preserve"> </w:t>
      </w:r>
      <w:r>
        <w:rPr>
          <w:sz w:val="24"/>
        </w:rPr>
        <w:t>couber</w:t>
      </w:r>
      <w:r>
        <w:rPr>
          <w:spacing w:val="-4"/>
          <w:sz w:val="24"/>
        </w:rPr>
        <w:t xml:space="preserve"> </w:t>
      </w:r>
      <w:r>
        <w:rPr>
          <w:sz w:val="24"/>
        </w:rPr>
        <w:t>as</w:t>
      </w:r>
      <w:r>
        <w:rPr>
          <w:spacing w:val="-2"/>
          <w:sz w:val="24"/>
        </w:rPr>
        <w:t xml:space="preserve"> </w:t>
      </w:r>
      <w:r>
        <w:rPr>
          <w:sz w:val="24"/>
        </w:rPr>
        <w:t>disposições</w:t>
      </w:r>
      <w:r>
        <w:rPr>
          <w:spacing w:val="-4"/>
          <w:sz w:val="24"/>
        </w:rPr>
        <w:t xml:space="preserve"> </w:t>
      </w:r>
      <w:r>
        <w:rPr>
          <w:sz w:val="24"/>
        </w:rPr>
        <w:t>do</w:t>
      </w:r>
      <w:r>
        <w:rPr>
          <w:spacing w:val="-2"/>
          <w:sz w:val="24"/>
        </w:rPr>
        <w:t xml:space="preserve"> </w:t>
      </w:r>
      <w:r>
        <w:rPr>
          <w:sz w:val="24"/>
        </w:rPr>
        <w:t>Código</w:t>
      </w:r>
      <w:r>
        <w:rPr>
          <w:spacing w:val="-4"/>
          <w:sz w:val="24"/>
        </w:rPr>
        <w:t xml:space="preserve"> </w:t>
      </w:r>
      <w:r>
        <w:rPr>
          <w:sz w:val="24"/>
        </w:rPr>
        <w:t>de</w:t>
      </w:r>
      <w:r>
        <w:rPr>
          <w:spacing w:val="-2"/>
          <w:sz w:val="24"/>
        </w:rPr>
        <w:t xml:space="preserve"> </w:t>
      </w:r>
      <w:r>
        <w:rPr>
          <w:sz w:val="24"/>
        </w:rPr>
        <w:t>Defesa</w:t>
      </w:r>
      <w:r>
        <w:rPr>
          <w:spacing w:val="-4"/>
          <w:sz w:val="24"/>
        </w:rPr>
        <w:t xml:space="preserve"> </w:t>
      </w:r>
      <w:r>
        <w:rPr>
          <w:sz w:val="24"/>
        </w:rPr>
        <w:t>do</w:t>
      </w:r>
      <w:r>
        <w:rPr>
          <w:spacing w:val="-2"/>
          <w:sz w:val="24"/>
        </w:rPr>
        <w:t xml:space="preserve"> Consumidor</w:t>
      </w:r>
    </w:p>
    <w:p w14:paraId="0F574C42" w14:textId="77777777" w:rsidR="00FB3CD9" w:rsidRDefault="00FB3CD9">
      <w:pPr>
        <w:pStyle w:val="Corpodetexto"/>
        <w:spacing w:before="14"/>
        <w:ind w:left="0" w:right="0"/>
        <w:jc w:val="left"/>
      </w:pPr>
    </w:p>
    <w:p w14:paraId="23152990" w14:textId="77777777" w:rsidR="00FB3CD9" w:rsidRDefault="0045504D">
      <w:pPr>
        <w:pStyle w:val="Ttulo1"/>
        <w:numPr>
          <w:ilvl w:val="0"/>
          <w:numId w:val="63"/>
        </w:numPr>
        <w:tabs>
          <w:tab w:val="left" w:pos="475"/>
        </w:tabs>
        <w:ind w:left="475" w:hanging="361"/>
      </w:pPr>
      <w:r>
        <w:t>OBRIGAÇÕES</w:t>
      </w:r>
      <w:r>
        <w:rPr>
          <w:spacing w:val="-7"/>
        </w:rPr>
        <w:t xml:space="preserve"> </w:t>
      </w:r>
      <w:r>
        <w:t>DAS</w:t>
      </w:r>
      <w:r>
        <w:rPr>
          <w:spacing w:val="-7"/>
        </w:rPr>
        <w:t xml:space="preserve"> </w:t>
      </w:r>
      <w:r>
        <w:rPr>
          <w:spacing w:val="-2"/>
        </w:rPr>
        <w:t>PARTES</w:t>
      </w:r>
    </w:p>
    <w:p w14:paraId="7DE84BE1" w14:textId="77777777" w:rsidR="00FB3CD9" w:rsidRDefault="0045504D">
      <w:pPr>
        <w:pStyle w:val="PargrafodaLista"/>
        <w:numPr>
          <w:ilvl w:val="1"/>
          <w:numId w:val="63"/>
        </w:numPr>
        <w:tabs>
          <w:tab w:val="left" w:pos="597"/>
        </w:tabs>
        <w:spacing w:before="7" w:line="266" w:lineRule="exact"/>
        <w:ind w:left="597" w:right="0" w:hanging="483"/>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Contratante</w:t>
      </w:r>
      <w:r>
        <w:rPr>
          <w:spacing w:val="-2"/>
          <w:sz w:val="24"/>
        </w:rPr>
        <w:t>:</w:t>
      </w:r>
    </w:p>
    <w:p w14:paraId="53B3FD62" w14:textId="77777777" w:rsidR="00FB3CD9" w:rsidRDefault="0045504D">
      <w:pPr>
        <w:pStyle w:val="PargrafodaLista"/>
        <w:numPr>
          <w:ilvl w:val="2"/>
          <w:numId w:val="63"/>
        </w:numPr>
        <w:tabs>
          <w:tab w:val="left" w:pos="788"/>
        </w:tabs>
        <w:spacing w:before="15" w:line="196" w:lineRule="auto"/>
        <w:ind w:left="114" w:firstLine="0"/>
        <w:jc w:val="both"/>
        <w:rPr>
          <w:b/>
          <w:sz w:val="24"/>
        </w:rPr>
      </w:pPr>
      <w:r>
        <w:rPr>
          <w:sz w:val="24"/>
        </w:rPr>
        <w:t>Exigir</w:t>
      </w:r>
      <w:r>
        <w:rPr>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de</w:t>
      </w:r>
      <w:r>
        <w:rPr>
          <w:spacing w:val="-1"/>
          <w:sz w:val="24"/>
        </w:rPr>
        <w:t xml:space="preserve"> </w:t>
      </w:r>
      <w:r>
        <w:rPr>
          <w:sz w:val="24"/>
        </w:rPr>
        <w:t>todas</w:t>
      </w:r>
      <w:r>
        <w:rPr>
          <w:spacing w:val="-1"/>
          <w:sz w:val="24"/>
        </w:rPr>
        <w:t xml:space="preserve"> </w:t>
      </w:r>
      <w:r>
        <w:rPr>
          <w:sz w:val="24"/>
        </w:rPr>
        <w:t>as</w:t>
      </w:r>
      <w:r>
        <w:rPr>
          <w:spacing w:val="-1"/>
          <w:sz w:val="24"/>
        </w:rPr>
        <w:t xml:space="preserve"> </w:t>
      </w:r>
      <w:r>
        <w:rPr>
          <w:sz w:val="24"/>
        </w:rPr>
        <w:t>obrigações</w:t>
      </w:r>
      <w:r>
        <w:rPr>
          <w:spacing w:val="-1"/>
          <w:sz w:val="24"/>
        </w:rPr>
        <w:t xml:space="preserve"> </w:t>
      </w:r>
      <w:r>
        <w:rPr>
          <w:sz w:val="24"/>
        </w:rPr>
        <w:t>assumidas</w:t>
      </w:r>
      <w:r>
        <w:rPr>
          <w:spacing w:val="-1"/>
          <w:sz w:val="24"/>
        </w:rPr>
        <w:t xml:space="preserve"> </w:t>
      </w:r>
      <w:r>
        <w:rPr>
          <w:sz w:val="24"/>
        </w:rPr>
        <w:t>pela</w:t>
      </w:r>
      <w:r>
        <w:rPr>
          <w:spacing w:val="-1"/>
          <w:sz w:val="24"/>
        </w:rPr>
        <w:t xml:space="preserve"> </w:t>
      </w:r>
      <w:r>
        <w:rPr>
          <w:sz w:val="24"/>
        </w:rPr>
        <w:t>Contratada,</w:t>
      </w:r>
      <w:r>
        <w:rPr>
          <w:spacing w:val="-1"/>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Termo</w:t>
      </w:r>
      <w:r>
        <w:rPr>
          <w:spacing w:val="-1"/>
          <w:sz w:val="24"/>
        </w:rPr>
        <w:t xml:space="preserve"> </w:t>
      </w:r>
      <w:r>
        <w:rPr>
          <w:sz w:val="24"/>
        </w:rPr>
        <w:t>de Referência, Edital e o Contrato.</w:t>
      </w:r>
    </w:p>
    <w:p w14:paraId="3B0C822D" w14:textId="77777777" w:rsidR="00FB3CD9" w:rsidRDefault="0045504D">
      <w:pPr>
        <w:pStyle w:val="PargrafodaLista"/>
        <w:numPr>
          <w:ilvl w:val="2"/>
          <w:numId w:val="63"/>
        </w:numPr>
        <w:tabs>
          <w:tab w:val="left" w:pos="783"/>
        </w:tabs>
        <w:spacing w:line="225" w:lineRule="exact"/>
        <w:ind w:left="783" w:right="0" w:hanging="669"/>
        <w:jc w:val="both"/>
        <w:rPr>
          <w:b/>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69EACF90" w14:textId="77777777" w:rsidR="00FB3CD9" w:rsidRDefault="0045504D">
      <w:pPr>
        <w:pStyle w:val="PargrafodaLista"/>
        <w:numPr>
          <w:ilvl w:val="2"/>
          <w:numId w:val="63"/>
        </w:numPr>
        <w:tabs>
          <w:tab w:val="left" w:pos="788"/>
        </w:tabs>
        <w:spacing w:before="3" w:line="208" w:lineRule="auto"/>
        <w:ind w:left="114" w:firstLine="0"/>
        <w:jc w:val="both"/>
        <w:rPr>
          <w:b/>
          <w:sz w:val="24"/>
        </w:rPr>
      </w:pPr>
      <w:r>
        <w:rPr>
          <w:noProof/>
        </w:rPr>
        <mc:AlternateContent>
          <mc:Choice Requires="wps">
            <w:drawing>
              <wp:anchor distT="0" distB="0" distL="0" distR="0" simplePos="0" relativeHeight="486571008" behindDoc="1" locked="0" layoutInCell="1" allowOverlap="1" wp14:anchorId="3D470E23" wp14:editId="69F61992">
                <wp:simplePos x="0" y="0"/>
                <wp:positionH relativeFrom="page">
                  <wp:posOffset>403212</wp:posOffset>
                </wp:positionH>
                <wp:positionV relativeFrom="paragraph">
                  <wp:posOffset>299664</wp:posOffset>
                </wp:positionV>
                <wp:extent cx="6667500" cy="790575"/>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790575"/>
                        </a:xfrm>
                        <a:custGeom>
                          <a:avLst/>
                          <a:gdLst/>
                          <a:ahLst/>
                          <a:cxnLst/>
                          <a:rect l="l" t="t" r="r" b="b"/>
                          <a:pathLst>
                            <a:path w="6667500" h="790575">
                              <a:moveTo>
                                <a:pt x="6667500" y="0"/>
                              </a:moveTo>
                              <a:lnTo>
                                <a:pt x="390525" y="0"/>
                              </a:lnTo>
                              <a:lnTo>
                                <a:pt x="0" y="0"/>
                              </a:lnTo>
                              <a:lnTo>
                                <a:pt x="0" y="152400"/>
                              </a:lnTo>
                              <a:lnTo>
                                <a:pt x="0" y="790575"/>
                              </a:lnTo>
                              <a:lnTo>
                                <a:pt x="666750" y="790575"/>
                              </a:lnTo>
                              <a:lnTo>
                                <a:pt x="666750" y="638175"/>
                              </a:lnTo>
                              <a:lnTo>
                                <a:pt x="3467100" y="638175"/>
                              </a:lnTo>
                              <a:lnTo>
                                <a:pt x="3505200" y="638175"/>
                              </a:lnTo>
                              <a:lnTo>
                                <a:pt x="6667500" y="638175"/>
                              </a:lnTo>
                              <a:lnTo>
                                <a:pt x="6667500" y="485775"/>
                              </a:lnTo>
                              <a:lnTo>
                                <a:pt x="6667500" y="457200"/>
                              </a:lnTo>
                              <a:lnTo>
                                <a:pt x="6667500" y="333375"/>
                              </a:lnTo>
                              <a:lnTo>
                                <a:pt x="6667500" y="304800"/>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33072532" id="Graphic 61" o:spid="_x0000_s1026" style="position:absolute;margin-left:31.75pt;margin-top:23.6pt;width:525pt;height:62.25pt;z-index:-16745472;visibility:visible;mso-wrap-style:square;mso-wrap-distance-left:0;mso-wrap-distance-top:0;mso-wrap-distance-right:0;mso-wrap-distance-bottom:0;mso-position-horizontal:absolute;mso-position-horizontal-relative:page;mso-position-vertical:absolute;mso-position-vertical-relative:text;v-text-anchor:top" coordsize="6667500,790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" path="m6667500,l390525,,,,,152400,,790575r666750,l666750,638175r2800350,l3505200,638175r3162300,l6667500,485775r,-28575l6667500,333375r,-28575l6667500,180975r,-28575l6667500,xe" stroked="f">
                <v:path arrowok="t"/>
                <w10:wrap anchorx="page"/>
              </v:shape>
            </w:pict>
          </mc:Fallback>
        </mc:AlternateContent>
      </w:r>
      <w:r>
        <w:rPr>
          <w:sz w:val="24"/>
        </w:rPr>
        <w:t>Verificar</w:t>
      </w:r>
      <w:r>
        <w:rPr>
          <w:spacing w:val="-4"/>
          <w:sz w:val="24"/>
        </w:rPr>
        <w:t xml:space="preserve"> </w:t>
      </w:r>
      <w:r>
        <w:rPr>
          <w:sz w:val="24"/>
        </w:rPr>
        <w:t>minuciosamente,</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fixado,</w:t>
      </w:r>
      <w:r>
        <w:rPr>
          <w:spacing w:val="-4"/>
          <w:sz w:val="24"/>
        </w:rPr>
        <w:t xml:space="preserve"> </w:t>
      </w:r>
      <w:r>
        <w:rPr>
          <w:sz w:val="24"/>
        </w:rPr>
        <w:t>a</w:t>
      </w:r>
      <w:r>
        <w:rPr>
          <w:spacing w:val="-4"/>
          <w:sz w:val="24"/>
        </w:rPr>
        <w:t xml:space="preserve"> </w:t>
      </w:r>
      <w:r>
        <w:rPr>
          <w:sz w:val="24"/>
        </w:rPr>
        <w:t>conformidade</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z w:val="24"/>
        </w:rPr>
        <w:t>recebido</w:t>
      </w:r>
      <w:r>
        <w:rPr>
          <w:spacing w:val="-4"/>
          <w:sz w:val="24"/>
        </w:rPr>
        <w:t xml:space="preserve"> </w:t>
      </w:r>
      <w:r>
        <w:rPr>
          <w:sz w:val="24"/>
        </w:rPr>
        <w:t>provisoriamente</w:t>
      </w:r>
      <w:r>
        <w:rPr>
          <w:spacing w:val="-4"/>
          <w:sz w:val="24"/>
        </w:rPr>
        <w:t xml:space="preserve"> </w:t>
      </w:r>
      <w:r>
        <w:rPr>
          <w:sz w:val="24"/>
        </w:rPr>
        <w:t>com as especificações constantes no Edital e seus anexos, para fins de aceitação e recebimento definitivo.</w:t>
      </w:r>
    </w:p>
    <w:p w14:paraId="7029B1A2" w14:textId="77777777" w:rsidR="00FB3CD9" w:rsidRDefault="0045504D">
      <w:pPr>
        <w:pStyle w:val="PargrafodaLista"/>
        <w:numPr>
          <w:ilvl w:val="2"/>
          <w:numId w:val="63"/>
        </w:numPr>
        <w:tabs>
          <w:tab w:val="left" w:pos="795"/>
        </w:tabs>
        <w:spacing w:line="196" w:lineRule="auto"/>
        <w:ind w:left="114" w:firstLine="0"/>
        <w:jc w:val="both"/>
        <w:rPr>
          <w:b/>
          <w:sz w:val="24"/>
        </w:rPr>
      </w:pPr>
      <w:r>
        <w:rPr>
          <w:sz w:val="24"/>
        </w:rPr>
        <w:t xml:space="preserve">Realizar, sempre que necessário e a qualquer momento, durante a vigência do contrato e/ou da ata de registro de preços o exame de conformidade e prova de conceito, entre outros testes de interesse da Administração, referente aos produtos registrados, na hipótese de identificar que os mesmos não estão tendo a eficiência esperada, de modo a comprovar sua aderência às especificações definidas no termo de </w:t>
      </w:r>
      <w:r>
        <w:rPr>
          <w:spacing w:val="-2"/>
          <w:sz w:val="24"/>
        </w:rPr>
        <w:t>referência.</w:t>
      </w:r>
    </w:p>
    <w:p w14:paraId="0A908A64" w14:textId="77777777" w:rsidR="00FB3CD9" w:rsidRDefault="0045504D">
      <w:pPr>
        <w:pStyle w:val="PargrafodaLista"/>
        <w:numPr>
          <w:ilvl w:val="2"/>
          <w:numId w:val="63"/>
        </w:numPr>
        <w:tabs>
          <w:tab w:val="left" w:pos="820"/>
        </w:tabs>
        <w:spacing w:before="10" w:line="196" w:lineRule="auto"/>
        <w:ind w:left="114" w:firstLine="0"/>
        <w:jc w:val="both"/>
        <w:rPr>
          <w:b/>
          <w:sz w:val="24"/>
        </w:rPr>
      </w:pPr>
      <w:r>
        <w:rPr>
          <w:sz w:val="24"/>
        </w:rPr>
        <w:t>Comunicar a contratada, por escrito, sobre imperfeições, falhas ou irregularidades verificadas no objeto fornecido, para que seja substituído, reparado ou corrigido, no total ou em parte, às suas expensas.</w:t>
      </w:r>
    </w:p>
    <w:p w14:paraId="6619DF97" w14:textId="77777777" w:rsidR="00FB3CD9" w:rsidRDefault="0045504D">
      <w:pPr>
        <w:pStyle w:val="PargrafodaLista"/>
        <w:numPr>
          <w:ilvl w:val="2"/>
          <w:numId w:val="63"/>
        </w:numPr>
        <w:tabs>
          <w:tab w:val="left" w:pos="873"/>
        </w:tabs>
        <w:spacing w:line="196" w:lineRule="auto"/>
        <w:ind w:left="114" w:firstLine="0"/>
        <w:jc w:val="both"/>
        <w:rPr>
          <w:b/>
          <w:sz w:val="24"/>
        </w:rPr>
      </w:pPr>
      <w:r>
        <w:rPr>
          <w:sz w:val="24"/>
        </w:rPr>
        <w:t>Acompanhar e fiscalizar o cumprimento das obrigações da contratada, através de servidor especialmente designado.</w:t>
      </w:r>
    </w:p>
    <w:p w14:paraId="09A385B7" w14:textId="77777777" w:rsidR="00FB3CD9" w:rsidRDefault="0045504D">
      <w:pPr>
        <w:pStyle w:val="PargrafodaLista"/>
        <w:numPr>
          <w:ilvl w:val="2"/>
          <w:numId w:val="63"/>
        </w:numPr>
        <w:tabs>
          <w:tab w:val="left" w:pos="801"/>
        </w:tabs>
        <w:spacing w:line="196" w:lineRule="auto"/>
        <w:ind w:left="114" w:firstLine="0"/>
        <w:jc w:val="both"/>
        <w:rPr>
          <w:b/>
          <w:sz w:val="24"/>
        </w:rPr>
      </w:pPr>
      <w:r>
        <w:rPr>
          <w:sz w:val="24"/>
        </w:rPr>
        <w:t>Efetuar o pagamento à contratada no valor correspondente ao fornecimento do objeto, no prazo e forma estabelecidos.</w:t>
      </w:r>
    </w:p>
    <w:p w14:paraId="614D797F" w14:textId="77777777" w:rsidR="00FB3CD9" w:rsidRDefault="0045504D">
      <w:pPr>
        <w:pStyle w:val="PargrafodaLista"/>
        <w:numPr>
          <w:ilvl w:val="2"/>
          <w:numId w:val="63"/>
        </w:numPr>
        <w:tabs>
          <w:tab w:val="left" w:pos="783"/>
        </w:tabs>
        <w:spacing w:line="232" w:lineRule="exact"/>
        <w:ind w:left="783" w:right="0" w:hanging="669"/>
        <w:jc w:val="both"/>
        <w:rPr>
          <w:b/>
          <w:sz w:val="24"/>
        </w:rPr>
      </w:pPr>
      <w:r>
        <w:rPr>
          <w:sz w:val="24"/>
        </w:rPr>
        <w:t>Aplicar</w:t>
      </w:r>
      <w:r>
        <w:rPr>
          <w:spacing w:val="-6"/>
          <w:sz w:val="24"/>
        </w:rPr>
        <w:t xml:space="preserve"> </w:t>
      </w:r>
      <w:r>
        <w:rPr>
          <w:sz w:val="24"/>
        </w:rPr>
        <w:t>à</w:t>
      </w:r>
      <w:r>
        <w:rPr>
          <w:spacing w:val="-3"/>
          <w:sz w:val="24"/>
        </w:rPr>
        <w:t xml:space="preserve"> </w:t>
      </w:r>
      <w:r>
        <w:rPr>
          <w:sz w:val="24"/>
        </w:rPr>
        <w:t>Contratada</w:t>
      </w:r>
      <w:r>
        <w:rPr>
          <w:spacing w:val="-4"/>
          <w:sz w:val="24"/>
        </w:rPr>
        <w:t xml:space="preserve"> </w:t>
      </w:r>
      <w:r>
        <w:rPr>
          <w:sz w:val="24"/>
        </w:rPr>
        <w:t>as</w:t>
      </w:r>
      <w:r>
        <w:rPr>
          <w:spacing w:val="-3"/>
          <w:sz w:val="24"/>
        </w:rPr>
        <w:t xml:space="preserve"> </w:t>
      </w:r>
      <w:r>
        <w:rPr>
          <w:sz w:val="24"/>
        </w:rPr>
        <w:t>sanções</w:t>
      </w:r>
      <w:r>
        <w:rPr>
          <w:spacing w:val="-4"/>
          <w:sz w:val="24"/>
        </w:rPr>
        <w:t xml:space="preserve"> </w:t>
      </w:r>
      <w:r>
        <w:rPr>
          <w:sz w:val="24"/>
        </w:rPr>
        <w:t>previstas</w:t>
      </w:r>
      <w:r>
        <w:rPr>
          <w:spacing w:val="-3"/>
          <w:sz w:val="24"/>
        </w:rPr>
        <w:t xml:space="preserve"> </w:t>
      </w:r>
      <w:r>
        <w:rPr>
          <w:sz w:val="24"/>
        </w:rPr>
        <w:t>na</w:t>
      </w:r>
      <w:r>
        <w:rPr>
          <w:spacing w:val="-4"/>
          <w:sz w:val="24"/>
        </w:rPr>
        <w:t xml:space="preserve"> </w:t>
      </w:r>
      <w:r>
        <w:rPr>
          <w:sz w:val="24"/>
        </w:rPr>
        <w:t>lei,</w:t>
      </w:r>
      <w:r>
        <w:rPr>
          <w:spacing w:val="-3"/>
          <w:sz w:val="24"/>
        </w:rPr>
        <w:t xml:space="preserve"> </w:t>
      </w:r>
      <w:hyperlink r:id="rId86">
        <w:r>
          <w:rPr>
            <w:color w:val="0000ED"/>
            <w:sz w:val="24"/>
            <w:u w:val="single" w:color="0000ED"/>
          </w:rPr>
          <w:t>Decreto</w:t>
        </w:r>
        <w:r>
          <w:rPr>
            <w:color w:val="0000ED"/>
            <w:spacing w:val="-4"/>
            <w:sz w:val="24"/>
            <w:u w:val="single" w:color="0000ED"/>
          </w:rPr>
          <w:t xml:space="preserve"> </w:t>
        </w:r>
        <w:r>
          <w:rPr>
            <w:color w:val="0000ED"/>
            <w:sz w:val="24"/>
            <w:u w:val="single" w:color="0000ED"/>
          </w:rPr>
          <w:t>Municipal</w:t>
        </w:r>
        <w:r>
          <w:rPr>
            <w:color w:val="0000ED"/>
            <w:spacing w:val="-3"/>
            <w:sz w:val="24"/>
            <w:u w:val="single" w:color="0000ED"/>
          </w:rPr>
          <w:t xml:space="preserve"> </w:t>
        </w:r>
        <w:r>
          <w:rPr>
            <w:color w:val="0000ED"/>
            <w:sz w:val="24"/>
            <w:u w:val="single" w:color="0000ED"/>
          </w:rPr>
          <w:t>193/2023</w:t>
        </w:r>
      </w:hyperlink>
      <w:r>
        <w:rPr>
          <w:color w:val="0000ED"/>
          <w:spacing w:val="-4"/>
          <w:sz w:val="24"/>
        </w:rPr>
        <w:t xml:space="preserve"> </w:t>
      </w:r>
      <w:r>
        <w:rPr>
          <w:sz w:val="24"/>
        </w:rPr>
        <w:t>e</w:t>
      </w:r>
      <w:r>
        <w:rPr>
          <w:spacing w:val="-3"/>
          <w:sz w:val="24"/>
        </w:rPr>
        <w:t xml:space="preserve"> </w:t>
      </w:r>
      <w:r>
        <w:rPr>
          <w:sz w:val="24"/>
        </w:rPr>
        <w:t>neste</w:t>
      </w:r>
      <w:r>
        <w:rPr>
          <w:spacing w:val="-3"/>
          <w:sz w:val="24"/>
        </w:rPr>
        <w:t xml:space="preserve"> </w:t>
      </w:r>
      <w:r>
        <w:rPr>
          <w:spacing w:val="-2"/>
          <w:sz w:val="24"/>
        </w:rPr>
        <w:t>instrumento.</w:t>
      </w:r>
    </w:p>
    <w:p w14:paraId="743AE9EE" w14:textId="77777777" w:rsidR="00FB3CD9" w:rsidRDefault="0045504D">
      <w:pPr>
        <w:pStyle w:val="PargrafodaLista"/>
        <w:numPr>
          <w:ilvl w:val="2"/>
          <w:numId w:val="63"/>
        </w:numPr>
        <w:tabs>
          <w:tab w:val="left" w:pos="812"/>
        </w:tabs>
        <w:spacing w:before="22" w:line="196" w:lineRule="auto"/>
        <w:ind w:left="114" w:firstLine="0"/>
        <w:jc w:val="both"/>
        <w:rPr>
          <w:b/>
          <w:sz w:val="24"/>
        </w:rPr>
      </w:pPr>
      <w:r>
        <w:rPr>
          <w:sz w:val="24"/>
        </w:rPr>
        <w:t>Notificar os emitentes das garantias contratuais, quando for o caso, quanto ao início de processo administrativo para apuração de descumprimento de cláusulas contratuais.</w:t>
      </w:r>
    </w:p>
    <w:p w14:paraId="132D45C7" w14:textId="77777777" w:rsidR="00FB3CD9" w:rsidRDefault="0045504D">
      <w:pPr>
        <w:pStyle w:val="PargrafodaLista"/>
        <w:numPr>
          <w:ilvl w:val="2"/>
          <w:numId w:val="63"/>
        </w:numPr>
        <w:tabs>
          <w:tab w:val="left" w:pos="951"/>
        </w:tabs>
        <w:spacing w:line="196" w:lineRule="auto"/>
        <w:ind w:left="114" w:firstLine="0"/>
        <w:jc w:val="both"/>
        <w:rPr>
          <w:b/>
          <w:sz w:val="24"/>
        </w:rPr>
      </w:pPr>
      <w:r>
        <w:rPr>
          <w:sz w:val="24"/>
        </w:rPr>
        <w:t>A Administração não responderá por quaisquer compromissos assumidos pela contratada com terceiros,</w:t>
      </w:r>
      <w:r>
        <w:rPr>
          <w:spacing w:val="-3"/>
          <w:sz w:val="24"/>
        </w:rPr>
        <w:t xml:space="preserve"> </w:t>
      </w:r>
      <w:r>
        <w:rPr>
          <w:sz w:val="24"/>
        </w:rPr>
        <w:t>ainda</w:t>
      </w:r>
      <w:r>
        <w:rPr>
          <w:spacing w:val="-3"/>
          <w:sz w:val="24"/>
        </w:rPr>
        <w:t xml:space="preserve"> </w:t>
      </w:r>
      <w:r>
        <w:rPr>
          <w:sz w:val="24"/>
        </w:rPr>
        <w:t>que</w:t>
      </w:r>
      <w:r>
        <w:rPr>
          <w:spacing w:val="-3"/>
          <w:sz w:val="24"/>
        </w:rPr>
        <w:t xml:space="preserve"> </w:t>
      </w:r>
      <w:r>
        <w:rPr>
          <w:sz w:val="24"/>
        </w:rPr>
        <w:t>vinculados</w:t>
      </w:r>
      <w:r>
        <w:rPr>
          <w:spacing w:val="-3"/>
          <w:sz w:val="24"/>
        </w:rPr>
        <w:t xml:space="preserve"> </w:t>
      </w:r>
      <w:r>
        <w:rPr>
          <w:sz w:val="24"/>
        </w:rPr>
        <w:t>à</w:t>
      </w:r>
      <w:r>
        <w:rPr>
          <w:spacing w:val="-3"/>
          <w:sz w:val="24"/>
        </w:rPr>
        <w:t xml:space="preserve"> </w:t>
      </w:r>
      <w:r>
        <w:rPr>
          <w:sz w:val="24"/>
        </w:rPr>
        <w:t>execução</w:t>
      </w:r>
      <w:r>
        <w:rPr>
          <w:spacing w:val="-3"/>
          <w:sz w:val="24"/>
        </w:rPr>
        <w:t xml:space="preserve"> </w:t>
      </w:r>
      <w:r>
        <w:rPr>
          <w:sz w:val="24"/>
        </w:rPr>
        <w:t>do</w:t>
      </w:r>
      <w:r>
        <w:rPr>
          <w:spacing w:val="-3"/>
          <w:sz w:val="24"/>
        </w:rPr>
        <w:t xml:space="preserve"> </w:t>
      </w:r>
      <w:r>
        <w:rPr>
          <w:sz w:val="24"/>
        </w:rPr>
        <w:t>objeto,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por</w:t>
      </w:r>
      <w:r>
        <w:rPr>
          <w:spacing w:val="-3"/>
          <w:sz w:val="24"/>
        </w:rPr>
        <w:t xml:space="preserve"> </w:t>
      </w:r>
      <w:r>
        <w:rPr>
          <w:sz w:val="24"/>
        </w:rPr>
        <w:t>qualquer</w:t>
      </w:r>
      <w:r>
        <w:rPr>
          <w:spacing w:val="-3"/>
          <w:sz w:val="24"/>
        </w:rPr>
        <w:t xml:space="preserve"> </w:t>
      </w:r>
      <w:r>
        <w:rPr>
          <w:sz w:val="24"/>
        </w:rPr>
        <w:t>dano</w:t>
      </w:r>
      <w:r>
        <w:rPr>
          <w:spacing w:val="-3"/>
          <w:sz w:val="24"/>
        </w:rPr>
        <w:t xml:space="preserve"> </w:t>
      </w:r>
      <w:r>
        <w:rPr>
          <w:sz w:val="24"/>
        </w:rPr>
        <w:t>causado</w:t>
      </w:r>
      <w:r>
        <w:rPr>
          <w:spacing w:val="-3"/>
          <w:sz w:val="24"/>
        </w:rPr>
        <w:t xml:space="preserve"> </w:t>
      </w:r>
      <w:r>
        <w:rPr>
          <w:sz w:val="24"/>
        </w:rPr>
        <w:t>a</w:t>
      </w:r>
      <w:r>
        <w:rPr>
          <w:spacing w:val="-3"/>
          <w:sz w:val="24"/>
        </w:rPr>
        <w:t xml:space="preserve"> </w:t>
      </w:r>
      <w:r>
        <w:rPr>
          <w:sz w:val="24"/>
        </w:rPr>
        <w:t>terceiros</w:t>
      </w:r>
      <w:r>
        <w:rPr>
          <w:spacing w:val="-3"/>
          <w:sz w:val="24"/>
        </w:rPr>
        <w:t xml:space="preserve"> </w:t>
      </w:r>
      <w:r>
        <w:rPr>
          <w:sz w:val="24"/>
        </w:rPr>
        <w:t>em decorrência de seus atos, seja através de seus empregados, prepostos ou subordinados.</w:t>
      </w:r>
    </w:p>
    <w:p w14:paraId="4ADA8F93" w14:textId="77777777" w:rsidR="00FB3CD9" w:rsidRDefault="0045504D">
      <w:pPr>
        <w:pStyle w:val="PargrafodaLista"/>
        <w:numPr>
          <w:ilvl w:val="1"/>
          <w:numId w:val="63"/>
        </w:numPr>
        <w:tabs>
          <w:tab w:val="left" w:pos="597"/>
        </w:tabs>
        <w:spacing w:line="232" w:lineRule="exact"/>
        <w:ind w:left="597" w:right="0" w:hanging="483"/>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da</w:t>
      </w:r>
      <w:r>
        <w:rPr>
          <w:b/>
          <w:spacing w:val="-2"/>
          <w:sz w:val="24"/>
        </w:rPr>
        <w:t xml:space="preserve"> Contratada:</w:t>
      </w:r>
    </w:p>
    <w:p w14:paraId="3DC2E1A7" w14:textId="77777777" w:rsidR="00FB3CD9" w:rsidRDefault="0045504D">
      <w:pPr>
        <w:pStyle w:val="PargrafodaLista"/>
        <w:numPr>
          <w:ilvl w:val="2"/>
          <w:numId w:val="63"/>
        </w:numPr>
        <w:tabs>
          <w:tab w:val="left" w:pos="799"/>
        </w:tabs>
        <w:spacing w:before="21" w:line="196" w:lineRule="auto"/>
        <w:ind w:left="114" w:firstLine="0"/>
        <w:jc w:val="both"/>
        <w:rPr>
          <w:b/>
          <w:sz w:val="24"/>
        </w:rPr>
      </w:pPr>
      <w:r>
        <w:rPr>
          <w:sz w:val="24"/>
        </w:rPr>
        <w:t>A Contratada deve cumprir todas as obrigações constantes neste instrumento, de acordo com o do Termo de Referência, assumindo como exclusivamente seus os riscos e as despesas decorrentes da boa e perfeita execução do objeto e, ainda:</w:t>
      </w:r>
    </w:p>
    <w:p w14:paraId="7857A90B"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55FD01FB" w14:textId="77777777" w:rsidR="00FB3CD9" w:rsidRDefault="0045504D">
      <w:pPr>
        <w:pStyle w:val="PargrafodaLista"/>
        <w:numPr>
          <w:ilvl w:val="2"/>
          <w:numId w:val="63"/>
        </w:numPr>
        <w:tabs>
          <w:tab w:val="left" w:pos="804"/>
        </w:tabs>
        <w:spacing w:before="69" w:line="196" w:lineRule="auto"/>
        <w:ind w:left="114" w:firstLine="0"/>
        <w:jc w:val="both"/>
        <w:rPr>
          <w:b/>
          <w:sz w:val="24"/>
        </w:rPr>
      </w:pPr>
      <w:r>
        <w:rPr>
          <w:sz w:val="24"/>
        </w:rPr>
        <w:lastRenderedPageBreak/>
        <w:t>Responsabilizar-se pelos vícios e danos decorrentes do objeto/serviço, de acordo com o Código de Defesa do Consumidor (</w:t>
      </w:r>
      <w:hyperlink r:id="rId87">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6641E51B" w14:textId="77777777" w:rsidR="00FB3CD9" w:rsidRDefault="0045504D">
      <w:pPr>
        <w:pStyle w:val="PargrafodaLista"/>
        <w:numPr>
          <w:ilvl w:val="2"/>
          <w:numId w:val="63"/>
        </w:numPr>
        <w:tabs>
          <w:tab w:val="left" w:pos="791"/>
        </w:tabs>
        <w:spacing w:line="232" w:lineRule="auto"/>
        <w:ind w:left="114" w:firstLine="0"/>
        <w:jc w:val="both"/>
        <w:rPr>
          <w:b/>
          <w:sz w:val="24"/>
        </w:rPr>
      </w:pPr>
      <w:r>
        <w:rPr>
          <w:sz w:val="24"/>
        </w:rPr>
        <w:t>Responsabilizar-se pelas despesas médicas com seus empregados, bem como servidores e terceiros, no caso de acidentes que venham a ocorrer durante a prestação dos serviços;</w:t>
      </w:r>
    </w:p>
    <w:p w14:paraId="08FF1E5E" w14:textId="77777777" w:rsidR="00FB3CD9" w:rsidRDefault="0045504D">
      <w:pPr>
        <w:pStyle w:val="Corpodetexto"/>
        <w:spacing w:line="232" w:lineRule="auto"/>
      </w:pPr>
      <w:r>
        <w:rPr>
          <w:b/>
        </w:rPr>
        <w:t>14.2.5</w:t>
      </w:r>
      <w:r>
        <w:t>. A CONTRATADA será responsável pela segurança do trabalho de seus funcionários pelos atos por eles</w:t>
      </w:r>
      <w:r>
        <w:rPr>
          <w:spacing w:val="-6"/>
        </w:rPr>
        <w:t xml:space="preserve"> </w:t>
      </w:r>
      <w:r>
        <w:t>praticados,</w:t>
      </w:r>
      <w:r>
        <w:rPr>
          <w:spacing w:val="-6"/>
        </w:rPr>
        <w:t xml:space="preserve"> </w:t>
      </w:r>
      <w:r>
        <w:t>responsabilizando-se</w:t>
      </w:r>
      <w:r>
        <w:rPr>
          <w:spacing w:val="-6"/>
        </w:rPr>
        <w:t xml:space="preserve"> </w:t>
      </w:r>
      <w:r>
        <w:t>ainda,</w:t>
      </w:r>
      <w:r>
        <w:rPr>
          <w:spacing w:val="-6"/>
        </w:rPr>
        <w:t xml:space="preserve"> </w:t>
      </w:r>
      <w:r>
        <w:t>por</w:t>
      </w:r>
      <w:r>
        <w:rPr>
          <w:spacing w:val="-6"/>
        </w:rPr>
        <w:t xml:space="preserve"> </w:t>
      </w:r>
      <w:r>
        <w:t>eventuais</w:t>
      </w:r>
      <w:r>
        <w:rPr>
          <w:spacing w:val="-6"/>
        </w:rPr>
        <w:t xml:space="preserve"> </w:t>
      </w:r>
      <w:r>
        <w:t>danos</w:t>
      </w:r>
      <w:r>
        <w:rPr>
          <w:spacing w:val="-6"/>
        </w:rPr>
        <w:t xml:space="preserve"> </w:t>
      </w:r>
      <w:r>
        <w:t>pessoais</w:t>
      </w:r>
      <w:r>
        <w:rPr>
          <w:spacing w:val="-6"/>
        </w:rPr>
        <w:t xml:space="preserve"> </w:t>
      </w:r>
      <w:r>
        <w:t>e</w:t>
      </w:r>
      <w:r>
        <w:rPr>
          <w:spacing w:val="-6"/>
        </w:rPr>
        <w:t xml:space="preserve"> </w:t>
      </w:r>
      <w:r>
        <w:t>materiais</w:t>
      </w:r>
      <w:r>
        <w:rPr>
          <w:spacing w:val="-6"/>
        </w:rPr>
        <w:t xml:space="preserve"> </w:t>
      </w:r>
      <w:r>
        <w:t>causados</w:t>
      </w:r>
      <w:r>
        <w:rPr>
          <w:spacing w:val="-6"/>
        </w:rPr>
        <w:t xml:space="preserve"> </w:t>
      </w:r>
      <w:r>
        <w:t>a</w:t>
      </w:r>
      <w:r>
        <w:rPr>
          <w:spacing w:val="-6"/>
        </w:rPr>
        <w:t xml:space="preserve"> </w:t>
      </w:r>
      <w:r>
        <w:t>terceiros</w:t>
      </w:r>
      <w:r>
        <w:rPr>
          <w:spacing w:val="-6"/>
        </w:rPr>
        <w:t xml:space="preserve"> </w:t>
      </w:r>
      <w:r>
        <w:t>e à CONTRATANTE.</w:t>
      </w:r>
    </w:p>
    <w:p w14:paraId="3E3CC2A8" w14:textId="77777777" w:rsidR="00FB3CD9" w:rsidRDefault="0045504D">
      <w:pPr>
        <w:pStyle w:val="Corpodetexto"/>
        <w:spacing w:line="232" w:lineRule="auto"/>
      </w:pPr>
      <w:r>
        <w:rPr>
          <w:b/>
        </w:rPr>
        <w:t>12.2.6</w:t>
      </w:r>
      <w:r>
        <w:t xml:space="preserve">. Atender prontamente a quaisquer exigências das Secretarias, inerentes ao objeto da presente </w:t>
      </w:r>
      <w:r>
        <w:rPr>
          <w:spacing w:val="-2"/>
        </w:rPr>
        <w:t>licitação.</w:t>
      </w:r>
    </w:p>
    <w:p w14:paraId="3C047DF3" w14:textId="77777777" w:rsidR="00FB3CD9" w:rsidRDefault="0045504D">
      <w:pPr>
        <w:pStyle w:val="PargrafodaLista"/>
        <w:numPr>
          <w:ilvl w:val="2"/>
          <w:numId w:val="41"/>
        </w:numPr>
        <w:tabs>
          <w:tab w:val="left" w:pos="804"/>
        </w:tabs>
        <w:spacing w:before="1" w:line="201" w:lineRule="auto"/>
        <w:ind w:left="114" w:firstLine="0"/>
        <w:jc w:val="both"/>
        <w:rPr>
          <w:sz w:val="24"/>
        </w:rPr>
      </w:pPr>
      <w:r>
        <w:rPr>
          <w:sz w:val="24"/>
        </w:rPr>
        <w:t xml:space="preserve">Comunicar à Contratante, no prazo máximo de 48 (quarenta e oito) horas que antecede a data de prestação do serviço, os motivos que impossibilitem o cumprimento do prazo previsto, com a devida </w:t>
      </w:r>
      <w:r>
        <w:rPr>
          <w:spacing w:val="-2"/>
          <w:sz w:val="24"/>
        </w:rPr>
        <w:t>comprovação.</w:t>
      </w:r>
    </w:p>
    <w:p w14:paraId="1360A1BB" w14:textId="77777777" w:rsidR="00FB3CD9" w:rsidRDefault="0045504D">
      <w:pPr>
        <w:pStyle w:val="PargrafodaLista"/>
        <w:numPr>
          <w:ilvl w:val="2"/>
          <w:numId w:val="41"/>
        </w:numPr>
        <w:tabs>
          <w:tab w:val="left" w:pos="845"/>
        </w:tabs>
        <w:spacing w:before="1" w:line="196" w:lineRule="auto"/>
        <w:ind w:left="114" w:firstLine="0"/>
        <w:jc w:val="both"/>
        <w:rPr>
          <w:sz w:val="24"/>
        </w:rPr>
      </w:pPr>
      <w:r>
        <w:rPr>
          <w:sz w:val="24"/>
        </w:rPr>
        <w:t>Atender às determinações regulares emitidas pelo fiscal ou gestor do contrato ou autoridade superior (</w:t>
      </w:r>
      <w:hyperlink r:id="rId88" w:anchor="art137">
        <w:r>
          <w:rPr>
            <w:color w:val="0000ED"/>
            <w:sz w:val="24"/>
            <w:u w:val="single" w:color="0000ED"/>
          </w:rPr>
          <w:t>art.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hyperlink>
      <w:r>
        <w:rPr>
          <w:sz w:val="24"/>
        </w:rPr>
        <w:t xml:space="preserve">) e prestar todo esclarecimento ou informação por eles </w:t>
      </w:r>
      <w:r>
        <w:rPr>
          <w:spacing w:val="-2"/>
          <w:sz w:val="24"/>
        </w:rPr>
        <w:t>solicitados.</w:t>
      </w:r>
    </w:p>
    <w:p w14:paraId="7D293D39" w14:textId="77777777" w:rsidR="00FB3CD9" w:rsidRDefault="0045504D">
      <w:pPr>
        <w:pStyle w:val="PargrafodaLista"/>
        <w:numPr>
          <w:ilvl w:val="2"/>
          <w:numId w:val="41"/>
        </w:numPr>
        <w:tabs>
          <w:tab w:val="left" w:pos="807"/>
        </w:tabs>
        <w:spacing w:line="201"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caso exigida, o valor correspondente aos danos sofridos.</w:t>
      </w:r>
    </w:p>
    <w:p w14:paraId="321EC00D" w14:textId="77777777" w:rsidR="00FB3CD9" w:rsidRDefault="0045504D">
      <w:pPr>
        <w:pStyle w:val="PargrafodaLista"/>
        <w:numPr>
          <w:ilvl w:val="2"/>
          <w:numId w:val="41"/>
        </w:numPr>
        <w:tabs>
          <w:tab w:val="left" w:pos="904"/>
        </w:tabs>
        <w:spacing w:line="221" w:lineRule="exact"/>
        <w:ind w:left="904" w:right="0" w:hanging="790"/>
        <w:jc w:val="both"/>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60BA6E70" w14:textId="77777777" w:rsidR="00FB3CD9" w:rsidRDefault="0045504D">
      <w:pPr>
        <w:pStyle w:val="PargrafodaLista"/>
        <w:numPr>
          <w:ilvl w:val="2"/>
          <w:numId w:val="41"/>
        </w:numPr>
        <w:tabs>
          <w:tab w:val="left" w:pos="930"/>
        </w:tabs>
        <w:spacing w:before="9" w:line="196" w:lineRule="auto"/>
        <w:ind w:left="114"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B2BB5F9" w14:textId="77777777" w:rsidR="00FB3CD9" w:rsidRDefault="0045504D">
      <w:pPr>
        <w:pStyle w:val="PargrafodaLista"/>
        <w:numPr>
          <w:ilvl w:val="2"/>
          <w:numId w:val="41"/>
        </w:numPr>
        <w:tabs>
          <w:tab w:val="left" w:pos="913"/>
        </w:tabs>
        <w:spacing w:before="15" w:line="196" w:lineRule="auto"/>
        <w:ind w:left="114"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89"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06F0F1E5" w14:textId="77777777" w:rsidR="00FB3CD9" w:rsidRDefault="0045504D">
      <w:pPr>
        <w:pStyle w:val="PargrafodaLista"/>
        <w:numPr>
          <w:ilvl w:val="2"/>
          <w:numId w:val="41"/>
        </w:numPr>
        <w:tabs>
          <w:tab w:val="left" w:pos="904"/>
        </w:tabs>
        <w:spacing w:line="225" w:lineRule="exact"/>
        <w:ind w:left="904" w:right="0" w:hanging="790"/>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647C88F9" w14:textId="77777777" w:rsidR="00FB3CD9" w:rsidRDefault="0045504D">
      <w:pPr>
        <w:pStyle w:val="PargrafodaLista"/>
        <w:numPr>
          <w:ilvl w:val="2"/>
          <w:numId w:val="41"/>
        </w:numPr>
        <w:tabs>
          <w:tab w:val="left" w:pos="917"/>
        </w:tabs>
        <w:spacing w:before="12" w:line="199" w:lineRule="auto"/>
        <w:ind w:left="114" w:firstLine="0"/>
        <w:jc w:val="both"/>
        <w:rPr>
          <w:sz w:val="24"/>
        </w:rPr>
      </w:pPr>
      <w:r>
        <w:rPr>
          <w:noProof/>
        </w:rPr>
        <mc:AlternateContent>
          <mc:Choice Requires="wps">
            <w:drawing>
              <wp:anchor distT="0" distB="0" distL="0" distR="0" simplePos="0" relativeHeight="486571520" behindDoc="1" locked="0" layoutInCell="1" allowOverlap="1" wp14:anchorId="213FF379" wp14:editId="2D6C1EFB">
                <wp:simplePos x="0" y="0"/>
                <wp:positionH relativeFrom="page">
                  <wp:posOffset>403212</wp:posOffset>
                </wp:positionH>
                <wp:positionV relativeFrom="paragraph">
                  <wp:posOffset>756864</wp:posOffset>
                </wp:positionV>
                <wp:extent cx="6667500" cy="485775"/>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0" y="0"/>
                              </a:lnTo>
                              <a:lnTo>
                                <a:pt x="0" y="152400"/>
                              </a:lnTo>
                              <a:lnTo>
                                <a:pt x="0" y="180975"/>
                              </a:lnTo>
                              <a:lnTo>
                                <a:pt x="0" y="304800"/>
                              </a:lnTo>
                              <a:lnTo>
                                <a:pt x="0" y="333375"/>
                              </a:lnTo>
                              <a:lnTo>
                                <a:pt x="0" y="485775"/>
                              </a:lnTo>
                              <a:lnTo>
                                <a:pt x="5410200" y="485775"/>
                              </a:lnTo>
                              <a:lnTo>
                                <a:pt x="5448300" y="485775"/>
                              </a:lnTo>
                              <a:lnTo>
                                <a:pt x="5448300"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31E5AC1" id="Graphic 62" o:spid="_x0000_s1026" style="position:absolute;margin-left:31.75pt;margin-top:59.6pt;width:525pt;height:38.25pt;z-index:-16744960;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" path="m6667500,l,,,152400r,28575l,304800r,28575l,485775r5410200,l5448300,485775r,-152400l6667500,333375r,-152400l6667500,152400,6667500,xe" stroked="f">
                <v:path arrowok="t"/>
                <w10:wrap anchorx="page"/>
              </v:shape>
            </w:pict>
          </mc:Fallback>
        </mc:AlternateContent>
      </w: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90"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14.133, de 2021.</w:t>
        </w:r>
      </w:hyperlink>
    </w:p>
    <w:p w14:paraId="189FADCC" w14:textId="77777777" w:rsidR="00FB3CD9" w:rsidRDefault="0045504D">
      <w:pPr>
        <w:pStyle w:val="PargrafodaLista"/>
        <w:numPr>
          <w:ilvl w:val="2"/>
          <w:numId w:val="41"/>
        </w:numPr>
        <w:tabs>
          <w:tab w:val="left" w:pos="976"/>
        </w:tabs>
        <w:spacing w:before="1" w:line="196" w:lineRule="auto"/>
        <w:ind w:left="114" w:firstLine="0"/>
        <w:jc w:val="both"/>
        <w:rPr>
          <w:sz w:val="24"/>
        </w:rPr>
      </w:pPr>
      <w:r>
        <w:rPr>
          <w:sz w:val="24"/>
        </w:rPr>
        <w:t>Responsabilizar-se pelas despesas dos tributos, encargos trabalhistas, previdenciários, fiscais, comerciais, taxas, fretes, garantia, seguros, deslocamento de pessoal, prestação de garantia igual ao do fabricante e quaisquer outras que incidam ou venham a incidir na execução do contrato.</w:t>
      </w:r>
    </w:p>
    <w:p w14:paraId="40DB2FD2" w14:textId="77777777" w:rsidR="00FB3CD9" w:rsidRDefault="0045504D">
      <w:pPr>
        <w:pStyle w:val="Ttulo1"/>
        <w:numPr>
          <w:ilvl w:val="0"/>
          <w:numId w:val="63"/>
        </w:numPr>
        <w:tabs>
          <w:tab w:val="left" w:pos="475"/>
        </w:tabs>
        <w:spacing w:before="274"/>
        <w:ind w:left="475" w:hanging="361"/>
        <w:jc w:val="both"/>
      </w:pPr>
      <w:r>
        <w:t xml:space="preserve">DO </w:t>
      </w:r>
      <w:r>
        <w:rPr>
          <w:spacing w:val="-2"/>
        </w:rPr>
        <w:t>PAGAMENTO</w:t>
      </w:r>
    </w:p>
    <w:p w14:paraId="33C6546C" w14:textId="77777777" w:rsidR="00FB3CD9" w:rsidRDefault="0045504D">
      <w:pPr>
        <w:pStyle w:val="PargrafodaLista"/>
        <w:numPr>
          <w:ilvl w:val="1"/>
          <w:numId w:val="63"/>
        </w:numPr>
        <w:tabs>
          <w:tab w:val="left" w:pos="597"/>
        </w:tabs>
        <w:spacing w:before="37" w:line="289" w:lineRule="exact"/>
        <w:ind w:left="597" w:right="0" w:hanging="483"/>
        <w:jc w:val="both"/>
        <w:rPr>
          <w:b/>
          <w:sz w:val="24"/>
        </w:rPr>
      </w:pPr>
      <w:r>
        <w:rPr>
          <w:color w:val="DF3D2D"/>
          <w:sz w:val="24"/>
        </w:rPr>
        <w:t>Conforme</w:t>
      </w:r>
      <w:r>
        <w:rPr>
          <w:color w:val="DF3D2D"/>
          <w:spacing w:val="-5"/>
          <w:sz w:val="24"/>
        </w:rPr>
        <w:t xml:space="preserve"> </w:t>
      </w:r>
      <w:r>
        <w:rPr>
          <w:color w:val="DF3D2D"/>
          <w:sz w:val="24"/>
        </w:rPr>
        <w:t>item</w:t>
      </w:r>
      <w:r>
        <w:rPr>
          <w:color w:val="DF3D2D"/>
          <w:spacing w:val="-5"/>
          <w:sz w:val="24"/>
        </w:rPr>
        <w:t xml:space="preserve"> </w:t>
      </w:r>
      <w:r>
        <w:rPr>
          <w:color w:val="DF3D2D"/>
          <w:sz w:val="24"/>
        </w:rPr>
        <w:t>nº</w:t>
      </w:r>
      <w:r>
        <w:rPr>
          <w:color w:val="DF3D2D"/>
          <w:spacing w:val="-5"/>
          <w:sz w:val="24"/>
        </w:rPr>
        <w:t xml:space="preserve"> </w:t>
      </w:r>
      <w:r>
        <w:rPr>
          <w:color w:val="DF3D2D"/>
          <w:sz w:val="24"/>
        </w:rPr>
        <w:t>08</w:t>
      </w:r>
      <w:r>
        <w:rPr>
          <w:color w:val="DF3D2D"/>
          <w:spacing w:val="-4"/>
          <w:sz w:val="24"/>
        </w:rPr>
        <w:t xml:space="preserve"> </w:t>
      </w:r>
      <w:r>
        <w:rPr>
          <w:color w:val="DF3D2D"/>
          <w:sz w:val="24"/>
        </w:rPr>
        <w:t>do</w:t>
      </w:r>
      <w:r>
        <w:rPr>
          <w:color w:val="DF3D2D"/>
          <w:spacing w:val="-5"/>
          <w:sz w:val="24"/>
        </w:rPr>
        <w:t xml:space="preserve"> </w:t>
      </w:r>
      <w:r>
        <w:rPr>
          <w:color w:val="DF3D2D"/>
          <w:sz w:val="24"/>
        </w:rPr>
        <w:t>Termo</w:t>
      </w:r>
      <w:r>
        <w:rPr>
          <w:color w:val="DF3D2D"/>
          <w:spacing w:val="-5"/>
          <w:sz w:val="24"/>
        </w:rPr>
        <w:t xml:space="preserve"> </w:t>
      </w:r>
      <w:r>
        <w:rPr>
          <w:color w:val="DF3D2D"/>
          <w:sz w:val="24"/>
        </w:rPr>
        <w:t>de</w:t>
      </w:r>
      <w:r>
        <w:rPr>
          <w:color w:val="DF3D2D"/>
          <w:spacing w:val="-4"/>
          <w:sz w:val="24"/>
        </w:rPr>
        <w:t xml:space="preserve"> </w:t>
      </w:r>
      <w:r>
        <w:rPr>
          <w:color w:val="DF3D2D"/>
          <w:spacing w:val="-2"/>
          <w:sz w:val="24"/>
        </w:rPr>
        <w:t>Referência</w:t>
      </w:r>
      <w:r>
        <w:rPr>
          <w:spacing w:val="-2"/>
          <w:sz w:val="24"/>
        </w:rPr>
        <w:t>:</w:t>
      </w:r>
    </w:p>
    <w:p w14:paraId="5AA17180" w14:textId="77777777" w:rsidR="00FB3CD9" w:rsidRDefault="0045504D">
      <w:pPr>
        <w:pStyle w:val="PargrafodaLista"/>
        <w:numPr>
          <w:ilvl w:val="1"/>
          <w:numId w:val="63"/>
        </w:numPr>
        <w:tabs>
          <w:tab w:val="left" w:pos="603"/>
        </w:tabs>
        <w:spacing w:before="2" w:line="232" w:lineRule="auto"/>
        <w:ind w:left="114" w:firstLine="0"/>
        <w:jc w:val="both"/>
        <w:rPr>
          <w:b/>
          <w:sz w:val="24"/>
        </w:rPr>
      </w:pPr>
      <w:r>
        <w:rPr>
          <w:sz w:val="24"/>
        </w:rPr>
        <w:t>O</w:t>
      </w:r>
      <w:r>
        <w:rPr>
          <w:spacing w:val="-3"/>
          <w:sz w:val="24"/>
        </w:rPr>
        <w:t xml:space="preserve"> </w:t>
      </w:r>
      <w:r>
        <w:rPr>
          <w:sz w:val="24"/>
        </w:rPr>
        <w:t>pagamento</w:t>
      </w:r>
      <w:r>
        <w:rPr>
          <w:spacing w:val="-4"/>
          <w:sz w:val="24"/>
        </w:rPr>
        <w:t xml:space="preserve"> </w:t>
      </w:r>
      <w:r>
        <w:rPr>
          <w:sz w:val="24"/>
        </w:rPr>
        <w:t>será</w:t>
      </w:r>
      <w:r>
        <w:rPr>
          <w:spacing w:val="-3"/>
          <w:sz w:val="24"/>
        </w:rPr>
        <w:t xml:space="preserve"> </w:t>
      </w:r>
      <w:r>
        <w:rPr>
          <w:sz w:val="24"/>
        </w:rPr>
        <w:t>realizado</w:t>
      </w:r>
      <w:r>
        <w:rPr>
          <w:spacing w:val="-3"/>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até</w:t>
      </w:r>
      <w:r>
        <w:rPr>
          <w:spacing w:val="-3"/>
          <w:sz w:val="24"/>
        </w:rPr>
        <w:t xml:space="preserve"> </w:t>
      </w:r>
      <w:r>
        <w:rPr>
          <w:sz w:val="24"/>
        </w:rPr>
        <w:t>30</w:t>
      </w:r>
      <w:r>
        <w:rPr>
          <w:spacing w:val="-4"/>
          <w:sz w:val="24"/>
        </w:rPr>
        <w:t xml:space="preserve"> </w:t>
      </w:r>
      <w:r>
        <w:rPr>
          <w:sz w:val="24"/>
        </w:rPr>
        <w:t>(trinta)</w:t>
      </w:r>
      <w:r>
        <w:rPr>
          <w:spacing w:val="-3"/>
          <w:sz w:val="24"/>
        </w:rPr>
        <w:t xml:space="preserve"> </w:t>
      </w:r>
      <w:r>
        <w:rPr>
          <w:sz w:val="24"/>
        </w:rPr>
        <w:t>dias,</w:t>
      </w:r>
      <w:r>
        <w:rPr>
          <w:spacing w:val="-3"/>
          <w:sz w:val="24"/>
        </w:rPr>
        <w:t xml:space="preserve"> </w:t>
      </w:r>
      <w:r>
        <w:rPr>
          <w:sz w:val="24"/>
        </w:rPr>
        <w:t>contados</w:t>
      </w:r>
      <w:r>
        <w:rPr>
          <w:spacing w:val="-3"/>
          <w:sz w:val="24"/>
        </w:rPr>
        <w:t xml:space="preserve"> </w:t>
      </w:r>
      <w:r>
        <w:rPr>
          <w:sz w:val="24"/>
        </w:rPr>
        <w:t>a</w:t>
      </w:r>
      <w:r>
        <w:rPr>
          <w:spacing w:val="-3"/>
          <w:sz w:val="24"/>
        </w:rPr>
        <w:t xml:space="preserve"> </w:t>
      </w:r>
      <w:r>
        <w:rPr>
          <w:sz w:val="24"/>
        </w:rPr>
        <w:t>partir</w:t>
      </w:r>
      <w:r>
        <w:rPr>
          <w:spacing w:val="-4"/>
          <w:sz w:val="24"/>
        </w:rPr>
        <w:t xml:space="preserve"> </w:t>
      </w:r>
      <w:r>
        <w:rPr>
          <w:sz w:val="24"/>
        </w:rPr>
        <w:t>do</w:t>
      </w:r>
      <w:r>
        <w:rPr>
          <w:spacing w:val="-4"/>
          <w:sz w:val="24"/>
        </w:rPr>
        <w:t xml:space="preserve"> </w:t>
      </w:r>
      <w:r>
        <w:rPr>
          <w:sz w:val="24"/>
        </w:rPr>
        <w:t xml:space="preserve">recebimento da Nota Fiscal, através de ordem bancária, para crédito em banco, agência e conta corrente indicados pelo contratado, observadas as retenções correspondentes a tributos e contribuições sociais, nos termos legais, </w:t>
      </w:r>
      <w:hyperlink r:id="rId91">
        <w:r>
          <w:rPr>
            <w:sz w:val="24"/>
          </w:rPr>
          <w:t xml:space="preserve">seguindo a ordem de cronologia de pagamentos da Administração, conforme </w:t>
        </w:r>
        <w:r>
          <w:rPr>
            <w:color w:val="0000ED"/>
            <w:sz w:val="24"/>
            <w:u w:val="single" w:color="0000ED"/>
          </w:rPr>
          <w:t>Decreto Municipal n°</w:t>
        </w:r>
        <w:r>
          <w:rPr>
            <w:color w:val="0000ED"/>
            <w:sz w:val="24"/>
          </w:rPr>
          <w:t xml:space="preserve"> </w:t>
        </w:r>
        <w:r>
          <w:rPr>
            <w:color w:val="0000ED"/>
            <w:spacing w:val="-2"/>
            <w:sz w:val="24"/>
            <w:u w:val="single" w:color="0000ED"/>
          </w:rPr>
          <w:t>208/2023</w:t>
        </w:r>
        <w:r>
          <w:rPr>
            <w:spacing w:val="-2"/>
            <w:sz w:val="24"/>
          </w:rPr>
          <w:t>.</w:t>
        </w:r>
      </w:hyperlink>
    </w:p>
    <w:p w14:paraId="7E8C132A" w14:textId="77777777" w:rsidR="00FB3CD9" w:rsidRDefault="0045504D">
      <w:pPr>
        <w:pStyle w:val="PargrafodaLista"/>
        <w:numPr>
          <w:ilvl w:val="1"/>
          <w:numId w:val="63"/>
        </w:numPr>
        <w:tabs>
          <w:tab w:val="left" w:pos="739"/>
        </w:tabs>
        <w:spacing w:before="5" w:line="232" w:lineRule="auto"/>
        <w:ind w:left="114" w:firstLine="0"/>
        <w:jc w:val="both"/>
        <w:rPr>
          <w:b/>
          <w:sz w:val="24"/>
        </w:rPr>
      </w:pPr>
      <w:r>
        <w:rPr>
          <w:sz w:val="24"/>
        </w:rPr>
        <w:t>O CNPJ constante da nota fiscal/fatura deverá ser o mesmo indicado na proposta/nota de empenho, sob pena de não ser efetuado o pagamento;</w:t>
      </w:r>
    </w:p>
    <w:p w14:paraId="5EC82007" w14:textId="77777777" w:rsidR="00FB3CD9" w:rsidRDefault="0045504D">
      <w:pPr>
        <w:pStyle w:val="PargrafodaLista"/>
        <w:numPr>
          <w:ilvl w:val="1"/>
          <w:numId w:val="63"/>
        </w:numPr>
        <w:tabs>
          <w:tab w:val="left" w:pos="606"/>
        </w:tabs>
        <w:spacing w:before="1" w:line="232" w:lineRule="auto"/>
        <w:ind w:left="114" w:right="101" w:firstLine="0"/>
        <w:jc w:val="both"/>
        <w:rPr>
          <w:b/>
          <w:sz w:val="24"/>
        </w:rPr>
      </w:pPr>
      <w:r>
        <w:rPr>
          <w:sz w:val="24"/>
        </w:rPr>
        <w:t>Considera se</w:t>
      </w:r>
      <w:r>
        <w:rPr>
          <w:spacing w:val="-1"/>
          <w:sz w:val="24"/>
        </w:rPr>
        <w:t xml:space="preserve"> </w:t>
      </w:r>
      <w:r>
        <w:rPr>
          <w:sz w:val="24"/>
        </w:rPr>
        <w:t>ocorrido</w:t>
      </w:r>
      <w:r>
        <w:rPr>
          <w:spacing w:val="-1"/>
          <w:sz w:val="24"/>
        </w:rPr>
        <w:t xml:space="preserve"> </w:t>
      </w:r>
      <w:r>
        <w:rPr>
          <w:sz w:val="24"/>
        </w:rPr>
        <w:t>o</w:t>
      </w:r>
      <w:r>
        <w:rPr>
          <w:spacing w:val="-1"/>
          <w:sz w:val="24"/>
        </w:rPr>
        <w:t xml:space="preserve"> </w:t>
      </w:r>
      <w:r>
        <w:rPr>
          <w:sz w:val="24"/>
        </w:rPr>
        <w:t>recebimento</w:t>
      </w:r>
      <w:r>
        <w:rPr>
          <w:spacing w:val="-1"/>
          <w:sz w:val="24"/>
        </w:rPr>
        <w:t xml:space="preserve"> </w:t>
      </w:r>
      <w:r>
        <w:rPr>
          <w:sz w:val="24"/>
        </w:rPr>
        <w:t>da</w:t>
      </w:r>
      <w:r>
        <w:rPr>
          <w:spacing w:val="-1"/>
          <w:sz w:val="24"/>
        </w:rPr>
        <w:t xml:space="preserve"> </w:t>
      </w:r>
      <w:r>
        <w:rPr>
          <w:sz w:val="24"/>
        </w:rPr>
        <w:t>nota</w:t>
      </w:r>
      <w:r>
        <w:rPr>
          <w:spacing w:val="-1"/>
          <w:sz w:val="24"/>
        </w:rPr>
        <w:t xml:space="preserve"> </w:t>
      </w:r>
      <w:r>
        <w:rPr>
          <w:sz w:val="24"/>
        </w:rPr>
        <w:t>fiscal</w:t>
      </w:r>
      <w:r>
        <w:rPr>
          <w:spacing w:val="-1"/>
          <w:sz w:val="24"/>
        </w:rPr>
        <w:t xml:space="preserve"> </w:t>
      </w:r>
      <w:r>
        <w:rPr>
          <w:sz w:val="24"/>
        </w:rPr>
        <w:t>no</w:t>
      </w:r>
      <w:r>
        <w:rPr>
          <w:spacing w:val="-1"/>
          <w:sz w:val="24"/>
        </w:rPr>
        <w:t xml:space="preserve"> </w:t>
      </w:r>
      <w:r>
        <w:rPr>
          <w:sz w:val="24"/>
        </w:rPr>
        <w:t>momento</w:t>
      </w:r>
      <w:r>
        <w:rPr>
          <w:spacing w:val="-3"/>
          <w:sz w:val="24"/>
        </w:rPr>
        <w:t xml:space="preserve"> </w:t>
      </w:r>
      <w:r>
        <w:rPr>
          <w:sz w:val="24"/>
        </w:rPr>
        <w:t>em</w:t>
      </w:r>
      <w:r>
        <w:rPr>
          <w:spacing w:val="-1"/>
          <w:sz w:val="24"/>
        </w:rPr>
        <w:t xml:space="preserve"> </w:t>
      </w:r>
      <w:r>
        <w:rPr>
          <w:sz w:val="24"/>
        </w:rPr>
        <w:t>que</w:t>
      </w:r>
      <w:r>
        <w:rPr>
          <w:spacing w:val="-3"/>
          <w:sz w:val="24"/>
        </w:rPr>
        <w:t xml:space="preserve"> </w:t>
      </w:r>
      <w:r>
        <w:rPr>
          <w:sz w:val="24"/>
        </w:rPr>
        <w:t>o órgão</w:t>
      </w:r>
      <w:r>
        <w:rPr>
          <w:spacing w:val="-1"/>
          <w:sz w:val="24"/>
        </w:rPr>
        <w:t xml:space="preserve"> </w:t>
      </w:r>
      <w:r>
        <w:rPr>
          <w:sz w:val="24"/>
        </w:rPr>
        <w:t>contratante</w:t>
      </w:r>
      <w:r>
        <w:rPr>
          <w:spacing w:val="-3"/>
          <w:sz w:val="24"/>
        </w:rPr>
        <w:t xml:space="preserve"> </w:t>
      </w:r>
      <w:r>
        <w:rPr>
          <w:sz w:val="24"/>
        </w:rPr>
        <w:t>atestar</w:t>
      </w:r>
      <w:r>
        <w:rPr>
          <w:spacing w:val="-1"/>
          <w:sz w:val="24"/>
        </w:rPr>
        <w:t xml:space="preserve"> </w:t>
      </w:r>
      <w:r>
        <w:rPr>
          <w:sz w:val="24"/>
        </w:rPr>
        <w:t>a execução do objeto do contrato.</w:t>
      </w:r>
    </w:p>
    <w:p w14:paraId="3E818A6E" w14:textId="77777777" w:rsidR="00FB3CD9" w:rsidRDefault="0045504D">
      <w:pPr>
        <w:pStyle w:val="PargrafodaLista"/>
        <w:numPr>
          <w:ilvl w:val="1"/>
          <w:numId w:val="63"/>
        </w:numPr>
        <w:tabs>
          <w:tab w:val="left" w:pos="776"/>
        </w:tabs>
        <w:spacing w:before="2" w:line="232" w:lineRule="auto"/>
        <w:ind w:left="114" w:firstLine="0"/>
        <w:jc w:val="both"/>
        <w:rPr>
          <w:b/>
          <w:sz w:val="24"/>
        </w:rPr>
      </w:pPr>
      <w:r>
        <w:rPr>
          <w:sz w:val="24"/>
        </w:rPr>
        <w:t>A Nota Fiscal deverá ser obrigatoriamente acompanhada da comprovação da regularidade fiscal. A Contratada fica ciente de que deverá apresentar à Contratante.</w:t>
      </w:r>
    </w:p>
    <w:p w14:paraId="0AA8684B" w14:textId="77777777" w:rsidR="00FB3CD9" w:rsidRDefault="0045504D">
      <w:pPr>
        <w:pStyle w:val="PargrafodaLista"/>
        <w:numPr>
          <w:ilvl w:val="0"/>
          <w:numId w:val="40"/>
        </w:numPr>
        <w:tabs>
          <w:tab w:val="left" w:pos="410"/>
        </w:tabs>
        <w:spacing w:line="284" w:lineRule="exact"/>
        <w:ind w:left="410" w:right="0" w:hanging="296"/>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Federal/União;</w:t>
      </w:r>
    </w:p>
    <w:p w14:paraId="79B5BFE9" w14:textId="77777777" w:rsidR="00FB3CD9" w:rsidRDefault="0045504D">
      <w:pPr>
        <w:pStyle w:val="PargrafodaLista"/>
        <w:numPr>
          <w:ilvl w:val="0"/>
          <w:numId w:val="40"/>
        </w:numPr>
        <w:tabs>
          <w:tab w:val="left" w:pos="421"/>
        </w:tabs>
        <w:spacing w:line="285" w:lineRule="exact"/>
        <w:ind w:left="421" w:right="0" w:hanging="307"/>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Estadual;</w:t>
      </w:r>
    </w:p>
    <w:p w14:paraId="4C905677" w14:textId="77777777" w:rsidR="00FB3CD9" w:rsidRDefault="0045504D">
      <w:pPr>
        <w:pStyle w:val="PargrafodaLista"/>
        <w:numPr>
          <w:ilvl w:val="0"/>
          <w:numId w:val="40"/>
        </w:numPr>
        <w:tabs>
          <w:tab w:val="left" w:pos="396"/>
        </w:tabs>
        <w:spacing w:line="285" w:lineRule="exact"/>
        <w:ind w:left="396" w:right="0" w:hanging="282"/>
        <w:rPr>
          <w:sz w:val="24"/>
        </w:rPr>
      </w:pPr>
      <w:r>
        <w:rPr>
          <w:sz w:val="24"/>
        </w:rPr>
        <w:t>Certidão</w:t>
      </w:r>
      <w:r>
        <w:rPr>
          <w:spacing w:val="-8"/>
          <w:sz w:val="24"/>
        </w:rPr>
        <w:t xml:space="preserve"> </w:t>
      </w:r>
      <w:r>
        <w:rPr>
          <w:sz w:val="24"/>
        </w:rPr>
        <w:t>de</w:t>
      </w:r>
      <w:r>
        <w:rPr>
          <w:spacing w:val="-8"/>
          <w:sz w:val="24"/>
        </w:rPr>
        <w:t xml:space="preserve"> </w:t>
      </w:r>
      <w:r>
        <w:rPr>
          <w:sz w:val="24"/>
        </w:rPr>
        <w:t>Regularidade</w:t>
      </w:r>
      <w:r>
        <w:rPr>
          <w:spacing w:val="-8"/>
          <w:sz w:val="24"/>
        </w:rPr>
        <w:t xml:space="preserve"> </w:t>
      </w:r>
      <w:r>
        <w:rPr>
          <w:sz w:val="24"/>
        </w:rPr>
        <w:t>para</w:t>
      </w:r>
      <w:r>
        <w:rPr>
          <w:spacing w:val="-8"/>
          <w:sz w:val="24"/>
        </w:rPr>
        <w:t xml:space="preserve"> </w:t>
      </w:r>
      <w:r>
        <w:rPr>
          <w:sz w:val="24"/>
        </w:rPr>
        <w:t>com</w:t>
      </w:r>
      <w:r>
        <w:rPr>
          <w:spacing w:val="-8"/>
          <w:sz w:val="24"/>
        </w:rPr>
        <w:t xml:space="preserve"> </w:t>
      </w:r>
      <w:r>
        <w:rPr>
          <w:sz w:val="24"/>
        </w:rPr>
        <w:t>a</w:t>
      </w:r>
      <w:r>
        <w:rPr>
          <w:spacing w:val="-8"/>
          <w:sz w:val="24"/>
        </w:rPr>
        <w:t xml:space="preserve"> </w:t>
      </w:r>
      <w:r>
        <w:rPr>
          <w:sz w:val="24"/>
        </w:rPr>
        <w:t>Fazenda</w:t>
      </w:r>
      <w:r>
        <w:rPr>
          <w:spacing w:val="-8"/>
          <w:sz w:val="24"/>
        </w:rPr>
        <w:t xml:space="preserve"> </w:t>
      </w:r>
      <w:r>
        <w:rPr>
          <w:spacing w:val="-2"/>
          <w:sz w:val="24"/>
        </w:rPr>
        <w:t>Municipal;</w:t>
      </w:r>
    </w:p>
    <w:p w14:paraId="5851E0C8" w14:textId="77777777" w:rsidR="00FB3CD9" w:rsidRDefault="0045504D">
      <w:pPr>
        <w:pStyle w:val="PargrafodaLista"/>
        <w:numPr>
          <w:ilvl w:val="0"/>
          <w:numId w:val="40"/>
        </w:numPr>
        <w:tabs>
          <w:tab w:val="left" w:pos="421"/>
        </w:tabs>
        <w:spacing w:line="285" w:lineRule="exact"/>
        <w:ind w:left="421" w:right="0" w:hanging="307"/>
        <w:rPr>
          <w:sz w:val="24"/>
        </w:rPr>
      </w:pPr>
      <w:r>
        <w:rPr>
          <w:sz w:val="24"/>
        </w:rPr>
        <w:t>Certidão</w:t>
      </w:r>
      <w:r>
        <w:rPr>
          <w:spacing w:val="-6"/>
          <w:sz w:val="24"/>
        </w:rPr>
        <w:t xml:space="preserve"> </w:t>
      </w:r>
      <w:r>
        <w:rPr>
          <w:sz w:val="24"/>
        </w:rPr>
        <w:t>de</w:t>
      </w:r>
      <w:r>
        <w:rPr>
          <w:spacing w:val="-4"/>
          <w:sz w:val="24"/>
        </w:rPr>
        <w:t xml:space="preserve"> </w:t>
      </w:r>
      <w:r>
        <w:rPr>
          <w:sz w:val="24"/>
        </w:rPr>
        <w:t>Regularidade</w:t>
      </w:r>
      <w:r>
        <w:rPr>
          <w:spacing w:val="-6"/>
          <w:sz w:val="24"/>
        </w:rPr>
        <w:t xml:space="preserve"> </w:t>
      </w:r>
      <w:r>
        <w:rPr>
          <w:sz w:val="24"/>
        </w:rPr>
        <w:t>para</w:t>
      </w:r>
      <w:r>
        <w:rPr>
          <w:spacing w:val="-4"/>
          <w:sz w:val="24"/>
        </w:rPr>
        <w:t xml:space="preserve"> </w:t>
      </w:r>
      <w:r>
        <w:rPr>
          <w:sz w:val="24"/>
        </w:rPr>
        <w:t>com</w:t>
      </w:r>
      <w:r>
        <w:rPr>
          <w:spacing w:val="-6"/>
          <w:sz w:val="24"/>
        </w:rPr>
        <w:t xml:space="preserve"> </w:t>
      </w:r>
      <w:r>
        <w:rPr>
          <w:sz w:val="24"/>
        </w:rPr>
        <w:t>o</w:t>
      </w:r>
      <w:r>
        <w:rPr>
          <w:spacing w:val="-4"/>
          <w:sz w:val="24"/>
        </w:rPr>
        <w:t xml:space="preserve"> FGTS;</w:t>
      </w:r>
    </w:p>
    <w:p w14:paraId="5829326B" w14:textId="77777777" w:rsidR="00FB3CD9" w:rsidRDefault="0045504D">
      <w:pPr>
        <w:pStyle w:val="PargrafodaLista"/>
        <w:numPr>
          <w:ilvl w:val="0"/>
          <w:numId w:val="40"/>
        </w:numPr>
        <w:tabs>
          <w:tab w:val="left" w:pos="414"/>
        </w:tabs>
        <w:spacing w:line="285" w:lineRule="exact"/>
        <w:ind w:left="414" w:right="0" w:hanging="300"/>
        <w:rPr>
          <w:sz w:val="24"/>
        </w:rPr>
      </w:pPr>
      <w:r>
        <w:rPr>
          <w:sz w:val="24"/>
        </w:rPr>
        <w:t>Certidão</w:t>
      </w:r>
      <w:r>
        <w:rPr>
          <w:spacing w:val="-12"/>
          <w:sz w:val="24"/>
        </w:rPr>
        <w:t xml:space="preserve"> </w:t>
      </w:r>
      <w:r>
        <w:rPr>
          <w:sz w:val="24"/>
        </w:rPr>
        <w:t>Negativa</w:t>
      </w:r>
      <w:r>
        <w:rPr>
          <w:spacing w:val="-10"/>
          <w:sz w:val="24"/>
        </w:rPr>
        <w:t xml:space="preserve"> </w:t>
      </w:r>
      <w:r>
        <w:rPr>
          <w:sz w:val="24"/>
        </w:rPr>
        <w:t>de</w:t>
      </w:r>
      <w:r>
        <w:rPr>
          <w:spacing w:val="-10"/>
          <w:sz w:val="24"/>
        </w:rPr>
        <w:t xml:space="preserve"> </w:t>
      </w:r>
      <w:r>
        <w:rPr>
          <w:sz w:val="24"/>
        </w:rPr>
        <w:t>Débito</w:t>
      </w:r>
      <w:r>
        <w:rPr>
          <w:spacing w:val="-10"/>
          <w:sz w:val="24"/>
        </w:rPr>
        <w:t xml:space="preserve"> </w:t>
      </w:r>
      <w:r>
        <w:rPr>
          <w:spacing w:val="-2"/>
          <w:sz w:val="24"/>
        </w:rPr>
        <w:t>Trabalhista;</w:t>
      </w:r>
    </w:p>
    <w:p w14:paraId="3F8023F0" w14:textId="77777777" w:rsidR="00FB3CD9" w:rsidRDefault="0045504D">
      <w:pPr>
        <w:pStyle w:val="PargrafodaLista"/>
        <w:numPr>
          <w:ilvl w:val="1"/>
          <w:numId w:val="63"/>
        </w:numPr>
        <w:tabs>
          <w:tab w:val="left" w:pos="793"/>
        </w:tabs>
        <w:spacing w:before="3" w:line="232" w:lineRule="auto"/>
        <w:ind w:left="114" w:firstLine="0"/>
        <w:jc w:val="both"/>
        <w:rPr>
          <w:b/>
          <w:sz w:val="24"/>
        </w:rPr>
      </w:pPr>
      <w:r>
        <w:rPr>
          <w:sz w:val="24"/>
        </w:rPr>
        <w:t>Antes do pagamento à contratada, será realizada consulta nos registros cadastrais para verificar a manutenção das condições de habilitação exigidas no edital.</w:t>
      </w:r>
    </w:p>
    <w:p w14:paraId="31EF8BB3" w14:textId="77777777" w:rsidR="00FB3CD9" w:rsidRDefault="0045504D">
      <w:pPr>
        <w:pStyle w:val="PargrafodaLista"/>
        <w:numPr>
          <w:ilvl w:val="1"/>
          <w:numId w:val="63"/>
        </w:numPr>
        <w:tabs>
          <w:tab w:val="left" w:pos="771"/>
        </w:tabs>
        <w:spacing w:before="1" w:line="232" w:lineRule="auto"/>
        <w:ind w:left="114" w:firstLine="0"/>
        <w:jc w:val="both"/>
        <w:rPr>
          <w:b/>
          <w:sz w:val="24"/>
        </w:rPr>
      </w:pPr>
      <w:r>
        <w:rPr>
          <w:sz w:val="24"/>
        </w:rPr>
        <w:t>Constatando-se a situação de irregularidade da contratada, será providenciada sua notificação, por escrito, para que, no prazo de 5 (cinco) dias úteis, regularize sua situação ou, no mesmo prazo, apresente sua defesa.</w:t>
      </w:r>
    </w:p>
    <w:p w14:paraId="4DCF1FE1" w14:textId="77777777" w:rsidR="00FB3CD9" w:rsidRDefault="00FB3CD9">
      <w:pPr>
        <w:spacing w:line="232" w:lineRule="auto"/>
        <w:jc w:val="both"/>
        <w:rPr>
          <w:sz w:val="24"/>
        </w:rPr>
        <w:sectPr w:rsidR="00FB3CD9">
          <w:pgSz w:w="11900" w:h="16840"/>
          <w:pgMar w:top="480" w:right="660" w:bottom="360" w:left="520" w:header="0" w:footer="167" w:gutter="0"/>
          <w:cols w:space="720"/>
        </w:sectPr>
      </w:pPr>
    </w:p>
    <w:p w14:paraId="1E06CA04" w14:textId="77777777" w:rsidR="00FB3CD9" w:rsidRDefault="0045504D">
      <w:pPr>
        <w:pStyle w:val="PargrafodaLista"/>
        <w:numPr>
          <w:ilvl w:val="1"/>
          <w:numId w:val="63"/>
        </w:numPr>
        <w:tabs>
          <w:tab w:val="left" w:pos="920"/>
        </w:tabs>
        <w:spacing w:before="45" w:line="232" w:lineRule="auto"/>
        <w:ind w:left="114" w:firstLine="0"/>
        <w:jc w:val="both"/>
        <w:rPr>
          <w:b/>
          <w:sz w:val="24"/>
        </w:rPr>
      </w:pPr>
      <w:r>
        <w:rPr>
          <w:sz w:val="24"/>
        </w:rPr>
        <w:lastRenderedPageBreak/>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580B5AD" w14:textId="77777777" w:rsidR="00FB3CD9" w:rsidRDefault="0045504D">
      <w:pPr>
        <w:pStyle w:val="PargrafodaLista"/>
        <w:numPr>
          <w:ilvl w:val="1"/>
          <w:numId w:val="63"/>
        </w:numPr>
        <w:tabs>
          <w:tab w:val="left" w:pos="815"/>
        </w:tabs>
        <w:spacing w:before="3" w:line="232" w:lineRule="auto"/>
        <w:ind w:left="114" w:firstLine="0"/>
        <w:jc w:val="both"/>
        <w:rPr>
          <w:b/>
          <w:sz w:val="24"/>
        </w:rPr>
      </w:pPr>
      <w:r>
        <w:rPr>
          <w:sz w:val="24"/>
        </w:rPr>
        <w:t>Qualquer irregularidade ou falta de apresentação de certidões o prazo do item 15.2 somente se iniciará com a devida regularização das pendências.</w:t>
      </w:r>
    </w:p>
    <w:p w14:paraId="35C6667F" w14:textId="77777777" w:rsidR="00FB3CD9" w:rsidRDefault="0045504D">
      <w:pPr>
        <w:pStyle w:val="PargrafodaLista"/>
        <w:numPr>
          <w:ilvl w:val="1"/>
          <w:numId w:val="63"/>
        </w:numPr>
        <w:tabs>
          <w:tab w:val="left" w:pos="723"/>
        </w:tabs>
        <w:spacing w:before="2" w:line="232" w:lineRule="auto"/>
        <w:ind w:left="114" w:right="101" w:firstLine="0"/>
        <w:jc w:val="both"/>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RFB nº 1.234, de 11 de janeiro de 2012, e alterações posteriores, </w:t>
      </w:r>
      <w:hyperlink r:id="rId92">
        <w:r>
          <w:rPr>
            <w:color w:val="0000ED"/>
            <w:sz w:val="24"/>
            <w:u w:val="single" w:color="0000ED"/>
          </w:rPr>
          <w:t>Decreto Municipal n°. 108</w:t>
        </w:r>
      </w:hyperlink>
      <w:r>
        <w:rPr>
          <w:sz w:val="24"/>
        </w:rPr>
        <w:t>, de 06 de setembro</w:t>
      </w:r>
      <w:r>
        <w:rPr>
          <w:spacing w:val="40"/>
          <w:sz w:val="24"/>
        </w:rPr>
        <w:t xml:space="preserve"> </w:t>
      </w:r>
      <w:r>
        <w:rPr>
          <w:sz w:val="24"/>
        </w:rPr>
        <w:t>de</w:t>
      </w:r>
      <w:r>
        <w:rPr>
          <w:spacing w:val="40"/>
          <w:sz w:val="24"/>
        </w:rPr>
        <w:t xml:space="preserve"> </w:t>
      </w:r>
      <w:r>
        <w:rPr>
          <w:sz w:val="24"/>
        </w:rPr>
        <w:t>2023,</w:t>
      </w:r>
      <w:r>
        <w:rPr>
          <w:spacing w:val="66"/>
          <w:sz w:val="24"/>
        </w:rPr>
        <w:t xml:space="preserve"> </w:t>
      </w:r>
      <w:r>
        <w:rPr>
          <w:sz w:val="24"/>
        </w:rPr>
        <w:t>no</w:t>
      </w:r>
      <w:r>
        <w:rPr>
          <w:spacing w:val="40"/>
          <w:sz w:val="24"/>
        </w:rPr>
        <w:t xml:space="preserve"> </w:t>
      </w:r>
      <w:r>
        <w:rPr>
          <w:sz w:val="24"/>
        </w:rPr>
        <w:t>que</w:t>
      </w:r>
      <w:r>
        <w:rPr>
          <w:spacing w:val="66"/>
          <w:sz w:val="24"/>
        </w:rPr>
        <w:t xml:space="preserve"> </w:t>
      </w:r>
      <w:r>
        <w:rPr>
          <w:sz w:val="24"/>
        </w:rPr>
        <w:t>se Refere às retenções</w:t>
      </w:r>
      <w:r>
        <w:rPr>
          <w:spacing w:val="66"/>
          <w:sz w:val="24"/>
        </w:rPr>
        <w:t xml:space="preserve"> </w:t>
      </w:r>
      <w:r>
        <w:rPr>
          <w:sz w:val="24"/>
        </w:rPr>
        <w:t>na</w:t>
      </w:r>
      <w:r>
        <w:rPr>
          <w:spacing w:val="40"/>
          <w:sz w:val="24"/>
        </w:rPr>
        <w:t xml:space="preserve"> </w:t>
      </w:r>
      <w:r>
        <w:rPr>
          <w:sz w:val="24"/>
        </w:rPr>
        <w:t>fonte</w:t>
      </w:r>
      <w:r>
        <w:rPr>
          <w:spacing w:val="65"/>
          <w:sz w:val="24"/>
        </w:rPr>
        <w:t xml:space="preserve"> </w:t>
      </w:r>
      <w:r>
        <w:rPr>
          <w:sz w:val="24"/>
        </w:rPr>
        <w:t>do</w:t>
      </w:r>
      <w:r>
        <w:rPr>
          <w:spacing w:val="40"/>
          <w:sz w:val="24"/>
        </w:rPr>
        <w:t xml:space="preserve"> </w:t>
      </w:r>
      <w:r>
        <w:rPr>
          <w:sz w:val="24"/>
        </w:rPr>
        <w:t>imposto</w:t>
      </w:r>
      <w:r>
        <w:rPr>
          <w:spacing w:val="65"/>
          <w:sz w:val="24"/>
        </w:rPr>
        <w:t xml:space="preserve"> </w:t>
      </w:r>
      <w:r>
        <w:rPr>
          <w:sz w:val="24"/>
        </w:rPr>
        <w:t>de</w:t>
      </w:r>
      <w:r>
        <w:rPr>
          <w:spacing w:val="40"/>
          <w:sz w:val="24"/>
        </w:rPr>
        <w:t xml:space="preserve"> </w:t>
      </w:r>
      <w:r>
        <w:rPr>
          <w:sz w:val="24"/>
        </w:rPr>
        <w:t>Renda</w:t>
      </w:r>
      <w:r>
        <w:rPr>
          <w:spacing w:val="65"/>
          <w:sz w:val="24"/>
        </w:rPr>
        <w:t xml:space="preserve"> </w:t>
      </w:r>
      <w:r>
        <w:rPr>
          <w:sz w:val="24"/>
        </w:rPr>
        <w:t>e</w:t>
      </w:r>
      <w:r>
        <w:rPr>
          <w:spacing w:val="40"/>
          <w:sz w:val="24"/>
        </w:rPr>
        <w:t xml:space="preserve"> </w:t>
      </w:r>
      <w:r>
        <w:rPr>
          <w:sz w:val="24"/>
        </w:rPr>
        <w:t>INSS.</w:t>
      </w:r>
    </w:p>
    <w:p w14:paraId="1756D5E7" w14:textId="77777777" w:rsidR="00FB3CD9" w:rsidRDefault="0045504D">
      <w:pPr>
        <w:pStyle w:val="PargrafodaLista"/>
        <w:numPr>
          <w:ilvl w:val="1"/>
          <w:numId w:val="63"/>
        </w:numPr>
        <w:tabs>
          <w:tab w:val="left" w:pos="787"/>
        </w:tabs>
        <w:spacing w:before="2" w:line="232" w:lineRule="auto"/>
        <w:ind w:left="114" w:firstLine="0"/>
        <w:jc w:val="both"/>
        <w:rPr>
          <w:b/>
          <w:sz w:val="24"/>
        </w:rPr>
      </w:pPr>
      <w:r>
        <w:rPr>
          <w:noProof/>
        </w:rPr>
        <mc:AlternateContent>
          <mc:Choice Requires="wps">
            <w:drawing>
              <wp:anchor distT="0" distB="0" distL="0" distR="0" simplePos="0" relativeHeight="486572032" behindDoc="1" locked="0" layoutInCell="1" allowOverlap="1" wp14:anchorId="27ED5B9A" wp14:editId="57DFE34F">
                <wp:simplePos x="0" y="0"/>
                <wp:positionH relativeFrom="page">
                  <wp:posOffset>403212</wp:posOffset>
                </wp:positionH>
                <wp:positionV relativeFrom="paragraph">
                  <wp:posOffset>342253</wp:posOffset>
                </wp:positionV>
                <wp:extent cx="6667500" cy="485775"/>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485775"/>
                        </a:xfrm>
                        <a:custGeom>
                          <a:avLst/>
                          <a:gdLst/>
                          <a:ahLst/>
                          <a:cxnLst/>
                          <a:rect l="l" t="t" r="r" b="b"/>
                          <a:pathLst>
                            <a:path w="6667500" h="485775">
                              <a:moveTo>
                                <a:pt x="6667500" y="0"/>
                              </a:moveTo>
                              <a:lnTo>
                                <a:pt x="504825" y="0"/>
                              </a:lnTo>
                              <a:lnTo>
                                <a:pt x="504825" y="152400"/>
                              </a:lnTo>
                              <a:lnTo>
                                <a:pt x="0" y="152400"/>
                              </a:lnTo>
                              <a:lnTo>
                                <a:pt x="0" y="304800"/>
                              </a:lnTo>
                              <a:lnTo>
                                <a:pt x="0" y="333375"/>
                              </a:lnTo>
                              <a:lnTo>
                                <a:pt x="0" y="485775"/>
                              </a:lnTo>
                              <a:lnTo>
                                <a:pt x="6486525" y="485775"/>
                              </a:lnTo>
                              <a:lnTo>
                                <a:pt x="6524625" y="485775"/>
                              </a:lnTo>
                              <a:lnTo>
                                <a:pt x="6524625" y="333375"/>
                              </a:lnTo>
                              <a:lnTo>
                                <a:pt x="6667500" y="333375"/>
                              </a:lnTo>
                              <a:lnTo>
                                <a:pt x="6667500" y="180975"/>
                              </a:lnTo>
                              <a:lnTo>
                                <a:pt x="6667500" y="152400"/>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5E3FC5A" id="Graphic 63" o:spid="_x0000_s1026" style="position:absolute;margin-left:31.75pt;margin-top:26.95pt;width:525pt;height:38.25pt;z-index:-16744448;visibility:visible;mso-wrap-style:square;mso-wrap-distance-left:0;mso-wrap-distance-top:0;mso-wrap-distance-right:0;mso-wrap-distance-bottom:0;mso-position-horizontal:absolute;mso-position-horizontal-relative:page;mso-position-vertical:absolute;mso-position-vertical-relative:text;v-text-anchor:top" coordsize="6667500,48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" path="m6667500,l504825,r,152400l,152400,,304800r,28575l,485775r6486525,l6524625,485775r,-152400l6667500,333375r,-152400l6667500,152400,6667500,xe" stroked="f">
                <v:path arrowok="t"/>
                <w10:wrap anchorx="page"/>
              </v:shape>
            </w:pict>
          </mc:Fallback>
        </mc:AlternateContent>
      </w:r>
      <w:r>
        <w:rPr>
          <w:sz w:val="24"/>
        </w:rPr>
        <w:t>O pagamento devido pela Prefeitura de Corumbiara será efetuado por meio de Transferência Bancaria, emitido pela adjudicatária ou por outra forma que vier a ser convencionada entre as partes.</w:t>
      </w:r>
    </w:p>
    <w:p w14:paraId="7958C87F" w14:textId="77777777" w:rsidR="00FB3CD9" w:rsidRDefault="0045504D">
      <w:pPr>
        <w:pStyle w:val="PargrafodaLista"/>
        <w:numPr>
          <w:ilvl w:val="2"/>
          <w:numId w:val="63"/>
        </w:numPr>
        <w:tabs>
          <w:tab w:val="left" w:pos="913"/>
        </w:tabs>
        <w:spacing w:before="6" w:line="196" w:lineRule="auto"/>
        <w:ind w:left="114" w:firstLine="0"/>
        <w:jc w:val="both"/>
        <w:rPr>
          <w:b/>
          <w:sz w:val="24"/>
        </w:rPr>
      </w:pPr>
      <w:r>
        <w:rPr>
          <w:sz w:val="24"/>
        </w:rPr>
        <w:t>Emitir nota fiscal de venda, destacando no campo descrição, o número da nota de empenho ou da ordem de fornecimento a que se refere e o domicílio bancário do fornecedor (número do banco, nome e número da agência e da conta corrente) e os valores de retenção dos tributos federais, quando for o caso.</w:t>
      </w:r>
    </w:p>
    <w:p w14:paraId="5E109836" w14:textId="77777777" w:rsidR="00FB3CD9" w:rsidRDefault="0045504D">
      <w:pPr>
        <w:pStyle w:val="PargrafodaLista"/>
        <w:numPr>
          <w:ilvl w:val="2"/>
          <w:numId w:val="63"/>
        </w:numPr>
        <w:tabs>
          <w:tab w:val="left" w:pos="959"/>
        </w:tabs>
        <w:spacing w:line="208" w:lineRule="auto"/>
        <w:ind w:left="114" w:firstLine="0"/>
        <w:jc w:val="both"/>
        <w:rPr>
          <w:b/>
          <w:sz w:val="24"/>
        </w:rPr>
      </w:pPr>
      <w:r>
        <w:rPr>
          <w:sz w:val="24"/>
        </w:rPr>
        <w:t>A contagem do prazo para pagamento terá início e encerramento em dias de expediente na Administração Pública Municipal.</w:t>
      </w:r>
    </w:p>
    <w:p w14:paraId="3DAC34FF" w14:textId="77777777" w:rsidR="00FB3CD9" w:rsidRDefault="0045504D">
      <w:pPr>
        <w:pStyle w:val="PargrafodaLista"/>
        <w:numPr>
          <w:ilvl w:val="1"/>
          <w:numId w:val="63"/>
        </w:numPr>
        <w:tabs>
          <w:tab w:val="left" w:pos="751"/>
        </w:tabs>
        <w:spacing w:line="196" w:lineRule="auto"/>
        <w:ind w:left="114" w:firstLine="0"/>
        <w:jc w:val="both"/>
        <w:rPr>
          <w:b/>
          <w:sz w:val="24"/>
        </w:rPr>
      </w:pPr>
      <w:r>
        <w:rPr>
          <w:sz w:val="24"/>
        </w:rPr>
        <w:t>Para realização dos pagamentos, a contratada deverá manter as condições de habilitação prevista neste instrumento.</w:t>
      </w:r>
    </w:p>
    <w:p w14:paraId="1279EB43" w14:textId="77777777" w:rsidR="00FB3CD9" w:rsidRDefault="0045504D">
      <w:pPr>
        <w:pStyle w:val="PargrafodaLista"/>
        <w:numPr>
          <w:ilvl w:val="1"/>
          <w:numId w:val="63"/>
        </w:numPr>
        <w:tabs>
          <w:tab w:val="left" w:pos="718"/>
        </w:tabs>
        <w:spacing w:line="225" w:lineRule="exact"/>
        <w:ind w:left="718" w:right="0" w:hanging="604"/>
        <w:jc w:val="both"/>
        <w:rPr>
          <w:b/>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6A432DE6" w14:textId="77777777" w:rsidR="00FB3CD9" w:rsidRDefault="0045504D">
      <w:pPr>
        <w:pStyle w:val="PargrafodaLista"/>
        <w:numPr>
          <w:ilvl w:val="2"/>
          <w:numId w:val="63"/>
        </w:numPr>
        <w:tabs>
          <w:tab w:val="left" w:pos="962"/>
        </w:tabs>
        <w:spacing w:line="201" w:lineRule="auto"/>
        <w:ind w:left="114" w:firstLine="0"/>
        <w:jc w:val="both"/>
        <w:rPr>
          <w:b/>
          <w:sz w:val="24"/>
        </w:rPr>
      </w:pPr>
      <w:r>
        <w:rPr>
          <w:sz w:val="24"/>
        </w:rPr>
        <w:t>Junto ao corpo da Nota Fiscal/Fatura é recomendado fazer constar, para fins de pagamento, informações relativas ao nome e número do banco, da agência e da c/c da contratada, bem como, se a empresa é optante do SIMPLES.</w:t>
      </w:r>
    </w:p>
    <w:p w14:paraId="2E44B21D" w14:textId="77777777" w:rsidR="00FB3CD9" w:rsidRDefault="0045504D">
      <w:pPr>
        <w:pStyle w:val="PargrafodaLista"/>
        <w:numPr>
          <w:ilvl w:val="2"/>
          <w:numId w:val="63"/>
        </w:numPr>
        <w:tabs>
          <w:tab w:val="left" w:pos="946"/>
        </w:tabs>
        <w:spacing w:line="196" w:lineRule="auto"/>
        <w:ind w:left="114" w:firstLine="0"/>
        <w:jc w:val="both"/>
        <w:rPr>
          <w:b/>
          <w:sz w:val="24"/>
        </w:rPr>
      </w:pPr>
      <w:r>
        <w:rPr>
          <w:sz w:val="24"/>
        </w:rPr>
        <w:t>Em sendo optante do SIMPLES a licitante deverá apresentar documento expedido pela Receita Federal demonstrando essa condição.</w:t>
      </w:r>
    </w:p>
    <w:p w14:paraId="1C71C90C" w14:textId="77777777" w:rsidR="00FB3CD9" w:rsidRDefault="0045504D">
      <w:pPr>
        <w:pStyle w:val="PargrafodaLista"/>
        <w:numPr>
          <w:ilvl w:val="1"/>
          <w:numId w:val="63"/>
        </w:numPr>
        <w:tabs>
          <w:tab w:val="left" w:pos="731"/>
        </w:tabs>
        <w:spacing w:line="196" w:lineRule="auto"/>
        <w:ind w:left="114" w:firstLine="0"/>
        <w:jc w:val="both"/>
        <w:rPr>
          <w:b/>
          <w:sz w:val="24"/>
        </w:rPr>
      </w:pPr>
      <w:r>
        <w:rPr>
          <w:sz w:val="24"/>
        </w:rPr>
        <w:t>No preço a ser pago deverão estar inclusas todas as despesas inerentes a: salários, encargos sociais, tributários, trabalhistas e comerciais, materiais, fretes, enfim todas as despesas necessárias ao fornecimento do objeto deste certame.</w:t>
      </w:r>
    </w:p>
    <w:p w14:paraId="543A81E9" w14:textId="77777777" w:rsidR="00FB3CD9" w:rsidRDefault="0045504D">
      <w:pPr>
        <w:pStyle w:val="PargrafodaLista"/>
        <w:numPr>
          <w:ilvl w:val="1"/>
          <w:numId w:val="63"/>
        </w:numPr>
        <w:tabs>
          <w:tab w:val="left" w:pos="723"/>
        </w:tabs>
        <w:spacing w:line="225" w:lineRule="auto"/>
        <w:ind w:left="114" w:firstLine="0"/>
        <w:jc w:val="both"/>
        <w:rPr>
          <w:b/>
          <w:sz w:val="24"/>
        </w:rPr>
      </w:pPr>
      <w:r>
        <w:rPr>
          <w:sz w:val="24"/>
        </w:rPr>
        <w:t>A</w:t>
      </w:r>
      <w:r>
        <w:rPr>
          <w:spacing w:val="-2"/>
          <w:sz w:val="24"/>
        </w:rPr>
        <w:t xml:space="preserve"> </w:t>
      </w:r>
      <w:r>
        <w:rPr>
          <w:sz w:val="24"/>
        </w:rPr>
        <w:t>contratada</w:t>
      </w:r>
      <w:r>
        <w:rPr>
          <w:spacing w:val="-2"/>
          <w:sz w:val="24"/>
        </w:rPr>
        <w:t xml:space="preserve"> </w:t>
      </w:r>
      <w:r>
        <w:rPr>
          <w:sz w:val="24"/>
        </w:rPr>
        <w:t>deverá</w:t>
      </w:r>
      <w:r>
        <w:rPr>
          <w:spacing w:val="-2"/>
          <w:sz w:val="24"/>
        </w:rPr>
        <w:t xml:space="preserve"> </w:t>
      </w:r>
      <w:r>
        <w:rPr>
          <w:sz w:val="24"/>
        </w:rPr>
        <w:t>emitir</w:t>
      </w:r>
      <w:r>
        <w:rPr>
          <w:spacing w:val="-2"/>
          <w:sz w:val="24"/>
        </w:rPr>
        <w:t xml:space="preserve"> </w:t>
      </w:r>
      <w:r>
        <w:rPr>
          <w:sz w:val="24"/>
        </w:rPr>
        <w:t>as</w:t>
      </w:r>
      <w:r>
        <w:rPr>
          <w:spacing w:val="-2"/>
          <w:sz w:val="24"/>
        </w:rPr>
        <w:t xml:space="preserve"> </w:t>
      </w:r>
      <w:r>
        <w:rPr>
          <w:sz w:val="24"/>
        </w:rPr>
        <w:t>notas</w:t>
      </w:r>
      <w:r>
        <w:rPr>
          <w:spacing w:val="-2"/>
          <w:sz w:val="24"/>
        </w:rPr>
        <w:t xml:space="preserve"> </w:t>
      </w:r>
      <w:r>
        <w:rPr>
          <w:sz w:val="24"/>
        </w:rPr>
        <w:t>fiscais</w:t>
      </w:r>
      <w:r>
        <w:rPr>
          <w:spacing w:val="-2"/>
          <w:sz w:val="24"/>
        </w:rPr>
        <w:t xml:space="preserve"> </w:t>
      </w:r>
      <w:r>
        <w:rPr>
          <w:sz w:val="24"/>
        </w:rPr>
        <w:t>em</w:t>
      </w:r>
      <w:r>
        <w:rPr>
          <w:spacing w:val="-2"/>
          <w:sz w:val="24"/>
        </w:rPr>
        <w:t xml:space="preserve"> </w:t>
      </w:r>
      <w:r>
        <w:rPr>
          <w:sz w:val="24"/>
        </w:rPr>
        <w:t>observância</w:t>
      </w:r>
      <w:r>
        <w:rPr>
          <w:spacing w:val="-2"/>
          <w:sz w:val="24"/>
        </w:rPr>
        <w:t xml:space="preserve"> </w:t>
      </w:r>
      <w:r>
        <w:rPr>
          <w:sz w:val="24"/>
        </w:rPr>
        <w:t>às</w:t>
      </w:r>
      <w:r>
        <w:rPr>
          <w:spacing w:val="-2"/>
          <w:sz w:val="24"/>
        </w:rPr>
        <w:t xml:space="preserve"> </w:t>
      </w:r>
      <w:r>
        <w:rPr>
          <w:sz w:val="24"/>
        </w:rPr>
        <w:t>regras</w:t>
      </w:r>
      <w:r>
        <w:rPr>
          <w:spacing w:val="-2"/>
          <w:sz w:val="24"/>
        </w:rPr>
        <w:t xml:space="preserve"> </w:t>
      </w:r>
      <w:r>
        <w:rPr>
          <w:sz w:val="24"/>
        </w:rPr>
        <w:t>contidas</w:t>
      </w:r>
      <w:r>
        <w:rPr>
          <w:spacing w:val="-2"/>
          <w:sz w:val="24"/>
        </w:rPr>
        <w:t xml:space="preserve"> </w:t>
      </w:r>
      <w:r>
        <w:rPr>
          <w:sz w:val="24"/>
        </w:rPr>
        <w:t>na</w:t>
      </w:r>
      <w:r>
        <w:rPr>
          <w:spacing w:val="-2"/>
          <w:sz w:val="24"/>
        </w:rPr>
        <w:t xml:space="preserve"> </w:t>
      </w:r>
      <w:r>
        <w:rPr>
          <w:sz w:val="24"/>
        </w:rPr>
        <w:t>Instrução</w:t>
      </w:r>
      <w:r>
        <w:rPr>
          <w:spacing w:val="-2"/>
          <w:sz w:val="24"/>
        </w:rPr>
        <w:t xml:space="preserve"> </w:t>
      </w:r>
      <w:r>
        <w:rPr>
          <w:sz w:val="24"/>
        </w:rPr>
        <w:t xml:space="preserve">Normativa </w:t>
      </w:r>
      <w:hyperlink r:id="rId93">
        <w:r>
          <w:rPr>
            <w:sz w:val="24"/>
          </w:rPr>
          <w:t xml:space="preserve">RFB nº 1.234, de 11 de janeiro de 2012, e alterações posteriores, </w:t>
        </w:r>
        <w:r>
          <w:rPr>
            <w:sz w:val="24"/>
            <w:u w:val="single"/>
          </w:rPr>
          <w:t>Decreto Municipal n°. 108, de 06 de</w:t>
        </w:r>
        <w:r>
          <w:rPr>
            <w:sz w:val="24"/>
          </w:rPr>
          <w:t xml:space="preserve"> </w:t>
        </w:r>
        <w:r>
          <w:rPr>
            <w:sz w:val="24"/>
            <w:u w:val="single"/>
          </w:rPr>
          <w:t>setembro de 2023</w:t>
        </w:r>
        <w:r>
          <w:rPr>
            <w:sz w:val="24"/>
          </w:rPr>
          <w:t>, no que se refere às retenções na fonte do imposto de Renda e INSS, devendo</w:t>
        </w:r>
      </w:hyperlink>
      <w:r>
        <w:rPr>
          <w:sz w:val="24"/>
        </w:rP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4" w:anchor="%3A~%3Atext%3DLEI%20COMPLEMENTAR%20N%C2%BA.-%2C068%2C%20DE%2021%20DE%20NOVEMBRO%20DE%202017%2Cbase%20na%20Lei%20Complementar%20n%C2%BA">
        <w:r>
          <w:rPr>
            <w:sz w:val="24"/>
            <w:u w:val="single"/>
          </w:rPr>
          <w:t>L.C. 068/2017</w:t>
        </w:r>
      </w:hyperlink>
      <w:r>
        <w:rPr>
          <w:sz w:val="24"/>
        </w:rPr>
        <w:t xml:space="preserve">, cuja alíquota é de 5% sobre o valor dos </w:t>
      </w:r>
      <w:r>
        <w:rPr>
          <w:spacing w:val="-2"/>
          <w:sz w:val="24"/>
        </w:rPr>
        <w:t>serviços.</w:t>
      </w:r>
    </w:p>
    <w:p w14:paraId="6396BC75" w14:textId="77777777" w:rsidR="00FB3CD9" w:rsidRDefault="0045504D">
      <w:pPr>
        <w:pStyle w:val="PargrafodaLista"/>
        <w:numPr>
          <w:ilvl w:val="2"/>
          <w:numId w:val="63"/>
        </w:numPr>
        <w:tabs>
          <w:tab w:val="left" w:pos="907"/>
        </w:tabs>
        <w:spacing w:line="228" w:lineRule="auto"/>
        <w:ind w:left="114" w:firstLine="0"/>
        <w:jc w:val="both"/>
        <w:rPr>
          <w:b/>
          <w:sz w:val="24"/>
        </w:rPr>
      </w:pPr>
      <w:r>
        <w:rPr>
          <w:sz w:val="24"/>
        </w:rPr>
        <w:t>Não</w:t>
      </w:r>
      <w:r>
        <w:rPr>
          <w:spacing w:val="-2"/>
          <w:sz w:val="24"/>
        </w:rPr>
        <w:t xml:space="preserve"> </w:t>
      </w:r>
      <w:r>
        <w:rPr>
          <w:sz w:val="24"/>
        </w:rPr>
        <w:t>estão</w:t>
      </w:r>
      <w:r>
        <w:rPr>
          <w:spacing w:val="-2"/>
          <w:sz w:val="24"/>
        </w:rPr>
        <w:t xml:space="preserve"> </w:t>
      </w:r>
      <w:r>
        <w:rPr>
          <w:sz w:val="24"/>
        </w:rPr>
        <w:t>sujeitos</w:t>
      </w:r>
      <w:r>
        <w:rPr>
          <w:spacing w:val="-2"/>
          <w:sz w:val="24"/>
        </w:rPr>
        <w:t xml:space="preserve"> </w:t>
      </w:r>
      <w:r>
        <w:rPr>
          <w:sz w:val="24"/>
        </w:rPr>
        <w:t>à</w:t>
      </w:r>
      <w:r>
        <w:rPr>
          <w:spacing w:val="-2"/>
          <w:sz w:val="24"/>
        </w:rPr>
        <w:t xml:space="preserve"> </w:t>
      </w:r>
      <w:r>
        <w:rPr>
          <w:sz w:val="24"/>
        </w:rPr>
        <w:t>retenção</w:t>
      </w:r>
      <w:r>
        <w:rPr>
          <w:spacing w:val="-2"/>
          <w:sz w:val="24"/>
        </w:rPr>
        <w:t xml:space="preserve"> </w:t>
      </w:r>
      <w:r>
        <w:rPr>
          <w:sz w:val="24"/>
        </w:rPr>
        <w:t>do</w:t>
      </w:r>
      <w:r>
        <w:rPr>
          <w:spacing w:val="-2"/>
          <w:sz w:val="24"/>
        </w:rPr>
        <w:t xml:space="preserve"> </w:t>
      </w:r>
      <w:r>
        <w:rPr>
          <w:sz w:val="24"/>
        </w:rPr>
        <w:t>IR</w:t>
      </w:r>
      <w:r>
        <w:rPr>
          <w:spacing w:val="-2"/>
          <w:sz w:val="24"/>
        </w:rPr>
        <w:t xml:space="preserve"> </w:t>
      </w:r>
      <w:r>
        <w:rPr>
          <w:sz w:val="24"/>
        </w:rPr>
        <w:t>na</w:t>
      </w:r>
      <w:r>
        <w:rPr>
          <w:spacing w:val="-2"/>
          <w:sz w:val="24"/>
        </w:rPr>
        <w:t xml:space="preserve"> </w:t>
      </w:r>
      <w:r>
        <w:rPr>
          <w:sz w:val="24"/>
        </w:rPr>
        <w:t>fonte</w:t>
      </w:r>
      <w:r>
        <w:rPr>
          <w:spacing w:val="-2"/>
          <w:sz w:val="24"/>
        </w:rPr>
        <w:t xml:space="preserve"> </w:t>
      </w:r>
      <w:r>
        <w:rPr>
          <w:sz w:val="24"/>
        </w:rPr>
        <w:t>os</w:t>
      </w:r>
      <w:r>
        <w:rPr>
          <w:spacing w:val="-2"/>
          <w:sz w:val="24"/>
        </w:rPr>
        <w:t xml:space="preserve"> </w:t>
      </w:r>
      <w:r>
        <w:rPr>
          <w:sz w:val="24"/>
        </w:rPr>
        <w:t>pagamentos</w:t>
      </w:r>
      <w:r>
        <w:rPr>
          <w:spacing w:val="-2"/>
          <w:sz w:val="24"/>
        </w:rPr>
        <w:t xml:space="preserve"> </w:t>
      </w:r>
      <w:r>
        <w:rPr>
          <w:sz w:val="24"/>
        </w:rPr>
        <w:t>realizados</w:t>
      </w:r>
      <w:r>
        <w:rPr>
          <w:spacing w:val="-2"/>
          <w:sz w:val="24"/>
        </w:rPr>
        <w:t xml:space="preserve"> </w:t>
      </w:r>
      <w:r>
        <w:rPr>
          <w:sz w:val="24"/>
        </w:rPr>
        <w:t>a</w:t>
      </w:r>
      <w:r>
        <w:rPr>
          <w:spacing w:val="-2"/>
          <w:sz w:val="24"/>
        </w:rPr>
        <w:t xml:space="preserve"> </w:t>
      </w:r>
      <w:r>
        <w:rPr>
          <w:sz w:val="24"/>
        </w:rPr>
        <w:t>pessoas</w:t>
      </w:r>
      <w:r>
        <w:rPr>
          <w:spacing w:val="-2"/>
          <w:sz w:val="24"/>
        </w:rPr>
        <w:t xml:space="preserve"> </w:t>
      </w:r>
      <w:r>
        <w:rPr>
          <w:sz w:val="24"/>
        </w:rPr>
        <w:t>físicas</w:t>
      </w:r>
      <w:r>
        <w:rPr>
          <w:spacing w:val="-2"/>
          <w:sz w:val="24"/>
        </w:rPr>
        <w:t xml:space="preserve"> </w:t>
      </w:r>
      <w:r>
        <w:rPr>
          <w:sz w:val="24"/>
        </w:rPr>
        <w:t>ou</w:t>
      </w:r>
      <w:r>
        <w:rPr>
          <w:spacing w:val="-2"/>
          <w:sz w:val="24"/>
        </w:rPr>
        <w:t xml:space="preserve"> </w:t>
      </w:r>
      <w:r>
        <w:rPr>
          <w:sz w:val="24"/>
        </w:rPr>
        <w:t xml:space="preserve">jurídicas por serviços e produtos elencados no artigo 4º, </w:t>
      </w:r>
      <w:hyperlink r:id="rId95">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96">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art. 12 da </w:t>
      </w:r>
      <w:hyperlink r:id="rId97">
        <w:r>
          <w:rPr>
            <w:sz w:val="24"/>
            <w:u w:val="single"/>
          </w:rPr>
          <w:t>Lei Complementar nº 123</w:t>
        </w:r>
      </w:hyperlink>
      <w:r>
        <w:rPr>
          <w:sz w:val="24"/>
        </w:rPr>
        <w:t>, de 14 de dezembro de 2006.</w:t>
      </w:r>
    </w:p>
    <w:p w14:paraId="28C8B52A" w14:textId="77777777" w:rsidR="00FB3CD9" w:rsidRDefault="0045504D">
      <w:pPr>
        <w:pStyle w:val="PargrafodaLista"/>
        <w:numPr>
          <w:ilvl w:val="2"/>
          <w:numId w:val="63"/>
        </w:numPr>
        <w:tabs>
          <w:tab w:val="left" w:pos="921"/>
        </w:tabs>
        <w:spacing w:line="225" w:lineRule="auto"/>
        <w:ind w:left="114" w:firstLine="0"/>
        <w:jc w:val="both"/>
        <w:rPr>
          <w:b/>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8">
        <w:r>
          <w:rPr>
            <w:sz w:val="24"/>
            <w:u w:val="single"/>
          </w:rPr>
          <w:t>Lei nº 9.430</w:t>
        </w:r>
      </w:hyperlink>
      <w:r>
        <w:rPr>
          <w:sz w:val="24"/>
        </w:rPr>
        <w:t xml:space="preserve">, de 1996, o sujeitará, com as demais pessoas que para ela concorrem, às penalidades previstas na legislação criminal e tributária, relativas à falsidade ideológica (art. 299 do </w:t>
      </w:r>
      <w:hyperlink r:id="rId99">
        <w:r>
          <w:rPr>
            <w:sz w:val="24"/>
            <w:u w:val="single"/>
          </w:rPr>
          <w:t>Decreto-Lei nº 2.848</w:t>
        </w:r>
      </w:hyperlink>
      <w:r>
        <w:rPr>
          <w:sz w:val="24"/>
        </w:rPr>
        <w:t xml:space="preserve">, de 7 de dezembro de 1940 - Código Penal) e ao crime contra a ordem tributária (art. 1º da </w:t>
      </w:r>
      <w:hyperlink r:id="rId100">
        <w:r>
          <w:rPr>
            <w:sz w:val="24"/>
            <w:u w:val="single"/>
          </w:rPr>
          <w:t>Lei nº 8.137</w:t>
        </w:r>
      </w:hyperlink>
      <w:r>
        <w:rPr>
          <w:sz w:val="24"/>
        </w:rPr>
        <w:t>, de 27 de dezembro de 1990).</w:t>
      </w:r>
    </w:p>
    <w:p w14:paraId="36DACBDF" w14:textId="77777777" w:rsidR="00FB3CD9" w:rsidRDefault="0045504D">
      <w:pPr>
        <w:pStyle w:val="PargrafodaLista"/>
        <w:numPr>
          <w:ilvl w:val="1"/>
          <w:numId w:val="63"/>
        </w:numPr>
        <w:tabs>
          <w:tab w:val="left" w:pos="721"/>
        </w:tabs>
        <w:spacing w:line="196" w:lineRule="auto"/>
        <w:ind w:left="114" w:firstLine="0"/>
        <w:jc w:val="both"/>
        <w:rPr>
          <w:b/>
          <w:sz w:val="24"/>
        </w:rPr>
      </w:pPr>
      <w:r>
        <w:rPr>
          <w:sz w:val="24"/>
        </w:rPr>
        <w:t>Não</w:t>
      </w:r>
      <w:r>
        <w:rPr>
          <w:spacing w:val="-2"/>
          <w:sz w:val="24"/>
        </w:rPr>
        <w:t xml:space="preserve"> </w:t>
      </w:r>
      <w:r>
        <w:rPr>
          <w:sz w:val="24"/>
        </w:rPr>
        <w:t>será</w:t>
      </w:r>
      <w:r>
        <w:rPr>
          <w:spacing w:val="-2"/>
          <w:sz w:val="24"/>
        </w:rPr>
        <w:t xml:space="preserve"> </w:t>
      </w:r>
      <w:r>
        <w:rPr>
          <w:sz w:val="24"/>
        </w:rPr>
        <w:t>admitido</w:t>
      </w:r>
      <w:r>
        <w:rPr>
          <w:spacing w:val="-2"/>
          <w:sz w:val="24"/>
        </w:rPr>
        <w:t xml:space="preserve"> </w:t>
      </w:r>
      <w:r>
        <w:rPr>
          <w:sz w:val="24"/>
        </w:rPr>
        <w:t>o</w:t>
      </w:r>
      <w:r>
        <w:rPr>
          <w:spacing w:val="-2"/>
          <w:sz w:val="24"/>
        </w:rPr>
        <w:t xml:space="preserve"> </w:t>
      </w:r>
      <w:r>
        <w:rPr>
          <w:sz w:val="24"/>
        </w:rPr>
        <w:t>pagamento</w:t>
      </w:r>
      <w:r>
        <w:rPr>
          <w:spacing w:val="-2"/>
          <w:sz w:val="24"/>
        </w:rPr>
        <w:t xml:space="preserve"> </w:t>
      </w:r>
      <w:r>
        <w:rPr>
          <w:sz w:val="24"/>
        </w:rPr>
        <w:t>de</w:t>
      </w:r>
      <w:r>
        <w:rPr>
          <w:spacing w:val="-2"/>
          <w:sz w:val="24"/>
        </w:rPr>
        <w:t xml:space="preserve"> </w:t>
      </w:r>
      <w:r>
        <w:rPr>
          <w:sz w:val="24"/>
        </w:rPr>
        <w:t>título</w:t>
      </w:r>
      <w:r>
        <w:rPr>
          <w:spacing w:val="-2"/>
          <w:sz w:val="24"/>
        </w:rPr>
        <w:t xml:space="preserve"> </w:t>
      </w:r>
      <w:r>
        <w:rPr>
          <w:sz w:val="24"/>
        </w:rPr>
        <w:t>descontado</w:t>
      </w:r>
      <w:r>
        <w:rPr>
          <w:spacing w:val="-2"/>
          <w:sz w:val="24"/>
        </w:rPr>
        <w:t xml:space="preserve"> </w:t>
      </w:r>
      <w:r>
        <w:rPr>
          <w:sz w:val="24"/>
        </w:rPr>
        <w:t>ou</w:t>
      </w:r>
      <w:r>
        <w:rPr>
          <w:spacing w:val="-2"/>
          <w:sz w:val="24"/>
        </w:rPr>
        <w:t xml:space="preserve"> </w:t>
      </w:r>
      <w:r>
        <w:rPr>
          <w:sz w:val="24"/>
        </w:rPr>
        <w:t>por</w:t>
      </w:r>
      <w:r>
        <w:rPr>
          <w:spacing w:val="-2"/>
          <w:sz w:val="24"/>
        </w:rPr>
        <w:t xml:space="preserve"> </w:t>
      </w:r>
      <w:r>
        <w:rPr>
          <w:sz w:val="24"/>
        </w:rPr>
        <w:t>meio</w:t>
      </w:r>
      <w:r>
        <w:rPr>
          <w:spacing w:val="-2"/>
          <w:sz w:val="24"/>
        </w:rPr>
        <w:t xml:space="preserve"> </w:t>
      </w:r>
      <w:r>
        <w:rPr>
          <w:sz w:val="24"/>
        </w:rPr>
        <w:t>de</w:t>
      </w:r>
      <w:r>
        <w:rPr>
          <w:spacing w:val="-2"/>
          <w:sz w:val="24"/>
        </w:rPr>
        <w:t xml:space="preserve"> </w:t>
      </w:r>
      <w:r>
        <w:rPr>
          <w:sz w:val="24"/>
        </w:rPr>
        <w:t>cobrança</w:t>
      </w:r>
      <w:r>
        <w:rPr>
          <w:spacing w:val="-2"/>
          <w:sz w:val="24"/>
        </w:rPr>
        <w:t xml:space="preserve"> </w:t>
      </w:r>
      <w:r>
        <w:rPr>
          <w:sz w:val="24"/>
        </w:rPr>
        <w:t>em</w:t>
      </w:r>
      <w:r>
        <w:rPr>
          <w:spacing w:val="-2"/>
          <w:sz w:val="24"/>
        </w:rPr>
        <w:t xml:space="preserve"> </w:t>
      </w:r>
      <w:r>
        <w:rPr>
          <w:sz w:val="24"/>
        </w:rPr>
        <w:t>banco,</w:t>
      </w:r>
      <w:r>
        <w:rPr>
          <w:spacing w:val="-2"/>
          <w:sz w:val="24"/>
        </w:rPr>
        <w:t xml:space="preserve"> </w:t>
      </w:r>
      <w:r>
        <w:rPr>
          <w:sz w:val="24"/>
        </w:rPr>
        <w:t>bem</w:t>
      </w:r>
      <w:r>
        <w:rPr>
          <w:spacing w:val="-2"/>
          <w:sz w:val="24"/>
        </w:rPr>
        <w:t xml:space="preserve"> </w:t>
      </w:r>
      <w:r>
        <w:rPr>
          <w:sz w:val="24"/>
        </w:rPr>
        <w:t>como os que forem negociados com terceiros por intermédio da operação de factoring.</w:t>
      </w:r>
    </w:p>
    <w:p w14:paraId="02CC0C06" w14:textId="77777777" w:rsidR="00FB3CD9" w:rsidRDefault="0045504D">
      <w:pPr>
        <w:pStyle w:val="PargrafodaLista"/>
        <w:numPr>
          <w:ilvl w:val="1"/>
          <w:numId w:val="63"/>
        </w:numPr>
        <w:tabs>
          <w:tab w:val="left" w:pos="796"/>
        </w:tabs>
        <w:spacing w:before="1" w:line="196" w:lineRule="auto"/>
        <w:ind w:left="114" w:firstLine="0"/>
        <w:jc w:val="both"/>
        <w:rPr>
          <w:b/>
          <w:sz w:val="24"/>
        </w:rPr>
      </w:pPr>
      <w:r>
        <w:rPr>
          <w:sz w:val="24"/>
        </w:rPr>
        <w:t>As despesas bancárias decorrentes de transferências de valores para outras praças serão de responsabilidade da contratada.</w:t>
      </w:r>
    </w:p>
    <w:p w14:paraId="68F5E5C5" w14:textId="77777777" w:rsidR="00FB3CD9" w:rsidRDefault="0045504D">
      <w:pPr>
        <w:pStyle w:val="PargrafodaLista"/>
        <w:numPr>
          <w:ilvl w:val="1"/>
          <w:numId w:val="63"/>
        </w:numPr>
        <w:tabs>
          <w:tab w:val="left" w:pos="757"/>
        </w:tabs>
        <w:spacing w:line="199" w:lineRule="auto"/>
        <w:ind w:left="114" w:firstLine="0"/>
        <w:jc w:val="both"/>
        <w:rPr>
          <w:b/>
          <w:sz w:val="24"/>
        </w:rPr>
      </w:pPr>
      <w:r>
        <w:rPr>
          <w:sz w:val="24"/>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w:t>
      </w:r>
      <w:r>
        <w:rPr>
          <w:spacing w:val="-1"/>
          <w:sz w:val="24"/>
        </w:rPr>
        <w:t xml:space="preserve"> </w:t>
      </w:r>
      <w:r>
        <w:rPr>
          <w:sz w:val="24"/>
        </w:rPr>
        <w:t>providencie</w:t>
      </w:r>
      <w:r>
        <w:rPr>
          <w:spacing w:val="-1"/>
          <w:sz w:val="24"/>
        </w:rPr>
        <w:t xml:space="preserve"> </w:t>
      </w:r>
      <w:r>
        <w:rPr>
          <w:sz w:val="24"/>
        </w:rPr>
        <w:t>as</w:t>
      </w:r>
      <w:r>
        <w:rPr>
          <w:spacing w:val="-1"/>
          <w:sz w:val="24"/>
        </w:rPr>
        <w:t xml:space="preserve"> </w:t>
      </w:r>
      <w:r>
        <w:rPr>
          <w:sz w:val="24"/>
        </w:rPr>
        <w:t>medidas</w:t>
      </w:r>
      <w:r>
        <w:rPr>
          <w:spacing w:val="-1"/>
          <w:sz w:val="24"/>
        </w:rPr>
        <w:t xml:space="preserve"> </w:t>
      </w:r>
      <w:r>
        <w:rPr>
          <w:sz w:val="24"/>
        </w:rPr>
        <w:t>saneadoras.</w:t>
      </w:r>
      <w:r>
        <w:rPr>
          <w:spacing w:val="-1"/>
          <w:sz w:val="24"/>
        </w:rPr>
        <w:t xml:space="preserve"> </w:t>
      </w:r>
      <w:r>
        <w:rPr>
          <w:sz w:val="24"/>
        </w:rPr>
        <w:t>Nesta</w:t>
      </w:r>
      <w:r>
        <w:rPr>
          <w:spacing w:val="-1"/>
          <w:sz w:val="24"/>
        </w:rPr>
        <w:t xml:space="preserve"> </w:t>
      </w:r>
      <w:r>
        <w:rPr>
          <w:sz w:val="24"/>
        </w:rPr>
        <w:t>hipótese,</w:t>
      </w:r>
      <w:r>
        <w:rPr>
          <w:spacing w:val="-1"/>
          <w:sz w:val="24"/>
        </w:rPr>
        <w:t xml:space="preserve"> </w:t>
      </w:r>
      <w:r>
        <w:rPr>
          <w:sz w:val="24"/>
        </w:rPr>
        <w:t>o</w:t>
      </w:r>
      <w:r>
        <w:rPr>
          <w:spacing w:val="-1"/>
          <w:sz w:val="24"/>
        </w:rPr>
        <w:t xml:space="preserve"> </w:t>
      </w:r>
      <w:r>
        <w:rPr>
          <w:sz w:val="24"/>
        </w:rPr>
        <w:t>prazo</w:t>
      </w:r>
      <w:r>
        <w:rPr>
          <w:spacing w:val="-1"/>
          <w:sz w:val="24"/>
        </w:rPr>
        <w:t xml:space="preserve"> </w:t>
      </w:r>
      <w:r>
        <w:rPr>
          <w:sz w:val="24"/>
        </w:rPr>
        <w:t>para</w:t>
      </w:r>
      <w:r>
        <w:rPr>
          <w:spacing w:val="-1"/>
          <w:sz w:val="24"/>
        </w:rPr>
        <w:t xml:space="preserve"> </w:t>
      </w:r>
      <w:r>
        <w:rPr>
          <w:sz w:val="24"/>
        </w:rPr>
        <w:t>pagamento</w:t>
      </w:r>
      <w:r>
        <w:rPr>
          <w:spacing w:val="-1"/>
          <w:sz w:val="24"/>
        </w:rPr>
        <w:t xml:space="preserve"> </w:t>
      </w:r>
      <w:r>
        <w:rPr>
          <w:sz w:val="24"/>
        </w:rPr>
        <w:t>iniciar-se-á</w:t>
      </w:r>
      <w:r>
        <w:rPr>
          <w:spacing w:val="-1"/>
          <w:sz w:val="24"/>
        </w:rPr>
        <w:t xml:space="preserve"> </w:t>
      </w:r>
      <w:r>
        <w:rPr>
          <w:sz w:val="24"/>
        </w:rPr>
        <w:t>após</w:t>
      </w:r>
      <w:r>
        <w:rPr>
          <w:spacing w:val="-1"/>
          <w:sz w:val="24"/>
        </w:rPr>
        <w:t xml:space="preserve"> </w:t>
      </w:r>
      <w:r>
        <w:rPr>
          <w:sz w:val="24"/>
        </w:rPr>
        <w:t>a comprovação da regularização da situação, não acarretando qualquer ônus para a Contratante.</w:t>
      </w:r>
    </w:p>
    <w:p w14:paraId="3C7C9B20" w14:textId="77777777" w:rsidR="00FB3CD9" w:rsidRDefault="0045504D">
      <w:pPr>
        <w:pStyle w:val="PargrafodaLista"/>
        <w:numPr>
          <w:ilvl w:val="1"/>
          <w:numId w:val="63"/>
        </w:numPr>
        <w:tabs>
          <w:tab w:val="left" w:pos="772"/>
        </w:tabs>
        <w:spacing w:line="196" w:lineRule="auto"/>
        <w:ind w:left="114" w:firstLine="0"/>
        <w:jc w:val="both"/>
        <w:rPr>
          <w:b/>
          <w:sz w:val="24"/>
        </w:rPr>
      </w:pPr>
      <w:r>
        <w:rPr>
          <w:sz w:val="24"/>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357DBF7" w14:textId="77777777" w:rsidR="00FB3CD9" w:rsidRDefault="00FB3CD9">
      <w:pPr>
        <w:spacing w:line="196" w:lineRule="auto"/>
        <w:jc w:val="both"/>
        <w:rPr>
          <w:sz w:val="24"/>
        </w:rPr>
        <w:sectPr w:rsidR="00FB3CD9">
          <w:pgSz w:w="11900" w:h="16840"/>
          <w:pgMar w:top="500" w:right="660" w:bottom="360" w:left="520" w:header="0" w:footer="167" w:gutter="0"/>
          <w:cols w:space="720"/>
        </w:sectPr>
      </w:pPr>
    </w:p>
    <w:p w14:paraId="2C9E5532" w14:textId="77777777" w:rsidR="00FB3CD9" w:rsidRDefault="0045504D">
      <w:pPr>
        <w:pStyle w:val="PargrafodaLista"/>
        <w:numPr>
          <w:ilvl w:val="1"/>
          <w:numId w:val="63"/>
        </w:numPr>
        <w:tabs>
          <w:tab w:val="left" w:pos="736"/>
        </w:tabs>
        <w:spacing w:before="69" w:line="196" w:lineRule="auto"/>
        <w:ind w:left="114" w:firstLine="0"/>
        <w:rPr>
          <w:b/>
          <w:sz w:val="24"/>
        </w:rPr>
      </w:pPr>
      <w:r>
        <w:rPr>
          <w:sz w:val="24"/>
        </w:rPr>
        <w:lastRenderedPageBreak/>
        <w:t>Qualquer irregularidade ou falta de apresentação de certidões, o prazo do item somente se iniciará com a devida regularização das pendências.</w:t>
      </w:r>
    </w:p>
    <w:p w14:paraId="5137170F" w14:textId="77777777" w:rsidR="00FB3CD9" w:rsidRDefault="0045504D">
      <w:pPr>
        <w:pStyle w:val="Ttulo1"/>
        <w:numPr>
          <w:ilvl w:val="0"/>
          <w:numId w:val="63"/>
        </w:numPr>
        <w:tabs>
          <w:tab w:val="left" w:pos="475"/>
        </w:tabs>
        <w:spacing w:before="258"/>
        <w:ind w:left="475" w:hanging="361"/>
      </w:pPr>
      <w:r>
        <w:t>SANÇÕES</w:t>
      </w:r>
      <w:r>
        <w:rPr>
          <w:spacing w:val="-8"/>
        </w:rPr>
        <w:t xml:space="preserve"> </w:t>
      </w:r>
      <w:r>
        <w:rPr>
          <w:spacing w:val="-2"/>
        </w:rPr>
        <w:t>ADMINISTRATIVAS</w:t>
      </w:r>
    </w:p>
    <w:p w14:paraId="497C879F" w14:textId="77777777" w:rsidR="00FB3CD9" w:rsidRDefault="0045504D">
      <w:pPr>
        <w:pStyle w:val="PargrafodaLista"/>
        <w:numPr>
          <w:ilvl w:val="1"/>
          <w:numId w:val="63"/>
        </w:numPr>
        <w:tabs>
          <w:tab w:val="left" w:pos="629"/>
        </w:tabs>
        <w:spacing w:before="37" w:line="208" w:lineRule="auto"/>
        <w:ind w:left="114" w:firstLine="0"/>
        <w:rPr>
          <w:b/>
          <w:sz w:val="24"/>
        </w:rPr>
      </w:pPr>
      <w:r>
        <w:rPr>
          <w:sz w:val="24"/>
        </w:rPr>
        <w:t>Comete</w:t>
      </w:r>
      <w:r>
        <w:rPr>
          <w:spacing w:val="24"/>
          <w:sz w:val="24"/>
        </w:rPr>
        <w:t xml:space="preserve"> </w:t>
      </w:r>
      <w:r>
        <w:rPr>
          <w:sz w:val="24"/>
        </w:rPr>
        <w:t>infração</w:t>
      </w:r>
      <w:r>
        <w:rPr>
          <w:spacing w:val="24"/>
          <w:sz w:val="24"/>
        </w:rPr>
        <w:t xml:space="preserve"> </w:t>
      </w:r>
      <w:r>
        <w:rPr>
          <w:sz w:val="24"/>
        </w:rPr>
        <w:t>administrativa</w:t>
      </w:r>
      <w:r>
        <w:rPr>
          <w:spacing w:val="24"/>
          <w:sz w:val="24"/>
        </w:rPr>
        <w:t xml:space="preserve"> </w:t>
      </w:r>
      <w:r>
        <w:rPr>
          <w:sz w:val="24"/>
        </w:rPr>
        <w:t>a</w:t>
      </w:r>
      <w:r>
        <w:rPr>
          <w:spacing w:val="24"/>
          <w:sz w:val="24"/>
        </w:rPr>
        <w:t xml:space="preserve"> </w:t>
      </w:r>
      <w:r>
        <w:rPr>
          <w:sz w:val="24"/>
        </w:rPr>
        <w:t>licitante</w:t>
      </w:r>
      <w:r>
        <w:rPr>
          <w:spacing w:val="24"/>
          <w:sz w:val="24"/>
        </w:rPr>
        <w:t xml:space="preserve"> </w:t>
      </w:r>
      <w:r>
        <w:rPr>
          <w:sz w:val="24"/>
        </w:rPr>
        <w:t>que</w:t>
      </w:r>
      <w:r>
        <w:rPr>
          <w:spacing w:val="24"/>
          <w:sz w:val="24"/>
        </w:rPr>
        <w:t xml:space="preserve"> </w:t>
      </w:r>
      <w:r>
        <w:rPr>
          <w:sz w:val="24"/>
        </w:rPr>
        <w:t>cometer,</w:t>
      </w:r>
      <w:r>
        <w:rPr>
          <w:spacing w:val="24"/>
          <w:sz w:val="24"/>
        </w:rPr>
        <w:t xml:space="preserve"> </w:t>
      </w:r>
      <w:r>
        <w:rPr>
          <w:sz w:val="24"/>
        </w:rPr>
        <w:t>por</w:t>
      </w:r>
      <w:r>
        <w:rPr>
          <w:spacing w:val="24"/>
          <w:sz w:val="24"/>
        </w:rPr>
        <w:t xml:space="preserve"> </w:t>
      </w:r>
      <w:r>
        <w:rPr>
          <w:sz w:val="24"/>
        </w:rPr>
        <w:t>dolo</w:t>
      </w:r>
      <w:r>
        <w:rPr>
          <w:spacing w:val="24"/>
          <w:sz w:val="24"/>
        </w:rPr>
        <w:t xml:space="preserve"> </w:t>
      </w:r>
      <w:r>
        <w:rPr>
          <w:sz w:val="24"/>
        </w:rPr>
        <w:t>ou</w:t>
      </w:r>
      <w:r>
        <w:rPr>
          <w:spacing w:val="24"/>
          <w:sz w:val="24"/>
        </w:rPr>
        <w:t xml:space="preserve"> </w:t>
      </w:r>
      <w:r>
        <w:rPr>
          <w:sz w:val="24"/>
        </w:rPr>
        <w:t>culpa,</w:t>
      </w:r>
      <w:r>
        <w:rPr>
          <w:spacing w:val="24"/>
          <w:sz w:val="24"/>
        </w:rPr>
        <w:t xml:space="preserve"> </w:t>
      </w:r>
      <w:r>
        <w:rPr>
          <w:sz w:val="24"/>
        </w:rPr>
        <w:t>quaisquer</w:t>
      </w:r>
      <w:r>
        <w:rPr>
          <w:spacing w:val="24"/>
          <w:sz w:val="24"/>
        </w:rPr>
        <w:t xml:space="preserve"> </w:t>
      </w:r>
      <w:r>
        <w:rPr>
          <w:sz w:val="24"/>
        </w:rPr>
        <w:t>das</w:t>
      </w:r>
      <w:r>
        <w:rPr>
          <w:spacing w:val="24"/>
          <w:sz w:val="24"/>
        </w:rPr>
        <w:t xml:space="preserve"> </w:t>
      </w:r>
      <w:r>
        <w:rPr>
          <w:sz w:val="24"/>
        </w:rPr>
        <w:t>infrações previstas na Lei Federal n. 14.133/2021, quais sejam:</w:t>
      </w:r>
    </w:p>
    <w:p w14:paraId="496BAB30" w14:textId="77777777" w:rsidR="00FB3CD9" w:rsidRDefault="0045504D">
      <w:pPr>
        <w:pStyle w:val="PargrafodaLista"/>
        <w:numPr>
          <w:ilvl w:val="2"/>
          <w:numId w:val="63"/>
        </w:numPr>
        <w:tabs>
          <w:tab w:val="left" w:pos="783"/>
        </w:tabs>
        <w:spacing w:line="222"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429334C4" w14:textId="77777777" w:rsidR="00FB3CD9" w:rsidRDefault="0045504D">
      <w:pPr>
        <w:pStyle w:val="PargrafodaLista"/>
        <w:numPr>
          <w:ilvl w:val="2"/>
          <w:numId w:val="63"/>
        </w:numPr>
        <w:tabs>
          <w:tab w:val="left" w:pos="783"/>
        </w:tabs>
        <w:spacing w:before="15" w:line="196" w:lineRule="auto"/>
        <w:ind w:left="114" w:firstLine="0"/>
        <w:rPr>
          <w:b/>
          <w:sz w:val="24"/>
        </w:rPr>
      </w:pPr>
      <w:r>
        <w:rPr>
          <w:sz w:val="24"/>
        </w:rPr>
        <w:t>Dar</w:t>
      </w:r>
      <w:r>
        <w:rPr>
          <w:spacing w:val="-7"/>
          <w:sz w:val="24"/>
        </w:rPr>
        <w:t xml:space="preserve"> </w:t>
      </w:r>
      <w:r>
        <w:rPr>
          <w:sz w:val="24"/>
        </w:rPr>
        <w:t>causa</w:t>
      </w:r>
      <w:r>
        <w:rPr>
          <w:spacing w:val="-7"/>
          <w:sz w:val="24"/>
        </w:rPr>
        <w:t xml:space="preserve"> </w:t>
      </w:r>
      <w:r>
        <w:rPr>
          <w:sz w:val="24"/>
        </w:rPr>
        <w:t>à</w:t>
      </w:r>
      <w:r>
        <w:rPr>
          <w:spacing w:val="-7"/>
          <w:sz w:val="24"/>
        </w:rPr>
        <w:t xml:space="preserve"> </w:t>
      </w:r>
      <w:r>
        <w:rPr>
          <w:sz w:val="24"/>
        </w:rPr>
        <w:t>inexecução</w:t>
      </w:r>
      <w:r>
        <w:rPr>
          <w:spacing w:val="-7"/>
          <w:sz w:val="24"/>
        </w:rPr>
        <w:t xml:space="preserve"> </w:t>
      </w:r>
      <w:r>
        <w:rPr>
          <w:sz w:val="24"/>
        </w:rPr>
        <w:t>parcial</w:t>
      </w:r>
      <w:r>
        <w:rPr>
          <w:spacing w:val="-7"/>
          <w:sz w:val="24"/>
        </w:rPr>
        <w:t xml:space="preserve"> </w:t>
      </w:r>
      <w:r>
        <w:rPr>
          <w:sz w:val="24"/>
        </w:rPr>
        <w:t>do</w:t>
      </w:r>
      <w:r>
        <w:rPr>
          <w:spacing w:val="-7"/>
          <w:sz w:val="24"/>
        </w:rPr>
        <w:t xml:space="preserve"> </w:t>
      </w:r>
      <w:r>
        <w:rPr>
          <w:sz w:val="24"/>
        </w:rPr>
        <w:t>contrato</w:t>
      </w:r>
      <w:r>
        <w:rPr>
          <w:spacing w:val="-7"/>
          <w:sz w:val="24"/>
        </w:rPr>
        <w:t xml:space="preserve"> </w:t>
      </w:r>
      <w:r>
        <w:rPr>
          <w:sz w:val="24"/>
        </w:rPr>
        <w:t>que</w:t>
      </w:r>
      <w:r>
        <w:rPr>
          <w:spacing w:val="-7"/>
          <w:sz w:val="24"/>
        </w:rPr>
        <w:t xml:space="preserve"> </w:t>
      </w:r>
      <w:r>
        <w:rPr>
          <w:sz w:val="24"/>
        </w:rPr>
        <w:t>cause</w:t>
      </w:r>
      <w:r>
        <w:rPr>
          <w:spacing w:val="-7"/>
          <w:sz w:val="24"/>
        </w:rPr>
        <w:t xml:space="preserve"> </w:t>
      </w:r>
      <w:r>
        <w:rPr>
          <w:sz w:val="24"/>
        </w:rPr>
        <w:t>grave</w:t>
      </w:r>
      <w:r>
        <w:rPr>
          <w:spacing w:val="-7"/>
          <w:sz w:val="24"/>
        </w:rPr>
        <w:t xml:space="preserve"> </w:t>
      </w:r>
      <w:r>
        <w:rPr>
          <w:sz w:val="24"/>
        </w:rPr>
        <w:t>dano</w:t>
      </w:r>
      <w:r>
        <w:rPr>
          <w:spacing w:val="-7"/>
          <w:sz w:val="24"/>
        </w:rPr>
        <w:t xml:space="preserve"> </w:t>
      </w:r>
      <w:r>
        <w:rPr>
          <w:sz w:val="24"/>
        </w:rPr>
        <w:t>à</w:t>
      </w:r>
      <w:r>
        <w:rPr>
          <w:spacing w:val="-7"/>
          <w:sz w:val="24"/>
        </w:rPr>
        <w:t xml:space="preserve"> </w:t>
      </w:r>
      <w:r>
        <w:rPr>
          <w:sz w:val="24"/>
        </w:rPr>
        <w:t>Administração,</w:t>
      </w:r>
      <w:r>
        <w:rPr>
          <w:spacing w:val="-7"/>
          <w:sz w:val="24"/>
        </w:rPr>
        <w:t xml:space="preserve"> </w:t>
      </w:r>
      <w:r>
        <w:rPr>
          <w:sz w:val="24"/>
        </w:rPr>
        <w:t>ao</w:t>
      </w:r>
      <w:r>
        <w:rPr>
          <w:spacing w:val="-7"/>
          <w:sz w:val="24"/>
        </w:rPr>
        <w:t xml:space="preserve"> </w:t>
      </w:r>
      <w:r>
        <w:rPr>
          <w:sz w:val="24"/>
        </w:rPr>
        <w:t>funcionamento dos serviços públicos ou ao interesse coletivo.</w:t>
      </w:r>
    </w:p>
    <w:p w14:paraId="245C255C" w14:textId="77777777" w:rsidR="00FB3CD9" w:rsidRDefault="0045504D">
      <w:pPr>
        <w:pStyle w:val="PargrafodaLista"/>
        <w:numPr>
          <w:ilvl w:val="2"/>
          <w:numId w:val="63"/>
        </w:numPr>
        <w:tabs>
          <w:tab w:val="left" w:pos="783"/>
        </w:tabs>
        <w:spacing w:line="225" w:lineRule="exact"/>
        <w:ind w:left="783" w:right="0" w:hanging="669"/>
        <w:rPr>
          <w:b/>
          <w:sz w:val="24"/>
        </w:rPr>
      </w:pPr>
      <w:r>
        <w:rPr>
          <w:sz w:val="24"/>
        </w:rPr>
        <w:t>Dar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7E12124F" w14:textId="77777777" w:rsidR="00FB3CD9" w:rsidRDefault="0045504D">
      <w:pPr>
        <w:pStyle w:val="PargrafodaLista"/>
        <w:numPr>
          <w:ilvl w:val="2"/>
          <w:numId w:val="63"/>
        </w:numPr>
        <w:tabs>
          <w:tab w:val="left" w:pos="808"/>
        </w:tabs>
        <w:spacing w:before="3" w:line="208" w:lineRule="auto"/>
        <w:ind w:left="114" w:firstLine="0"/>
        <w:rPr>
          <w:b/>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16556361" w14:textId="77777777" w:rsidR="00FB3CD9" w:rsidRDefault="0045504D">
      <w:pPr>
        <w:pStyle w:val="PargrafodaLista"/>
        <w:numPr>
          <w:ilvl w:val="2"/>
          <w:numId w:val="63"/>
        </w:numPr>
        <w:tabs>
          <w:tab w:val="left" w:pos="851"/>
        </w:tabs>
        <w:spacing w:line="196" w:lineRule="auto"/>
        <w:ind w:left="114" w:firstLine="0"/>
        <w:rPr>
          <w:b/>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64D22B52" w14:textId="77777777" w:rsidR="00FB3CD9" w:rsidRDefault="0045504D">
      <w:pPr>
        <w:pStyle w:val="PargrafodaLista"/>
        <w:numPr>
          <w:ilvl w:val="0"/>
          <w:numId w:val="39"/>
        </w:numPr>
        <w:tabs>
          <w:tab w:val="left" w:pos="356"/>
        </w:tabs>
        <w:spacing w:line="225"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6DD4D3A2" w14:textId="77777777" w:rsidR="00FB3CD9" w:rsidRDefault="0045504D">
      <w:pPr>
        <w:pStyle w:val="PargrafodaLista"/>
        <w:numPr>
          <w:ilvl w:val="0"/>
          <w:numId w:val="39"/>
        </w:numPr>
        <w:tabs>
          <w:tab w:val="left" w:pos="367"/>
        </w:tabs>
        <w:spacing w:line="240"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18C7EECE" w14:textId="77777777" w:rsidR="00FB3CD9" w:rsidRDefault="0045504D">
      <w:pPr>
        <w:pStyle w:val="PargrafodaLista"/>
        <w:numPr>
          <w:ilvl w:val="0"/>
          <w:numId w:val="39"/>
        </w:numPr>
        <w:tabs>
          <w:tab w:val="left" w:pos="342"/>
        </w:tabs>
        <w:spacing w:line="248"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49211F8A" w14:textId="77777777" w:rsidR="00FB3CD9" w:rsidRDefault="0045504D">
      <w:pPr>
        <w:pStyle w:val="PargrafodaLista"/>
        <w:numPr>
          <w:ilvl w:val="2"/>
          <w:numId w:val="63"/>
        </w:numPr>
        <w:tabs>
          <w:tab w:val="left" w:pos="837"/>
        </w:tabs>
        <w:spacing w:before="19" w:line="196" w:lineRule="auto"/>
        <w:ind w:left="114" w:firstLine="0"/>
        <w:jc w:val="both"/>
        <w:rPr>
          <w:b/>
          <w:sz w:val="24"/>
        </w:rPr>
      </w:pPr>
      <w:r>
        <w:rPr>
          <w:sz w:val="24"/>
        </w:rPr>
        <w:t>Não celebrar o contrato ou não entregar a documentação exigida para a contratação, quando convocado dentro do prazo de validade de sua proposta, implicando na mesma infração quando:</w:t>
      </w:r>
    </w:p>
    <w:p w14:paraId="16C3CEA5" w14:textId="77777777" w:rsidR="00FB3CD9" w:rsidRDefault="0045504D">
      <w:pPr>
        <w:pStyle w:val="Corpodetexto"/>
        <w:spacing w:line="196" w:lineRule="auto"/>
      </w:pPr>
      <w:r>
        <w:t>a) Recusar-se sem justificativa, a assinar o Contrato, Ata de Registro de Preços, ou aceitar ou retirar o instrumento equivalente ao contrato no prazo estabelecido pela Administração.</w:t>
      </w:r>
    </w:p>
    <w:p w14:paraId="70DB5DCA" w14:textId="77777777" w:rsidR="00FB3CD9" w:rsidRDefault="0045504D">
      <w:pPr>
        <w:pStyle w:val="PargrafodaLista"/>
        <w:numPr>
          <w:ilvl w:val="2"/>
          <w:numId w:val="63"/>
        </w:numPr>
        <w:tabs>
          <w:tab w:val="left" w:pos="793"/>
        </w:tabs>
        <w:spacing w:line="196" w:lineRule="auto"/>
        <w:ind w:left="114" w:firstLine="0"/>
        <w:jc w:val="both"/>
        <w:rPr>
          <w:b/>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2AAA0406" w14:textId="77777777" w:rsidR="00FB3CD9" w:rsidRDefault="0045504D">
      <w:pPr>
        <w:pStyle w:val="PargrafodaLista"/>
        <w:numPr>
          <w:ilvl w:val="2"/>
          <w:numId w:val="63"/>
        </w:numPr>
        <w:tabs>
          <w:tab w:val="left" w:pos="813"/>
        </w:tabs>
        <w:spacing w:before="13" w:line="196" w:lineRule="auto"/>
        <w:ind w:left="114" w:firstLine="0"/>
        <w:jc w:val="both"/>
        <w:rPr>
          <w:b/>
          <w:sz w:val="24"/>
        </w:rPr>
      </w:pPr>
      <w:r>
        <w:rPr>
          <w:sz w:val="24"/>
        </w:rPr>
        <w:t>Apresentar declaração ou documentação falsa exigida para o certame ou prestar declaração falsa durante a dispensa eletrônica ou a execução do contrato.</w:t>
      </w:r>
    </w:p>
    <w:p w14:paraId="5769148C" w14:textId="77777777" w:rsidR="00FB3CD9" w:rsidRDefault="0045504D">
      <w:pPr>
        <w:pStyle w:val="PargrafodaLista"/>
        <w:numPr>
          <w:ilvl w:val="2"/>
          <w:numId w:val="63"/>
        </w:numPr>
        <w:tabs>
          <w:tab w:val="left" w:pos="783"/>
        </w:tabs>
        <w:spacing w:line="225" w:lineRule="exact"/>
        <w:ind w:left="783" w:right="0" w:hanging="669"/>
        <w:rPr>
          <w:b/>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do</w:t>
      </w:r>
      <w:r>
        <w:rPr>
          <w:spacing w:val="-5"/>
          <w:sz w:val="24"/>
        </w:rPr>
        <w:t xml:space="preserve"> </w:t>
      </w:r>
      <w:r>
        <w:rPr>
          <w:spacing w:val="-2"/>
          <w:sz w:val="24"/>
        </w:rPr>
        <w:t>contrato</w:t>
      </w:r>
    </w:p>
    <w:p w14:paraId="75462BCD" w14:textId="77777777" w:rsidR="00FB3CD9" w:rsidRDefault="0045504D">
      <w:pPr>
        <w:pStyle w:val="PargrafodaLista"/>
        <w:numPr>
          <w:ilvl w:val="2"/>
          <w:numId w:val="63"/>
        </w:numPr>
        <w:tabs>
          <w:tab w:val="left" w:pos="904"/>
        </w:tabs>
        <w:spacing w:line="240" w:lineRule="exact"/>
        <w:ind w:left="904" w:right="0" w:hanging="790"/>
        <w:rPr>
          <w:b/>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200B5BB9" w14:textId="77777777" w:rsidR="00FB3CD9" w:rsidRDefault="0045504D">
      <w:pPr>
        <w:pStyle w:val="PargrafodaLista"/>
        <w:numPr>
          <w:ilvl w:val="0"/>
          <w:numId w:val="38"/>
        </w:numPr>
        <w:tabs>
          <w:tab w:val="left" w:pos="356"/>
        </w:tabs>
        <w:spacing w:line="240"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6ECA929C" w14:textId="77777777" w:rsidR="00FB3CD9" w:rsidRDefault="0045504D">
      <w:pPr>
        <w:pStyle w:val="PargrafodaLista"/>
        <w:numPr>
          <w:ilvl w:val="0"/>
          <w:numId w:val="38"/>
        </w:numPr>
        <w:tabs>
          <w:tab w:val="left" w:pos="367"/>
        </w:tabs>
        <w:spacing w:line="248"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6C6752AC" w14:textId="77777777" w:rsidR="00FB3CD9" w:rsidRDefault="0045504D">
      <w:pPr>
        <w:pStyle w:val="PargrafodaLista"/>
        <w:numPr>
          <w:ilvl w:val="0"/>
          <w:numId w:val="38"/>
        </w:numPr>
        <w:tabs>
          <w:tab w:val="left" w:pos="342"/>
        </w:tabs>
        <w:spacing w:line="248"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52DB6ED1" w14:textId="77777777" w:rsidR="00FB3CD9" w:rsidRDefault="0045504D">
      <w:pPr>
        <w:pStyle w:val="PargrafodaLista"/>
        <w:numPr>
          <w:ilvl w:val="2"/>
          <w:numId w:val="63"/>
        </w:numPr>
        <w:tabs>
          <w:tab w:val="left" w:pos="904"/>
        </w:tabs>
        <w:spacing w:line="240" w:lineRule="exact"/>
        <w:ind w:left="904" w:right="0" w:hanging="790"/>
        <w:rPr>
          <w:b/>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47373C24" w14:textId="77777777" w:rsidR="00FB3CD9" w:rsidRDefault="0045504D">
      <w:pPr>
        <w:pStyle w:val="PargrafodaLista"/>
        <w:numPr>
          <w:ilvl w:val="2"/>
          <w:numId w:val="63"/>
        </w:numPr>
        <w:tabs>
          <w:tab w:val="left" w:pos="904"/>
        </w:tabs>
        <w:spacing w:line="240" w:lineRule="exact"/>
        <w:ind w:left="904" w:right="0" w:hanging="790"/>
        <w:rPr>
          <w:b/>
          <w:sz w:val="24"/>
        </w:rPr>
      </w:pPr>
      <w:r>
        <w:rPr>
          <w:sz w:val="24"/>
        </w:rPr>
        <w:t>Praticar</w:t>
      </w:r>
      <w:r>
        <w:rPr>
          <w:spacing w:val="-4"/>
          <w:sz w:val="24"/>
        </w:rPr>
        <w:t xml:space="preserve"> </w:t>
      </w:r>
      <w:r>
        <w:rPr>
          <w:sz w:val="24"/>
        </w:rPr>
        <w:t>ato</w:t>
      </w:r>
      <w:r>
        <w:rPr>
          <w:spacing w:val="-4"/>
          <w:sz w:val="24"/>
        </w:rPr>
        <w:t xml:space="preserve"> </w:t>
      </w:r>
      <w:r>
        <w:rPr>
          <w:sz w:val="24"/>
        </w:rPr>
        <w:t>lesivo</w:t>
      </w:r>
      <w:r>
        <w:rPr>
          <w:spacing w:val="-3"/>
          <w:sz w:val="24"/>
        </w:rPr>
        <w:t xml:space="preserve"> </w:t>
      </w:r>
      <w:r>
        <w:rPr>
          <w:sz w:val="24"/>
        </w:rPr>
        <w:t>previsto</w:t>
      </w:r>
      <w:r>
        <w:rPr>
          <w:spacing w:val="-4"/>
          <w:sz w:val="24"/>
        </w:rPr>
        <w:t xml:space="preserve"> </w:t>
      </w:r>
      <w:r>
        <w:rPr>
          <w:sz w:val="24"/>
        </w:rPr>
        <w:t>no</w:t>
      </w:r>
      <w:r>
        <w:rPr>
          <w:spacing w:val="-3"/>
          <w:sz w:val="24"/>
        </w:rPr>
        <w:t xml:space="preserve"> </w:t>
      </w:r>
      <w:hyperlink r:id="rId101" w:anchor="art5">
        <w:r>
          <w:rPr>
            <w:color w:val="0000ED"/>
            <w:sz w:val="24"/>
            <w:u w:val="single" w:color="0000ED"/>
          </w:rPr>
          <w:t>art.</w:t>
        </w:r>
        <w:r>
          <w:rPr>
            <w:color w:val="0000ED"/>
            <w:spacing w:val="-4"/>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4"/>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2D0B005B" w14:textId="77777777" w:rsidR="00FB3CD9" w:rsidRDefault="0045504D">
      <w:pPr>
        <w:pStyle w:val="PargrafodaLista"/>
        <w:numPr>
          <w:ilvl w:val="1"/>
          <w:numId w:val="63"/>
        </w:numPr>
        <w:tabs>
          <w:tab w:val="left" w:pos="600"/>
        </w:tabs>
        <w:spacing w:before="15" w:line="196" w:lineRule="auto"/>
        <w:ind w:left="114" w:firstLine="0"/>
        <w:jc w:val="both"/>
        <w:rPr>
          <w:b/>
          <w:sz w:val="24"/>
        </w:rPr>
      </w:pPr>
      <w:r>
        <w:rPr>
          <w:sz w:val="24"/>
        </w:rPr>
        <w:t>A</w:t>
      </w:r>
      <w:r>
        <w:rPr>
          <w:spacing w:val="-6"/>
          <w:sz w:val="24"/>
        </w:rPr>
        <w:t xml:space="preserve"> </w:t>
      </w:r>
      <w:r>
        <w:rPr>
          <w:sz w:val="24"/>
        </w:rPr>
        <w:t>licitante/contratada</w:t>
      </w:r>
      <w:r>
        <w:rPr>
          <w:spacing w:val="-6"/>
          <w:sz w:val="24"/>
        </w:rPr>
        <w:t xml:space="preserve"> </w:t>
      </w:r>
      <w:r>
        <w:rPr>
          <w:sz w:val="24"/>
        </w:rPr>
        <w:t>que</w:t>
      </w:r>
      <w:r>
        <w:rPr>
          <w:spacing w:val="-6"/>
          <w:sz w:val="24"/>
        </w:rPr>
        <w:t xml:space="preserve"> </w:t>
      </w:r>
      <w:r>
        <w:rPr>
          <w:sz w:val="24"/>
        </w:rPr>
        <w:t>cometer</w:t>
      </w:r>
      <w:r>
        <w:rPr>
          <w:spacing w:val="-6"/>
          <w:sz w:val="24"/>
        </w:rPr>
        <w:t xml:space="preserve"> </w:t>
      </w:r>
      <w:r>
        <w:rPr>
          <w:sz w:val="24"/>
        </w:rPr>
        <w:t>qualquer</w:t>
      </w:r>
      <w:r>
        <w:rPr>
          <w:spacing w:val="-6"/>
          <w:sz w:val="24"/>
        </w:rPr>
        <w:t xml:space="preserve"> </w:t>
      </w:r>
      <w:r>
        <w:rPr>
          <w:sz w:val="24"/>
        </w:rPr>
        <w:t>das</w:t>
      </w:r>
      <w:r>
        <w:rPr>
          <w:spacing w:val="-6"/>
          <w:sz w:val="24"/>
        </w:rPr>
        <w:t xml:space="preserve"> </w:t>
      </w:r>
      <w:r>
        <w:rPr>
          <w:sz w:val="24"/>
        </w:rPr>
        <w:t>infrações</w:t>
      </w:r>
      <w:r>
        <w:rPr>
          <w:spacing w:val="-6"/>
          <w:sz w:val="24"/>
        </w:rPr>
        <w:t xml:space="preserve"> </w:t>
      </w:r>
      <w:r>
        <w:rPr>
          <w:sz w:val="24"/>
        </w:rPr>
        <w:t>discriminadas</w:t>
      </w:r>
      <w:r>
        <w:rPr>
          <w:spacing w:val="-6"/>
          <w:sz w:val="24"/>
        </w:rPr>
        <w:t xml:space="preserve"> </w:t>
      </w:r>
      <w:r>
        <w:rPr>
          <w:sz w:val="24"/>
        </w:rPr>
        <w:t>nos</w:t>
      </w:r>
      <w:r>
        <w:rPr>
          <w:spacing w:val="-6"/>
          <w:sz w:val="24"/>
        </w:rPr>
        <w:t xml:space="preserve"> </w:t>
      </w:r>
      <w:r>
        <w:rPr>
          <w:sz w:val="24"/>
        </w:rPr>
        <w:t>subitens</w:t>
      </w:r>
      <w:r>
        <w:rPr>
          <w:spacing w:val="-6"/>
          <w:sz w:val="24"/>
        </w:rPr>
        <w:t xml:space="preserve"> </w:t>
      </w:r>
      <w:r>
        <w:rPr>
          <w:sz w:val="24"/>
        </w:rPr>
        <w:t>anteriores</w:t>
      </w:r>
      <w:r>
        <w:rPr>
          <w:spacing w:val="-6"/>
          <w:sz w:val="24"/>
        </w:rPr>
        <w:t xml:space="preserve"> </w:t>
      </w:r>
      <w:r>
        <w:rPr>
          <w:sz w:val="24"/>
        </w:rPr>
        <w:t>ficará sujeito, sem prejuízo da responsabilidade civil e criminal, às sanções mencionadas abaixo, de acordo com a Lei Federal n. 14.133, de 01 de abril de 2021:</w:t>
      </w:r>
    </w:p>
    <w:p w14:paraId="1A195D48" w14:textId="77777777" w:rsidR="00FB3CD9" w:rsidRDefault="0045504D">
      <w:pPr>
        <w:pStyle w:val="PargrafodaLista"/>
        <w:numPr>
          <w:ilvl w:val="0"/>
          <w:numId w:val="37"/>
        </w:numPr>
        <w:tabs>
          <w:tab w:val="left" w:pos="356"/>
        </w:tabs>
        <w:spacing w:line="232" w:lineRule="exact"/>
        <w:ind w:left="356" w:right="0"/>
        <w:rPr>
          <w:sz w:val="24"/>
        </w:rPr>
      </w:pPr>
      <w:r>
        <w:rPr>
          <w:spacing w:val="-2"/>
          <w:sz w:val="24"/>
        </w:rPr>
        <w:t>Advertência;</w:t>
      </w:r>
    </w:p>
    <w:p w14:paraId="5A1C4BCD" w14:textId="77777777" w:rsidR="00FB3CD9" w:rsidRDefault="0045504D">
      <w:pPr>
        <w:pStyle w:val="PargrafodaLista"/>
        <w:numPr>
          <w:ilvl w:val="0"/>
          <w:numId w:val="37"/>
        </w:numPr>
        <w:tabs>
          <w:tab w:val="left" w:pos="367"/>
        </w:tabs>
        <w:spacing w:line="248" w:lineRule="exact"/>
        <w:ind w:left="367" w:right="0" w:hanging="253"/>
        <w:rPr>
          <w:sz w:val="24"/>
        </w:rPr>
      </w:pPr>
      <w:r>
        <w:rPr>
          <w:sz w:val="24"/>
        </w:rPr>
        <w:t>Multa</w:t>
      </w:r>
      <w:r>
        <w:rPr>
          <w:spacing w:val="-3"/>
          <w:sz w:val="24"/>
        </w:rPr>
        <w:t xml:space="preserve"> </w:t>
      </w:r>
      <w:r>
        <w:rPr>
          <w:spacing w:val="-2"/>
          <w:sz w:val="24"/>
        </w:rPr>
        <w:t>Moratória;</w:t>
      </w:r>
    </w:p>
    <w:p w14:paraId="0A94DD9A" w14:textId="77777777" w:rsidR="00FB3CD9" w:rsidRDefault="0045504D">
      <w:pPr>
        <w:pStyle w:val="PargrafodaLista"/>
        <w:numPr>
          <w:ilvl w:val="0"/>
          <w:numId w:val="37"/>
        </w:numPr>
        <w:tabs>
          <w:tab w:val="left" w:pos="342"/>
        </w:tabs>
        <w:spacing w:line="240" w:lineRule="exact"/>
        <w:ind w:left="342" w:right="0" w:hanging="228"/>
        <w:rPr>
          <w:sz w:val="24"/>
        </w:rPr>
      </w:pPr>
      <w:r>
        <w:rPr>
          <w:sz w:val="24"/>
        </w:rPr>
        <w:t>Multa</w:t>
      </w:r>
      <w:r>
        <w:rPr>
          <w:spacing w:val="-3"/>
          <w:sz w:val="24"/>
        </w:rPr>
        <w:t xml:space="preserve"> </w:t>
      </w:r>
      <w:r>
        <w:rPr>
          <w:spacing w:val="-2"/>
          <w:sz w:val="24"/>
        </w:rPr>
        <w:t>Compensatória;</w:t>
      </w:r>
    </w:p>
    <w:p w14:paraId="0C062687" w14:textId="77777777" w:rsidR="00FB3CD9" w:rsidRDefault="0045504D">
      <w:pPr>
        <w:pStyle w:val="PargrafodaLista"/>
        <w:numPr>
          <w:ilvl w:val="0"/>
          <w:numId w:val="37"/>
        </w:numPr>
        <w:tabs>
          <w:tab w:val="left" w:pos="429"/>
        </w:tabs>
        <w:spacing w:before="14" w:line="196" w:lineRule="auto"/>
        <w:ind w:left="114" w:firstLine="0"/>
        <w:jc w:val="both"/>
        <w:rPr>
          <w:sz w:val="24"/>
        </w:rPr>
      </w:pPr>
      <w:r>
        <w:rPr>
          <w:sz w:val="24"/>
        </w:rPr>
        <w:t>Impedimento de licitar e contratar no âmbito da Administração Pública direta e indireta do ente federativo que tiver aplicado a sanção, pelo prazo máximo de 3 (três) anos;</w:t>
      </w:r>
    </w:p>
    <w:p w14:paraId="6300CAC1" w14:textId="77777777" w:rsidR="00FB3CD9" w:rsidRDefault="0045504D">
      <w:pPr>
        <w:pStyle w:val="PargrafodaLista"/>
        <w:numPr>
          <w:ilvl w:val="0"/>
          <w:numId w:val="37"/>
        </w:numPr>
        <w:tabs>
          <w:tab w:val="left" w:pos="377"/>
        </w:tabs>
        <w:spacing w:line="201" w:lineRule="auto"/>
        <w:ind w:left="114" w:firstLine="0"/>
        <w:jc w:val="both"/>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306F336B" w14:textId="77777777" w:rsidR="00FB3CD9" w:rsidRDefault="0045504D">
      <w:pPr>
        <w:pStyle w:val="PargrafodaLista"/>
        <w:numPr>
          <w:ilvl w:val="2"/>
          <w:numId w:val="63"/>
        </w:numPr>
        <w:tabs>
          <w:tab w:val="left" w:pos="812"/>
        </w:tabs>
        <w:spacing w:line="196" w:lineRule="auto"/>
        <w:ind w:left="114" w:firstLine="0"/>
        <w:jc w:val="both"/>
        <w:rPr>
          <w:b/>
          <w:sz w:val="24"/>
        </w:rPr>
      </w:pPr>
      <w:r>
        <w:rPr>
          <w:sz w:val="24"/>
        </w:rPr>
        <w:t>As sanções de advertência, impedimento de licitar e contratar e declaração de inidoneidade para licitar ou contratar poderão ser aplicadas, cumulativamente ou não, à penalidade de multa.</w:t>
      </w:r>
    </w:p>
    <w:p w14:paraId="35145987" w14:textId="77777777" w:rsidR="00FB3CD9" w:rsidRDefault="0045504D">
      <w:pPr>
        <w:pStyle w:val="PargrafodaLista"/>
        <w:numPr>
          <w:ilvl w:val="1"/>
          <w:numId w:val="63"/>
        </w:numPr>
        <w:tabs>
          <w:tab w:val="left" w:pos="597"/>
        </w:tabs>
        <w:spacing w:line="225" w:lineRule="exact"/>
        <w:ind w:left="597" w:right="0" w:hanging="483"/>
        <w:rPr>
          <w:b/>
          <w:sz w:val="24"/>
        </w:rPr>
      </w:pPr>
      <w:r>
        <w:rPr>
          <w:b/>
          <w:sz w:val="24"/>
        </w:rPr>
        <w:t>Na</w:t>
      </w:r>
      <w:r>
        <w:rPr>
          <w:b/>
          <w:spacing w:val="-3"/>
          <w:sz w:val="24"/>
        </w:rPr>
        <w:t xml:space="preserve"> </w:t>
      </w:r>
      <w:r>
        <w:rPr>
          <w:b/>
          <w:sz w:val="24"/>
        </w:rPr>
        <w:t>aplicação</w:t>
      </w:r>
      <w:r>
        <w:rPr>
          <w:b/>
          <w:spacing w:val="-2"/>
          <w:sz w:val="24"/>
        </w:rPr>
        <w:t xml:space="preserve"> </w:t>
      </w:r>
      <w:r>
        <w:rPr>
          <w:b/>
          <w:sz w:val="24"/>
        </w:rPr>
        <w:t>das</w:t>
      </w:r>
      <w:r>
        <w:rPr>
          <w:b/>
          <w:spacing w:val="-3"/>
          <w:sz w:val="24"/>
        </w:rPr>
        <w:t xml:space="preserve"> </w:t>
      </w:r>
      <w:r>
        <w:rPr>
          <w:b/>
          <w:sz w:val="24"/>
        </w:rPr>
        <w:t>sanções</w:t>
      </w:r>
      <w:r>
        <w:rPr>
          <w:b/>
          <w:spacing w:val="-2"/>
          <w:sz w:val="24"/>
        </w:rPr>
        <w:t xml:space="preserve"> </w:t>
      </w:r>
      <w:r>
        <w:rPr>
          <w:b/>
          <w:sz w:val="24"/>
        </w:rPr>
        <w:t>serão</w:t>
      </w:r>
      <w:r>
        <w:rPr>
          <w:b/>
          <w:spacing w:val="-2"/>
          <w:sz w:val="24"/>
        </w:rPr>
        <w:t xml:space="preserve"> considerados:</w:t>
      </w:r>
    </w:p>
    <w:p w14:paraId="68BB58B9" w14:textId="77777777" w:rsidR="00FB3CD9" w:rsidRDefault="0045504D">
      <w:pPr>
        <w:pStyle w:val="PargrafodaLista"/>
        <w:numPr>
          <w:ilvl w:val="0"/>
          <w:numId w:val="36"/>
        </w:numPr>
        <w:tabs>
          <w:tab w:val="left" w:pos="356"/>
        </w:tabs>
        <w:spacing w:line="240"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76479263" w14:textId="77777777" w:rsidR="00FB3CD9" w:rsidRDefault="0045504D">
      <w:pPr>
        <w:pStyle w:val="PargrafodaLista"/>
        <w:numPr>
          <w:ilvl w:val="0"/>
          <w:numId w:val="36"/>
        </w:numPr>
        <w:tabs>
          <w:tab w:val="left" w:pos="367"/>
        </w:tabs>
        <w:spacing w:line="24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32C7D05C" w14:textId="77777777" w:rsidR="00FB3CD9" w:rsidRDefault="0045504D">
      <w:pPr>
        <w:pStyle w:val="PargrafodaLista"/>
        <w:numPr>
          <w:ilvl w:val="0"/>
          <w:numId w:val="36"/>
        </w:numPr>
        <w:tabs>
          <w:tab w:val="left" w:pos="342"/>
        </w:tabs>
        <w:spacing w:line="24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36911E95" w14:textId="77777777" w:rsidR="00FB3CD9" w:rsidRDefault="0045504D">
      <w:pPr>
        <w:pStyle w:val="PargrafodaLista"/>
        <w:numPr>
          <w:ilvl w:val="0"/>
          <w:numId w:val="36"/>
        </w:numPr>
        <w:tabs>
          <w:tab w:val="left" w:pos="367"/>
        </w:tabs>
        <w:spacing w:line="240"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784F06B4" w14:textId="77777777" w:rsidR="00FB3CD9" w:rsidRDefault="0045504D">
      <w:pPr>
        <w:pStyle w:val="PargrafodaLista"/>
        <w:numPr>
          <w:ilvl w:val="0"/>
          <w:numId w:val="36"/>
        </w:numPr>
        <w:tabs>
          <w:tab w:val="left" w:pos="380"/>
        </w:tabs>
        <w:spacing w:before="11" w:line="196" w:lineRule="auto"/>
        <w:ind w:left="114" w:firstLine="0"/>
        <w:jc w:val="both"/>
        <w:rPr>
          <w:sz w:val="24"/>
        </w:rPr>
      </w:pPr>
      <w:r>
        <w:rPr>
          <w:sz w:val="24"/>
        </w:rPr>
        <w:t>a implantação ou o aperfeiçoamento de programa de integridade, conforme normas e orientações dos órgãos de controle.</w:t>
      </w:r>
    </w:p>
    <w:p w14:paraId="0AC119A9" w14:textId="77777777" w:rsidR="00FB3CD9" w:rsidRDefault="0045504D">
      <w:pPr>
        <w:pStyle w:val="PargrafodaLista"/>
        <w:numPr>
          <w:ilvl w:val="1"/>
          <w:numId w:val="63"/>
        </w:numPr>
        <w:tabs>
          <w:tab w:val="left" w:pos="606"/>
        </w:tabs>
        <w:spacing w:line="196" w:lineRule="auto"/>
        <w:ind w:left="114" w:firstLine="0"/>
        <w:jc w:val="both"/>
        <w:rPr>
          <w:b/>
          <w:sz w:val="24"/>
        </w:rPr>
      </w:pPr>
      <w:r>
        <w:rPr>
          <w:sz w:val="24"/>
        </w:rPr>
        <w:t xml:space="preserve">O processo de aplicação das penalidades previstas acima respeitará o devido processo legal e a ampla defesa da licitante/contratada e tramitará de acordo com o </w:t>
      </w:r>
      <w:hyperlink r:id="rId102">
        <w:r>
          <w:rPr>
            <w:color w:val="0000ED"/>
            <w:sz w:val="24"/>
            <w:u w:val="single" w:color="0000ED"/>
          </w:rPr>
          <w:t>Decreto Municipal nº 193/2023</w:t>
        </w:r>
      </w:hyperlink>
      <w:r>
        <w:rPr>
          <w:sz w:val="24"/>
        </w:rPr>
        <w:t>.</w:t>
      </w:r>
    </w:p>
    <w:p w14:paraId="2D021C06" w14:textId="77777777" w:rsidR="00FB3CD9" w:rsidRDefault="0045504D">
      <w:pPr>
        <w:pStyle w:val="PargrafodaLista"/>
        <w:numPr>
          <w:ilvl w:val="1"/>
          <w:numId w:val="63"/>
        </w:numPr>
        <w:tabs>
          <w:tab w:val="left" w:pos="602"/>
        </w:tabs>
        <w:spacing w:line="201" w:lineRule="auto"/>
        <w:ind w:left="114" w:right="103" w:firstLine="0"/>
        <w:jc w:val="both"/>
        <w:rPr>
          <w:b/>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44F9CB6D" w14:textId="77777777" w:rsidR="00FB3CD9" w:rsidRDefault="0045504D">
      <w:pPr>
        <w:pStyle w:val="PargrafodaLista"/>
        <w:numPr>
          <w:ilvl w:val="0"/>
          <w:numId w:val="35"/>
        </w:numPr>
        <w:tabs>
          <w:tab w:val="left" w:pos="386"/>
        </w:tabs>
        <w:spacing w:line="196" w:lineRule="auto"/>
        <w:ind w:left="114" w:firstLine="0"/>
        <w:jc w:val="both"/>
        <w:rPr>
          <w:sz w:val="24"/>
        </w:rPr>
      </w:pPr>
      <w:r>
        <w:rPr>
          <w:sz w:val="24"/>
        </w:rPr>
        <w:t>Descumprimento de pequena relevância de obrigação legal ou infração a lei, quando não se justificar aplicação de sanção mais grave;</w:t>
      </w:r>
    </w:p>
    <w:p w14:paraId="3DFDE5BF" w14:textId="77777777" w:rsidR="00FB3CD9" w:rsidRDefault="0045504D">
      <w:pPr>
        <w:pStyle w:val="PargrafodaLista"/>
        <w:numPr>
          <w:ilvl w:val="0"/>
          <w:numId w:val="35"/>
        </w:numPr>
        <w:tabs>
          <w:tab w:val="left" w:pos="394"/>
        </w:tabs>
        <w:spacing w:line="196" w:lineRule="auto"/>
        <w:ind w:left="114" w:firstLine="0"/>
        <w:jc w:val="both"/>
        <w:rPr>
          <w:sz w:val="24"/>
        </w:rPr>
      </w:pPr>
      <w:r>
        <w:rPr>
          <w:sz w:val="24"/>
        </w:rPr>
        <w:t>Inexecução parcial de obrigação contratual principal ou acessória de pequena relevância, a critério da administração, quando não se justificar aplicação de sanção mais grave.</w:t>
      </w:r>
    </w:p>
    <w:p w14:paraId="50639F5C" w14:textId="77777777" w:rsidR="00FB3CD9" w:rsidRDefault="0045504D">
      <w:pPr>
        <w:pStyle w:val="PargrafodaLista"/>
        <w:numPr>
          <w:ilvl w:val="1"/>
          <w:numId w:val="63"/>
        </w:numPr>
        <w:tabs>
          <w:tab w:val="left" w:pos="691"/>
        </w:tabs>
        <w:spacing w:before="10" w:line="196" w:lineRule="auto"/>
        <w:ind w:left="114" w:firstLine="0"/>
        <w:jc w:val="both"/>
        <w:rPr>
          <w:b/>
          <w:sz w:val="24"/>
        </w:rPr>
      </w:pPr>
      <w:r>
        <w:rPr>
          <w:sz w:val="24"/>
        </w:rPr>
        <w:t>A sanção de multa compensatória será aplicada ao responsável por qualquer das infrações administrativas</w:t>
      </w:r>
      <w:r>
        <w:rPr>
          <w:spacing w:val="20"/>
          <w:sz w:val="24"/>
        </w:rPr>
        <w:t xml:space="preserve"> </w:t>
      </w:r>
      <w:r>
        <w:rPr>
          <w:sz w:val="24"/>
        </w:rPr>
        <w:t>previstas</w:t>
      </w:r>
      <w:r>
        <w:rPr>
          <w:spacing w:val="21"/>
          <w:sz w:val="24"/>
        </w:rPr>
        <w:t xml:space="preserve"> </w:t>
      </w:r>
      <w:r>
        <w:rPr>
          <w:sz w:val="24"/>
        </w:rPr>
        <w:t>anteriormente,</w:t>
      </w:r>
      <w:r>
        <w:rPr>
          <w:spacing w:val="20"/>
          <w:sz w:val="24"/>
        </w:rPr>
        <w:t xml:space="preserve"> </w:t>
      </w:r>
      <w:r>
        <w:rPr>
          <w:sz w:val="24"/>
        </w:rPr>
        <w:t>não</w:t>
      </w:r>
      <w:r>
        <w:rPr>
          <w:spacing w:val="21"/>
          <w:sz w:val="24"/>
        </w:rPr>
        <w:t xml:space="preserve"> </w:t>
      </w:r>
      <w:r>
        <w:rPr>
          <w:sz w:val="24"/>
        </w:rPr>
        <w:t>podendo</w:t>
      </w:r>
      <w:r>
        <w:rPr>
          <w:spacing w:val="20"/>
          <w:sz w:val="24"/>
        </w:rPr>
        <w:t xml:space="preserve"> </w:t>
      </w:r>
      <w:r>
        <w:rPr>
          <w:sz w:val="24"/>
        </w:rPr>
        <w:t>ser</w:t>
      </w:r>
      <w:r>
        <w:rPr>
          <w:spacing w:val="21"/>
          <w:sz w:val="24"/>
        </w:rPr>
        <w:t xml:space="preserve"> </w:t>
      </w:r>
      <w:r>
        <w:rPr>
          <w:sz w:val="24"/>
        </w:rPr>
        <w:t>inferior</w:t>
      </w:r>
      <w:r>
        <w:rPr>
          <w:spacing w:val="20"/>
          <w:sz w:val="24"/>
        </w:rPr>
        <w:t xml:space="preserve"> </w:t>
      </w:r>
      <w:r>
        <w:rPr>
          <w:sz w:val="24"/>
        </w:rPr>
        <w:t>a</w:t>
      </w:r>
      <w:r>
        <w:rPr>
          <w:spacing w:val="21"/>
          <w:sz w:val="24"/>
        </w:rPr>
        <w:t xml:space="preserve"> </w:t>
      </w:r>
      <w:r>
        <w:rPr>
          <w:sz w:val="24"/>
        </w:rPr>
        <w:t>0,5%</w:t>
      </w:r>
      <w:r>
        <w:rPr>
          <w:spacing w:val="21"/>
          <w:sz w:val="24"/>
        </w:rPr>
        <w:t xml:space="preserve"> </w:t>
      </w:r>
      <w:r>
        <w:rPr>
          <w:sz w:val="24"/>
        </w:rPr>
        <w:t>(cinco</w:t>
      </w:r>
      <w:r>
        <w:rPr>
          <w:spacing w:val="20"/>
          <w:sz w:val="24"/>
        </w:rPr>
        <w:t xml:space="preserve"> </w:t>
      </w:r>
      <w:r>
        <w:rPr>
          <w:sz w:val="24"/>
        </w:rPr>
        <w:t>décimos</w:t>
      </w:r>
      <w:r>
        <w:rPr>
          <w:spacing w:val="21"/>
          <w:sz w:val="24"/>
        </w:rPr>
        <w:t xml:space="preserve"> </w:t>
      </w:r>
      <w:r>
        <w:rPr>
          <w:sz w:val="24"/>
        </w:rPr>
        <w:t>por</w:t>
      </w:r>
      <w:r>
        <w:rPr>
          <w:spacing w:val="20"/>
          <w:sz w:val="24"/>
        </w:rPr>
        <w:t xml:space="preserve"> </w:t>
      </w:r>
      <w:r>
        <w:rPr>
          <w:sz w:val="24"/>
        </w:rPr>
        <w:t>cento)</w:t>
      </w:r>
      <w:r>
        <w:rPr>
          <w:spacing w:val="21"/>
          <w:sz w:val="24"/>
        </w:rPr>
        <w:t xml:space="preserve"> </w:t>
      </w:r>
      <w:r>
        <w:rPr>
          <w:spacing w:val="-5"/>
          <w:sz w:val="24"/>
        </w:rPr>
        <w:t>nem</w:t>
      </w:r>
    </w:p>
    <w:p w14:paraId="18E5777F"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36260C45" w14:textId="77777777" w:rsidR="00FB3CD9" w:rsidRDefault="0045504D">
      <w:pPr>
        <w:pStyle w:val="Corpodetexto"/>
        <w:spacing w:before="28" w:line="266" w:lineRule="exact"/>
        <w:ind w:right="0"/>
        <w:jc w:val="left"/>
      </w:pPr>
      <w:r>
        <w:lastRenderedPageBreak/>
        <w:t>superior</w:t>
      </w:r>
      <w:r>
        <w:rPr>
          <w:spacing w:val="-6"/>
        </w:rPr>
        <w:t xml:space="preserve"> </w:t>
      </w:r>
      <w:r>
        <w:t>a</w:t>
      </w:r>
      <w:r>
        <w:rPr>
          <w:spacing w:val="-4"/>
        </w:rPr>
        <w:t xml:space="preserve"> </w:t>
      </w:r>
      <w:r>
        <w:t>30%</w:t>
      </w:r>
      <w:r>
        <w:rPr>
          <w:spacing w:val="-4"/>
        </w:rPr>
        <w:t xml:space="preserve"> </w:t>
      </w:r>
      <w:r>
        <w:t>(trinta</w:t>
      </w:r>
      <w:r>
        <w:rPr>
          <w:spacing w:val="-4"/>
        </w:rPr>
        <w:t xml:space="preserve"> </w:t>
      </w:r>
      <w:r>
        <w:t>por</w:t>
      </w:r>
      <w:r>
        <w:rPr>
          <w:spacing w:val="-4"/>
        </w:rPr>
        <w:t xml:space="preserve"> </w:t>
      </w:r>
      <w:r>
        <w:t>cento)</w:t>
      </w:r>
      <w:r>
        <w:rPr>
          <w:spacing w:val="-4"/>
        </w:rPr>
        <w:t xml:space="preserve"> </w:t>
      </w:r>
      <w:r>
        <w:t>do</w:t>
      </w:r>
      <w:r>
        <w:rPr>
          <w:spacing w:val="-4"/>
        </w:rPr>
        <w:t xml:space="preserve"> </w:t>
      </w:r>
      <w:r>
        <w:t>valor</w:t>
      </w:r>
      <w:r>
        <w:rPr>
          <w:spacing w:val="-4"/>
        </w:rPr>
        <w:t xml:space="preserve"> </w:t>
      </w:r>
      <w:r>
        <w:t>contratado,</w:t>
      </w:r>
      <w:r>
        <w:rPr>
          <w:spacing w:val="-4"/>
        </w:rPr>
        <w:t xml:space="preserve"> </w:t>
      </w:r>
      <w:r>
        <w:t>observando-se</w:t>
      </w:r>
      <w:r>
        <w:rPr>
          <w:spacing w:val="-4"/>
        </w:rPr>
        <w:t xml:space="preserve"> </w:t>
      </w:r>
      <w:r>
        <w:t>os</w:t>
      </w:r>
      <w:r>
        <w:rPr>
          <w:spacing w:val="-4"/>
        </w:rPr>
        <w:t xml:space="preserve"> </w:t>
      </w:r>
      <w:r>
        <w:t>seguintes</w:t>
      </w:r>
      <w:r>
        <w:rPr>
          <w:spacing w:val="-3"/>
        </w:rPr>
        <w:t xml:space="preserve"> </w:t>
      </w:r>
      <w:r>
        <w:rPr>
          <w:spacing w:val="-2"/>
        </w:rPr>
        <w:t>parâmetros:</w:t>
      </w:r>
    </w:p>
    <w:p w14:paraId="6CB17154" w14:textId="77777777" w:rsidR="00FB3CD9" w:rsidRDefault="0045504D">
      <w:pPr>
        <w:pStyle w:val="PargrafodaLista"/>
        <w:numPr>
          <w:ilvl w:val="2"/>
          <w:numId w:val="63"/>
        </w:numPr>
        <w:tabs>
          <w:tab w:val="left" w:pos="788"/>
        </w:tabs>
        <w:spacing w:before="14" w:line="196" w:lineRule="auto"/>
        <w:ind w:left="114" w:firstLine="0"/>
        <w:rPr>
          <w:b/>
          <w:sz w:val="24"/>
        </w:rPr>
      </w:pPr>
      <w:r>
        <w:rPr>
          <w:sz w:val="24"/>
        </w:rPr>
        <w:t xml:space="preserve">De 0,5% (cinco décimos por cento) a 5% (cinco por cento) do valor contratado, para os itens 16.1.4 e </w:t>
      </w:r>
      <w:r>
        <w:rPr>
          <w:spacing w:val="-2"/>
          <w:sz w:val="24"/>
        </w:rPr>
        <w:t>16.1.5.</w:t>
      </w:r>
    </w:p>
    <w:p w14:paraId="6E55A18B" w14:textId="77777777" w:rsidR="00FB3CD9" w:rsidRDefault="0045504D">
      <w:pPr>
        <w:pStyle w:val="PargrafodaLista"/>
        <w:numPr>
          <w:ilvl w:val="2"/>
          <w:numId w:val="63"/>
        </w:numPr>
        <w:tabs>
          <w:tab w:val="left" w:pos="815"/>
        </w:tabs>
        <w:spacing w:line="208" w:lineRule="auto"/>
        <w:ind w:left="114" w:firstLine="0"/>
        <w:rPr>
          <w:b/>
          <w:sz w:val="24"/>
        </w:rPr>
      </w:pPr>
      <w:r>
        <w:rPr>
          <w:sz w:val="24"/>
        </w:rPr>
        <w:t>De</w:t>
      </w:r>
      <w:r>
        <w:rPr>
          <w:spacing w:val="28"/>
          <w:sz w:val="24"/>
        </w:rPr>
        <w:t xml:space="preserve"> </w:t>
      </w:r>
      <w:r>
        <w:rPr>
          <w:sz w:val="24"/>
        </w:rPr>
        <w:t>5%</w:t>
      </w:r>
      <w:r>
        <w:rPr>
          <w:spacing w:val="28"/>
          <w:sz w:val="24"/>
        </w:rPr>
        <w:t xml:space="preserve"> </w:t>
      </w:r>
      <w:r>
        <w:rPr>
          <w:sz w:val="24"/>
        </w:rPr>
        <w:t>(cinco</w:t>
      </w:r>
      <w:r>
        <w:rPr>
          <w:spacing w:val="28"/>
          <w:sz w:val="24"/>
        </w:rPr>
        <w:t xml:space="preserve"> </w:t>
      </w:r>
      <w:r>
        <w:rPr>
          <w:sz w:val="24"/>
        </w:rPr>
        <w:t>por</w:t>
      </w:r>
      <w:r>
        <w:rPr>
          <w:spacing w:val="28"/>
          <w:sz w:val="24"/>
        </w:rPr>
        <w:t xml:space="preserve"> </w:t>
      </w:r>
      <w:r>
        <w:rPr>
          <w:sz w:val="24"/>
        </w:rPr>
        <w:t>cento)</w:t>
      </w:r>
      <w:r>
        <w:rPr>
          <w:spacing w:val="28"/>
          <w:sz w:val="24"/>
        </w:rPr>
        <w:t xml:space="preserve"> </w:t>
      </w:r>
      <w:r>
        <w:rPr>
          <w:sz w:val="24"/>
        </w:rPr>
        <w:t>a</w:t>
      </w:r>
      <w:r>
        <w:rPr>
          <w:spacing w:val="28"/>
          <w:sz w:val="24"/>
        </w:rPr>
        <w:t xml:space="preserve"> </w:t>
      </w:r>
      <w:r>
        <w:rPr>
          <w:sz w:val="24"/>
        </w:rPr>
        <w:t>10%</w:t>
      </w:r>
      <w:r>
        <w:rPr>
          <w:spacing w:val="28"/>
          <w:sz w:val="24"/>
        </w:rPr>
        <w:t xml:space="preserve"> </w:t>
      </w:r>
      <w:r>
        <w:rPr>
          <w:sz w:val="24"/>
        </w:rPr>
        <w:t>(dez</w:t>
      </w:r>
      <w:r>
        <w:rPr>
          <w:spacing w:val="28"/>
          <w:sz w:val="24"/>
        </w:rPr>
        <w:t xml:space="preserve"> </w:t>
      </w:r>
      <w:r>
        <w:rPr>
          <w:sz w:val="24"/>
        </w:rPr>
        <w:t>por</w:t>
      </w:r>
      <w:r>
        <w:rPr>
          <w:spacing w:val="28"/>
          <w:sz w:val="24"/>
        </w:rPr>
        <w:t xml:space="preserve"> </w:t>
      </w:r>
      <w:r>
        <w:rPr>
          <w:sz w:val="24"/>
        </w:rPr>
        <w:t>cento)</w:t>
      </w:r>
      <w:r>
        <w:rPr>
          <w:spacing w:val="28"/>
          <w:sz w:val="24"/>
        </w:rPr>
        <w:t xml:space="preserve"> </w:t>
      </w:r>
      <w:r>
        <w:rPr>
          <w:sz w:val="24"/>
        </w:rPr>
        <w:t>sobre</w:t>
      </w:r>
      <w:r>
        <w:rPr>
          <w:spacing w:val="28"/>
          <w:sz w:val="24"/>
        </w:rPr>
        <w:t xml:space="preserve"> </w:t>
      </w:r>
      <w:r>
        <w:rPr>
          <w:sz w:val="24"/>
        </w:rPr>
        <w:t>o</w:t>
      </w:r>
      <w:r>
        <w:rPr>
          <w:spacing w:val="28"/>
          <w:sz w:val="24"/>
        </w:rPr>
        <w:t xml:space="preserve"> </w:t>
      </w:r>
      <w:r>
        <w:rPr>
          <w:sz w:val="24"/>
        </w:rPr>
        <w:t>valor</w:t>
      </w:r>
      <w:r>
        <w:rPr>
          <w:spacing w:val="28"/>
          <w:sz w:val="24"/>
        </w:rPr>
        <w:t xml:space="preserve"> </w:t>
      </w:r>
      <w:r>
        <w:rPr>
          <w:sz w:val="24"/>
        </w:rPr>
        <w:t>contratado,</w:t>
      </w:r>
      <w:r>
        <w:rPr>
          <w:spacing w:val="28"/>
          <w:sz w:val="24"/>
        </w:rPr>
        <w:t xml:space="preserve"> </w:t>
      </w:r>
      <w:r>
        <w:rPr>
          <w:sz w:val="24"/>
        </w:rPr>
        <w:t>em</w:t>
      </w:r>
      <w:r>
        <w:rPr>
          <w:spacing w:val="28"/>
          <w:sz w:val="24"/>
        </w:rPr>
        <w:t xml:space="preserve"> </w:t>
      </w:r>
      <w:r>
        <w:rPr>
          <w:sz w:val="24"/>
        </w:rPr>
        <w:t>caso</w:t>
      </w:r>
      <w:r>
        <w:rPr>
          <w:spacing w:val="28"/>
          <w:sz w:val="24"/>
        </w:rPr>
        <w:t xml:space="preserve"> </w:t>
      </w:r>
      <w:r>
        <w:rPr>
          <w:sz w:val="24"/>
        </w:rPr>
        <w:t>de:</w:t>
      </w:r>
      <w:r>
        <w:rPr>
          <w:spacing w:val="28"/>
          <w:sz w:val="24"/>
        </w:rPr>
        <w:t xml:space="preserve"> </w:t>
      </w:r>
      <w:r>
        <w:rPr>
          <w:sz w:val="24"/>
        </w:rPr>
        <w:t>recusa</w:t>
      </w:r>
      <w:r>
        <w:rPr>
          <w:spacing w:val="28"/>
          <w:sz w:val="24"/>
        </w:rPr>
        <w:t xml:space="preserve"> </w:t>
      </w:r>
      <w:r>
        <w:rPr>
          <w:sz w:val="24"/>
        </w:rPr>
        <w:t>do adjudicatário em efetuar o reforço de garantia contratual, quando for o caso, e no caso do item 16.1.6.</w:t>
      </w:r>
    </w:p>
    <w:p w14:paraId="66233F6A" w14:textId="77777777" w:rsidR="00FB3CD9" w:rsidRDefault="0045504D">
      <w:pPr>
        <w:pStyle w:val="PargrafodaLista"/>
        <w:numPr>
          <w:ilvl w:val="2"/>
          <w:numId w:val="63"/>
        </w:numPr>
        <w:tabs>
          <w:tab w:val="left" w:pos="868"/>
        </w:tabs>
        <w:spacing w:line="196" w:lineRule="auto"/>
        <w:ind w:left="114" w:firstLine="0"/>
        <w:rPr>
          <w:b/>
          <w:sz w:val="24"/>
        </w:rPr>
      </w:pPr>
      <w:r>
        <w:rPr>
          <w:sz w:val="24"/>
        </w:rPr>
        <w:t>De</w:t>
      </w:r>
      <w:r>
        <w:rPr>
          <w:spacing w:val="80"/>
          <w:sz w:val="24"/>
        </w:rPr>
        <w:t xml:space="preserve"> </w:t>
      </w:r>
      <w:r>
        <w:rPr>
          <w:sz w:val="24"/>
        </w:rPr>
        <w:t>5%</w:t>
      </w:r>
      <w:r>
        <w:rPr>
          <w:spacing w:val="80"/>
          <w:sz w:val="24"/>
        </w:rPr>
        <w:t xml:space="preserve"> </w:t>
      </w:r>
      <w:r>
        <w:rPr>
          <w:sz w:val="24"/>
        </w:rPr>
        <w:t>(cinco</w:t>
      </w:r>
      <w:r>
        <w:rPr>
          <w:spacing w:val="80"/>
          <w:sz w:val="24"/>
        </w:rPr>
        <w:t xml:space="preserve"> </w:t>
      </w:r>
      <w:r>
        <w:rPr>
          <w:sz w:val="24"/>
        </w:rPr>
        <w:t>por</w:t>
      </w:r>
      <w:r>
        <w:rPr>
          <w:spacing w:val="80"/>
          <w:sz w:val="24"/>
        </w:rPr>
        <w:t xml:space="preserve"> </w:t>
      </w:r>
      <w:r>
        <w:rPr>
          <w:sz w:val="24"/>
        </w:rPr>
        <w:t>cento)</w:t>
      </w:r>
      <w:r>
        <w:rPr>
          <w:spacing w:val="80"/>
          <w:sz w:val="24"/>
        </w:rPr>
        <w:t xml:space="preserve"> </w:t>
      </w:r>
      <w:r>
        <w:rPr>
          <w:sz w:val="24"/>
        </w:rPr>
        <w:t>a</w:t>
      </w:r>
      <w:r>
        <w:rPr>
          <w:spacing w:val="80"/>
          <w:sz w:val="24"/>
        </w:rPr>
        <w:t xml:space="preserve"> </w:t>
      </w:r>
      <w:r>
        <w:rPr>
          <w:sz w:val="24"/>
        </w:rPr>
        <w:t>10%</w:t>
      </w:r>
      <w:r>
        <w:rPr>
          <w:spacing w:val="80"/>
          <w:sz w:val="24"/>
        </w:rPr>
        <w:t xml:space="preserve"> </w:t>
      </w:r>
      <w:r>
        <w:rPr>
          <w:sz w:val="24"/>
        </w:rPr>
        <w:t>(dez</w:t>
      </w:r>
      <w:r>
        <w:rPr>
          <w:spacing w:val="80"/>
          <w:sz w:val="24"/>
        </w:rPr>
        <w:t xml:space="preserve"> </w:t>
      </w:r>
      <w:r>
        <w:rPr>
          <w:sz w:val="24"/>
        </w:rPr>
        <w:t>por</w:t>
      </w:r>
      <w:r>
        <w:rPr>
          <w:spacing w:val="80"/>
          <w:sz w:val="24"/>
        </w:rPr>
        <w:t xml:space="preserve"> </w:t>
      </w:r>
      <w:r>
        <w:rPr>
          <w:sz w:val="24"/>
        </w:rPr>
        <w:t>cento)</w:t>
      </w:r>
      <w:r>
        <w:rPr>
          <w:spacing w:val="80"/>
          <w:sz w:val="24"/>
        </w:rPr>
        <w:t xml:space="preserve"> </w:t>
      </w:r>
      <w:r>
        <w:rPr>
          <w:sz w:val="24"/>
        </w:rPr>
        <w:t>sobre</w:t>
      </w:r>
      <w:r>
        <w:rPr>
          <w:spacing w:val="80"/>
          <w:sz w:val="24"/>
        </w:rPr>
        <w:t xml:space="preserve"> </w:t>
      </w:r>
      <w:r>
        <w:rPr>
          <w:sz w:val="24"/>
        </w:rPr>
        <w:t>o</w:t>
      </w:r>
      <w:r>
        <w:rPr>
          <w:spacing w:val="80"/>
          <w:sz w:val="24"/>
        </w:rPr>
        <w:t xml:space="preserve"> </w:t>
      </w:r>
      <w:r>
        <w:rPr>
          <w:sz w:val="24"/>
        </w:rPr>
        <w:t>valor</w:t>
      </w:r>
      <w:r>
        <w:rPr>
          <w:spacing w:val="80"/>
          <w:sz w:val="24"/>
        </w:rPr>
        <w:t xml:space="preserve"> </w:t>
      </w:r>
      <w:r>
        <w:rPr>
          <w:sz w:val="24"/>
        </w:rPr>
        <w:t>da</w:t>
      </w:r>
      <w:r>
        <w:rPr>
          <w:spacing w:val="80"/>
          <w:sz w:val="24"/>
        </w:rPr>
        <w:t xml:space="preserve"> </w:t>
      </w:r>
      <w:r>
        <w:rPr>
          <w:sz w:val="24"/>
        </w:rPr>
        <w:t>parcela</w:t>
      </w:r>
      <w:r>
        <w:rPr>
          <w:spacing w:val="80"/>
          <w:sz w:val="24"/>
        </w:rPr>
        <w:t xml:space="preserve"> </w:t>
      </w:r>
      <w:r>
        <w:rPr>
          <w:sz w:val="24"/>
        </w:rPr>
        <w:t>do</w:t>
      </w:r>
      <w:r>
        <w:rPr>
          <w:spacing w:val="80"/>
          <w:sz w:val="24"/>
        </w:rPr>
        <w:t xml:space="preserve"> </w:t>
      </w:r>
      <w:r>
        <w:rPr>
          <w:sz w:val="24"/>
        </w:rPr>
        <w:t>objeto</w:t>
      </w:r>
      <w:r>
        <w:rPr>
          <w:spacing w:val="80"/>
          <w:sz w:val="24"/>
        </w:rPr>
        <w:t xml:space="preserve"> </w:t>
      </w:r>
      <w:r>
        <w:rPr>
          <w:sz w:val="24"/>
        </w:rPr>
        <w:t>não executada/inadimplente, no caso do item 16.1.1.</w:t>
      </w:r>
    </w:p>
    <w:p w14:paraId="7144B154" w14:textId="77777777" w:rsidR="00FB3CD9" w:rsidRDefault="0045504D">
      <w:pPr>
        <w:pStyle w:val="PargrafodaLista"/>
        <w:numPr>
          <w:ilvl w:val="2"/>
          <w:numId w:val="63"/>
        </w:numPr>
        <w:tabs>
          <w:tab w:val="left" w:pos="783"/>
        </w:tabs>
        <w:spacing w:line="225" w:lineRule="exact"/>
        <w:ind w:left="783" w:right="0" w:hanging="669"/>
        <w:rPr>
          <w:b/>
          <w:sz w:val="24"/>
        </w:rPr>
      </w:pPr>
      <w:r>
        <w:rPr>
          <w:sz w:val="24"/>
        </w:rPr>
        <w:t>De</w:t>
      </w:r>
      <w:r>
        <w:rPr>
          <w:spacing w:val="-5"/>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3"/>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2"/>
          <w:sz w:val="24"/>
        </w:rPr>
        <w:t xml:space="preserve"> </w:t>
      </w:r>
      <w:r>
        <w:rPr>
          <w:sz w:val="24"/>
        </w:rPr>
        <w:t>sobre</w:t>
      </w:r>
      <w:r>
        <w:rPr>
          <w:spacing w:val="-3"/>
          <w:sz w:val="24"/>
        </w:rPr>
        <w:t xml:space="preserve"> </w:t>
      </w:r>
      <w:r>
        <w:rPr>
          <w:sz w:val="24"/>
        </w:rPr>
        <w:t>o</w:t>
      </w:r>
      <w:r>
        <w:rPr>
          <w:spacing w:val="-3"/>
          <w:sz w:val="24"/>
        </w:rPr>
        <w:t xml:space="preserve"> </w:t>
      </w:r>
      <w:r>
        <w:rPr>
          <w:sz w:val="24"/>
        </w:rPr>
        <w:t>valor</w:t>
      </w:r>
      <w:r>
        <w:rPr>
          <w:spacing w:val="-3"/>
          <w:sz w:val="24"/>
        </w:rPr>
        <w:t xml:space="preserve"> </w:t>
      </w:r>
      <w:r>
        <w:rPr>
          <w:sz w:val="24"/>
        </w:rPr>
        <w:t>do</w:t>
      </w:r>
      <w:r>
        <w:rPr>
          <w:spacing w:val="-3"/>
          <w:sz w:val="24"/>
        </w:rPr>
        <w:t xml:space="preserve"> </w:t>
      </w:r>
      <w:r>
        <w:rPr>
          <w:sz w:val="24"/>
        </w:rPr>
        <w:t>contrato,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16.1.3.</w:t>
      </w:r>
    </w:p>
    <w:p w14:paraId="7353CBF6" w14:textId="77777777" w:rsidR="00FB3CD9" w:rsidRDefault="0045504D">
      <w:pPr>
        <w:pStyle w:val="PargrafodaLista"/>
        <w:numPr>
          <w:ilvl w:val="2"/>
          <w:numId w:val="63"/>
        </w:numPr>
        <w:tabs>
          <w:tab w:val="left" w:pos="798"/>
        </w:tabs>
        <w:spacing w:line="196" w:lineRule="auto"/>
        <w:ind w:left="114" w:firstLine="0"/>
        <w:jc w:val="both"/>
        <w:rPr>
          <w:b/>
          <w:sz w:val="24"/>
        </w:rPr>
      </w:pPr>
      <w:r>
        <w:rPr>
          <w:sz w:val="24"/>
        </w:rPr>
        <w:t>De 20% (vinte por cento) a 30% (vinte por cento) sobre o valor contratado, nos casos previstos nos itens 16.1.2, 16.1.7, 16.1.8, 16.1.9, 16.1.10, 16.1.11 e 16.1.12.</w:t>
      </w:r>
    </w:p>
    <w:p w14:paraId="70C4A4A9" w14:textId="77777777" w:rsidR="00FB3CD9" w:rsidRDefault="0045504D">
      <w:pPr>
        <w:pStyle w:val="PargrafodaLista"/>
        <w:numPr>
          <w:ilvl w:val="1"/>
          <w:numId w:val="63"/>
        </w:numPr>
        <w:tabs>
          <w:tab w:val="left" w:pos="608"/>
        </w:tabs>
        <w:spacing w:before="14" w:line="196" w:lineRule="auto"/>
        <w:ind w:left="114" w:firstLine="0"/>
        <w:jc w:val="both"/>
        <w:rPr>
          <w:b/>
          <w:sz w:val="24"/>
        </w:rPr>
      </w:pPr>
      <w:r>
        <w:rPr>
          <w:sz w:val="24"/>
        </w:rPr>
        <w:t>A sanção de multa moratória será aplicada à licitante/contratada que entregar o objeto ou executar o serviço contratado de forma integral, tal qual solicitado, porém com atraso injustificado em relação ao prazo fixado no contrato, e será aplicada nos seguintes percentuais:</w:t>
      </w:r>
    </w:p>
    <w:p w14:paraId="42EDD0D2" w14:textId="77777777" w:rsidR="00FB3CD9" w:rsidRDefault="0045504D">
      <w:pPr>
        <w:pStyle w:val="PargrafodaLista"/>
        <w:numPr>
          <w:ilvl w:val="2"/>
          <w:numId w:val="63"/>
        </w:numPr>
        <w:tabs>
          <w:tab w:val="left" w:pos="833"/>
        </w:tabs>
        <w:spacing w:line="196" w:lineRule="auto"/>
        <w:ind w:left="114" w:firstLine="0"/>
        <w:jc w:val="both"/>
        <w:rPr>
          <w:b/>
          <w:sz w:val="24"/>
        </w:rPr>
      </w:pPr>
      <w:r>
        <w:rPr>
          <w:sz w:val="24"/>
        </w:rPr>
        <w:t>De 0,2% (dois décimos percentuais) por dia de atraso, sobre o valor da parcela executada em desconformidade com o prazo previsto no contrato, até 10 (dez) dias de atraso.</w:t>
      </w:r>
    </w:p>
    <w:p w14:paraId="3870D1A5" w14:textId="77777777" w:rsidR="00FB3CD9" w:rsidRDefault="0045504D">
      <w:pPr>
        <w:pStyle w:val="PargrafodaLista"/>
        <w:numPr>
          <w:ilvl w:val="2"/>
          <w:numId w:val="63"/>
        </w:numPr>
        <w:tabs>
          <w:tab w:val="left" w:pos="789"/>
        </w:tabs>
        <w:spacing w:line="201" w:lineRule="auto"/>
        <w:ind w:left="114" w:firstLine="0"/>
        <w:jc w:val="both"/>
        <w:rPr>
          <w:b/>
          <w:sz w:val="24"/>
        </w:rPr>
      </w:pPr>
      <w:r>
        <w:rPr>
          <w:sz w:val="24"/>
        </w:rPr>
        <w:t>De 0,3% (três décimos percentuais) por dia de atraso a partir do 11º (decimo primeiro dia) até o 20º (vigésimo) dia de atraso, a ser calculado sobre o valor da parcela executada em desconformidade com o prazo previsto no contrato.</w:t>
      </w:r>
    </w:p>
    <w:p w14:paraId="5B277A1C" w14:textId="77777777" w:rsidR="00FB3CD9" w:rsidRDefault="0045504D">
      <w:pPr>
        <w:pStyle w:val="PargrafodaLista"/>
        <w:numPr>
          <w:ilvl w:val="2"/>
          <w:numId w:val="63"/>
        </w:numPr>
        <w:tabs>
          <w:tab w:val="left" w:pos="793"/>
        </w:tabs>
        <w:spacing w:line="196" w:lineRule="auto"/>
        <w:ind w:left="114" w:firstLine="0"/>
        <w:jc w:val="both"/>
        <w:rPr>
          <w:b/>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no contrato.</w:t>
      </w:r>
    </w:p>
    <w:p w14:paraId="148475D7" w14:textId="77777777" w:rsidR="00FB3CD9" w:rsidRDefault="0045504D">
      <w:pPr>
        <w:pStyle w:val="PargrafodaLista"/>
        <w:numPr>
          <w:ilvl w:val="2"/>
          <w:numId w:val="63"/>
        </w:numPr>
        <w:tabs>
          <w:tab w:val="left" w:pos="898"/>
        </w:tabs>
        <w:spacing w:line="201" w:lineRule="auto"/>
        <w:ind w:left="114" w:firstLine="0"/>
        <w:jc w:val="both"/>
        <w:rPr>
          <w:b/>
          <w:sz w:val="24"/>
        </w:rPr>
      </w:pPr>
      <w:r>
        <w:rPr>
          <w:sz w:val="24"/>
        </w:rPr>
        <w:t>Após o 30º (trigésimo) dia de atraso, será analisada as justificativas apresentadas pela licitante/contratada e avaliado se persiste o interesse em manter a contratação ou se é mais vantajoso rescindi-la, conforme art. 137 e seguintes da Lei Federal n. 14.133, de 01 de abril de 2021.</w:t>
      </w:r>
    </w:p>
    <w:p w14:paraId="38A981A3" w14:textId="77777777" w:rsidR="00FB3CD9" w:rsidRDefault="0045504D">
      <w:pPr>
        <w:pStyle w:val="PargrafodaLista"/>
        <w:numPr>
          <w:ilvl w:val="1"/>
          <w:numId w:val="63"/>
        </w:numPr>
        <w:tabs>
          <w:tab w:val="left" w:pos="611"/>
        </w:tabs>
        <w:spacing w:line="196" w:lineRule="auto"/>
        <w:ind w:left="114" w:firstLine="0"/>
        <w:jc w:val="both"/>
        <w:rPr>
          <w:b/>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193/2023.</w:t>
      </w:r>
    </w:p>
    <w:p w14:paraId="59DF1D75" w14:textId="77777777" w:rsidR="00FB3CD9" w:rsidRDefault="0045504D">
      <w:pPr>
        <w:pStyle w:val="PargrafodaLista"/>
        <w:numPr>
          <w:ilvl w:val="1"/>
          <w:numId w:val="63"/>
        </w:numPr>
        <w:tabs>
          <w:tab w:val="left" w:pos="629"/>
        </w:tabs>
        <w:spacing w:line="201" w:lineRule="auto"/>
        <w:ind w:left="114" w:firstLine="0"/>
        <w:jc w:val="both"/>
        <w:rPr>
          <w:b/>
          <w:sz w:val="24"/>
        </w:rPr>
      </w:pPr>
      <w:r>
        <w:rPr>
          <w:sz w:val="24"/>
        </w:rPr>
        <w:t xml:space="preserve">Será aplicada a sanção de declaração de inidoneidade para licitar e contratar com a Administração Pública Municipal, direta ou indireta, quando justificar a imposição de penalidade mais grave que a sanção </w:t>
      </w:r>
      <w:hyperlink r:id="rId103">
        <w:r>
          <w:rPr>
            <w:sz w:val="24"/>
          </w:rPr>
          <w:t xml:space="preserve">nele referida, pelo prazo mínimo de três anos e máximo de seis anos, conforme </w:t>
        </w:r>
        <w:r>
          <w:rPr>
            <w:color w:val="0000ED"/>
            <w:sz w:val="24"/>
            <w:u w:val="single" w:color="0000ED"/>
          </w:rPr>
          <w:t>Decreto Municipal</w:t>
        </w:r>
        <w:r>
          <w:rPr>
            <w:color w:val="0000ED"/>
            <w:sz w:val="24"/>
          </w:rPr>
          <w:t xml:space="preserve"> </w:t>
        </w:r>
        <w:r>
          <w:rPr>
            <w:color w:val="0000ED"/>
            <w:spacing w:val="-2"/>
            <w:sz w:val="24"/>
            <w:u w:val="single" w:color="0000ED"/>
          </w:rPr>
          <w:t>193/2023</w:t>
        </w:r>
        <w:r>
          <w:rPr>
            <w:spacing w:val="-2"/>
            <w:sz w:val="24"/>
          </w:rPr>
          <w:t>.</w:t>
        </w:r>
      </w:hyperlink>
    </w:p>
    <w:p w14:paraId="5F7A0A23" w14:textId="77777777" w:rsidR="00FB3CD9" w:rsidRDefault="0045504D">
      <w:pPr>
        <w:pStyle w:val="PargrafodaLista"/>
        <w:numPr>
          <w:ilvl w:val="1"/>
          <w:numId w:val="63"/>
        </w:numPr>
        <w:tabs>
          <w:tab w:val="left" w:pos="800"/>
        </w:tabs>
        <w:spacing w:line="196" w:lineRule="auto"/>
        <w:ind w:left="114" w:firstLine="0"/>
        <w:jc w:val="both"/>
        <w:rPr>
          <w:b/>
          <w:sz w:val="24"/>
        </w:rPr>
      </w:pPr>
      <w:r>
        <w:rPr>
          <w:sz w:val="24"/>
        </w:rPr>
        <w:t xml:space="preserve">A apuração de responsabilidade relacionadas às sanções acima, com exceção à advertência, demandará a instauração de processo de responsabilização a ser conduzido por uma Comissão Especial, que avaliará fatos e circunstâncias conhecidos e intimará a licitante/contratada para, no prazo de 15 (quinze) dias úteis, contado da data de sua intimação, apresentar defesa escrita e especificar as provas que pretenda produzir, conforme </w:t>
      </w:r>
      <w:hyperlink r:id="rId104">
        <w:r>
          <w:rPr>
            <w:color w:val="0000ED"/>
            <w:sz w:val="24"/>
            <w:u w:val="single" w:color="0000ED"/>
          </w:rPr>
          <w:t>Decreto Municipal 193/2023</w:t>
        </w:r>
      </w:hyperlink>
      <w:r>
        <w:rPr>
          <w:sz w:val="24"/>
        </w:rPr>
        <w:t>.</w:t>
      </w:r>
    </w:p>
    <w:p w14:paraId="67E3CB7C" w14:textId="77777777" w:rsidR="00FB3CD9" w:rsidRDefault="0045504D">
      <w:pPr>
        <w:pStyle w:val="PargrafodaLista"/>
        <w:numPr>
          <w:ilvl w:val="1"/>
          <w:numId w:val="63"/>
        </w:numPr>
        <w:tabs>
          <w:tab w:val="left" w:pos="757"/>
        </w:tabs>
        <w:spacing w:line="225" w:lineRule="auto"/>
        <w:ind w:left="114" w:firstLine="0"/>
        <w:jc w:val="both"/>
        <w:rPr>
          <w:b/>
          <w:sz w:val="24"/>
        </w:rPr>
      </w:pPr>
      <w:r>
        <w:rPr>
          <w:sz w:val="24"/>
        </w:rPr>
        <w:t>Caberá recurso no prazo de 15 (quinze) dias úteis da aplicação das sanções, contado da data da intimação,</w:t>
      </w:r>
      <w:r>
        <w:rPr>
          <w:spacing w:val="-5"/>
          <w:sz w:val="24"/>
        </w:rPr>
        <w:t xml:space="preserve"> </w:t>
      </w:r>
      <w:r>
        <w:rPr>
          <w:sz w:val="24"/>
        </w:rPr>
        <w:t>o</w:t>
      </w:r>
      <w:r>
        <w:rPr>
          <w:spacing w:val="-5"/>
          <w:sz w:val="24"/>
        </w:rPr>
        <w:t xml:space="preserve"> </w:t>
      </w:r>
      <w:r>
        <w:rPr>
          <w:sz w:val="24"/>
        </w:rPr>
        <w:t>qual</w:t>
      </w:r>
      <w:r>
        <w:rPr>
          <w:spacing w:val="-5"/>
          <w:sz w:val="24"/>
        </w:rPr>
        <w:t xml:space="preserve"> </w:t>
      </w:r>
      <w:r>
        <w:rPr>
          <w:sz w:val="24"/>
        </w:rPr>
        <w:t>será</w:t>
      </w:r>
      <w:r>
        <w:rPr>
          <w:spacing w:val="-5"/>
          <w:sz w:val="24"/>
        </w:rPr>
        <w:t xml:space="preserve"> </w:t>
      </w:r>
      <w:r>
        <w:rPr>
          <w:sz w:val="24"/>
        </w:rPr>
        <w:t>dirigido</w:t>
      </w:r>
      <w:r>
        <w:rPr>
          <w:spacing w:val="-5"/>
          <w:sz w:val="24"/>
        </w:rPr>
        <w:t xml:space="preserve"> </w:t>
      </w:r>
      <w:r>
        <w:rPr>
          <w:sz w:val="24"/>
        </w:rPr>
        <w:t>à</w:t>
      </w:r>
      <w:r>
        <w:rPr>
          <w:spacing w:val="-5"/>
          <w:sz w:val="24"/>
        </w:rPr>
        <w:t xml:space="preserve"> </w:t>
      </w:r>
      <w:r>
        <w:rPr>
          <w:sz w:val="24"/>
        </w:rPr>
        <w:t>autoridade</w:t>
      </w:r>
      <w:r>
        <w:rPr>
          <w:spacing w:val="-5"/>
          <w:sz w:val="24"/>
        </w:rPr>
        <w:t xml:space="preserve"> </w:t>
      </w:r>
      <w:r>
        <w:rPr>
          <w:sz w:val="24"/>
        </w:rPr>
        <w:t>competente</w:t>
      </w:r>
      <w:r>
        <w:rPr>
          <w:spacing w:val="-5"/>
          <w:sz w:val="24"/>
        </w:rPr>
        <w:t xml:space="preserve"> </w:t>
      </w:r>
      <w:r>
        <w:rPr>
          <w:sz w:val="24"/>
        </w:rPr>
        <w:t>que</w:t>
      </w:r>
      <w:r>
        <w:rPr>
          <w:spacing w:val="-5"/>
          <w:sz w:val="24"/>
        </w:rPr>
        <w:t xml:space="preserve"> </w:t>
      </w:r>
      <w:r>
        <w:rPr>
          <w:sz w:val="24"/>
        </w:rPr>
        <w:t>tiver</w:t>
      </w:r>
      <w:r>
        <w:rPr>
          <w:spacing w:val="-5"/>
          <w:sz w:val="24"/>
        </w:rPr>
        <w:t xml:space="preserve"> </w:t>
      </w:r>
      <w:r>
        <w:rPr>
          <w:sz w:val="24"/>
        </w:rPr>
        <w:t>proferido</w:t>
      </w:r>
      <w:r>
        <w:rPr>
          <w:spacing w:val="-5"/>
          <w:sz w:val="24"/>
        </w:rPr>
        <w:t xml:space="preserve"> </w:t>
      </w:r>
      <w:r>
        <w:rPr>
          <w:sz w:val="24"/>
        </w:rPr>
        <w:t>a</w:t>
      </w:r>
      <w:r>
        <w:rPr>
          <w:spacing w:val="-5"/>
          <w:sz w:val="24"/>
        </w:rPr>
        <w:t xml:space="preserve"> </w:t>
      </w:r>
      <w:r>
        <w:rPr>
          <w:sz w:val="24"/>
        </w:rPr>
        <w:t>decisão</w:t>
      </w:r>
      <w:r>
        <w:rPr>
          <w:spacing w:val="-5"/>
          <w:sz w:val="24"/>
        </w:rPr>
        <w:t xml:space="preserve"> </w:t>
      </w:r>
      <w:r>
        <w:rPr>
          <w:sz w:val="24"/>
        </w:rPr>
        <w:t>recorrida,</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 xml:space="preserve">não a reconsiderar, encaminhará o recurso com sua motivação à Autoridade Superior, que deverá proferir sua </w:t>
      </w:r>
      <w:r>
        <w:rPr>
          <w:spacing w:val="-2"/>
          <w:sz w:val="24"/>
        </w:rPr>
        <w:t>decisão.</w:t>
      </w:r>
    </w:p>
    <w:p w14:paraId="29024E08" w14:textId="77777777" w:rsidR="00FB3CD9" w:rsidRDefault="0045504D">
      <w:pPr>
        <w:pStyle w:val="PargrafodaLista"/>
        <w:numPr>
          <w:ilvl w:val="1"/>
          <w:numId w:val="63"/>
        </w:numPr>
        <w:tabs>
          <w:tab w:val="left" w:pos="772"/>
        </w:tabs>
        <w:spacing w:line="232" w:lineRule="auto"/>
        <w:ind w:left="114" w:firstLine="0"/>
        <w:jc w:val="both"/>
        <w:rPr>
          <w:b/>
          <w:sz w:val="24"/>
        </w:rPr>
      </w:pPr>
      <w:r>
        <w:rPr>
          <w:sz w:val="24"/>
        </w:rPr>
        <w:t>A aplicação das sanções previstas neste Edital não exclui, em hipótese alguma, a obrigação de reparação integral dos danos causados.</w:t>
      </w:r>
    </w:p>
    <w:p w14:paraId="587857A8" w14:textId="77777777" w:rsidR="00FB3CD9" w:rsidRDefault="0045504D">
      <w:pPr>
        <w:pStyle w:val="PargrafodaLista"/>
        <w:numPr>
          <w:ilvl w:val="1"/>
          <w:numId w:val="63"/>
        </w:numPr>
        <w:tabs>
          <w:tab w:val="left" w:pos="778"/>
        </w:tabs>
        <w:spacing w:line="196" w:lineRule="auto"/>
        <w:ind w:left="114" w:firstLine="0"/>
        <w:jc w:val="both"/>
        <w:rPr>
          <w:b/>
          <w:sz w:val="24"/>
        </w:rPr>
      </w:pPr>
      <w:r>
        <w:rPr>
          <w:sz w:val="24"/>
        </w:rPr>
        <w:t>A aplicação das sanções previstas no item 16.2 alíneas b, c, d e e admitem a reabilitação da licitante/contratada</w:t>
      </w:r>
      <w:r>
        <w:rPr>
          <w:spacing w:val="-5"/>
          <w:sz w:val="24"/>
        </w:rPr>
        <w:t xml:space="preserve"> </w:t>
      </w:r>
      <w:r>
        <w:rPr>
          <w:sz w:val="24"/>
        </w:rPr>
        <w:t>perante</w:t>
      </w:r>
      <w:r>
        <w:rPr>
          <w:spacing w:val="-5"/>
          <w:sz w:val="24"/>
        </w:rPr>
        <w:t xml:space="preserve"> </w:t>
      </w:r>
      <w:r>
        <w:rPr>
          <w:sz w:val="24"/>
        </w:rPr>
        <w:t>a</w:t>
      </w:r>
      <w:r>
        <w:rPr>
          <w:spacing w:val="-5"/>
          <w:sz w:val="24"/>
        </w:rPr>
        <w:t xml:space="preserve"> </w:t>
      </w:r>
      <w:r>
        <w:rPr>
          <w:sz w:val="24"/>
        </w:rPr>
        <w:t>própria</w:t>
      </w:r>
      <w:r>
        <w:rPr>
          <w:spacing w:val="-5"/>
          <w:sz w:val="24"/>
        </w:rPr>
        <w:t xml:space="preserve"> </w:t>
      </w:r>
      <w:r>
        <w:rPr>
          <w:sz w:val="24"/>
        </w:rPr>
        <w:t>autoridade</w:t>
      </w:r>
      <w:r>
        <w:rPr>
          <w:spacing w:val="-5"/>
          <w:sz w:val="24"/>
        </w:rPr>
        <w:t xml:space="preserve"> </w:t>
      </w:r>
      <w:r>
        <w:rPr>
          <w:sz w:val="24"/>
        </w:rPr>
        <w:t>que</w:t>
      </w:r>
      <w:r>
        <w:rPr>
          <w:spacing w:val="-5"/>
          <w:sz w:val="24"/>
        </w:rPr>
        <w:t xml:space="preserve"> </w:t>
      </w:r>
      <w:r>
        <w:rPr>
          <w:sz w:val="24"/>
        </w:rPr>
        <w:t>aplicou</w:t>
      </w:r>
      <w:r>
        <w:rPr>
          <w:spacing w:val="-5"/>
          <w:sz w:val="24"/>
        </w:rPr>
        <w:t xml:space="preserve"> </w:t>
      </w:r>
      <w:r>
        <w:rPr>
          <w:sz w:val="24"/>
        </w:rPr>
        <w:t>a</w:t>
      </w:r>
      <w:r>
        <w:rPr>
          <w:spacing w:val="-5"/>
          <w:sz w:val="24"/>
        </w:rPr>
        <w:t xml:space="preserve"> </w:t>
      </w:r>
      <w:r>
        <w:rPr>
          <w:sz w:val="24"/>
        </w:rPr>
        <w:t>penalidade,</w:t>
      </w:r>
      <w:r>
        <w:rPr>
          <w:spacing w:val="-5"/>
          <w:sz w:val="24"/>
        </w:rPr>
        <w:t xml:space="preserve"> </w:t>
      </w:r>
      <w:r>
        <w:rPr>
          <w:sz w:val="24"/>
        </w:rPr>
        <w:t>exigidos</w:t>
      </w:r>
      <w:r>
        <w:rPr>
          <w:spacing w:val="-5"/>
          <w:sz w:val="24"/>
        </w:rPr>
        <w:t xml:space="preserve"> </w:t>
      </w:r>
      <w:r>
        <w:rPr>
          <w:sz w:val="24"/>
        </w:rPr>
        <w:t>e</w:t>
      </w:r>
      <w:r>
        <w:rPr>
          <w:spacing w:val="-5"/>
          <w:sz w:val="24"/>
        </w:rPr>
        <w:t xml:space="preserve"> </w:t>
      </w:r>
      <w:r>
        <w:rPr>
          <w:sz w:val="24"/>
        </w:rPr>
        <w:t>poderá</w:t>
      </w:r>
      <w:r>
        <w:rPr>
          <w:spacing w:val="-5"/>
          <w:sz w:val="24"/>
        </w:rPr>
        <w:t xml:space="preserve"> </w:t>
      </w:r>
      <w:r>
        <w:rPr>
          <w:sz w:val="24"/>
        </w:rPr>
        <w:t>ser</w:t>
      </w:r>
      <w:r>
        <w:rPr>
          <w:spacing w:val="-5"/>
          <w:sz w:val="24"/>
        </w:rPr>
        <w:t xml:space="preserve"> </w:t>
      </w:r>
      <w:r>
        <w:rPr>
          <w:sz w:val="24"/>
        </w:rPr>
        <w:t>requerida pela parte, quando couber:</w:t>
      </w:r>
    </w:p>
    <w:p w14:paraId="1BC79E34" w14:textId="77777777" w:rsidR="00FB3CD9" w:rsidRDefault="0045504D">
      <w:pPr>
        <w:pStyle w:val="PargrafodaLista"/>
        <w:numPr>
          <w:ilvl w:val="0"/>
          <w:numId w:val="34"/>
        </w:numPr>
        <w:tabs>
          <w:tab w:val="left" w:pos="356"/>
        </w:tabs>
        <w:spacing w:line="232" w:lineRule="exact"/>
        <w:ind w:left="356" w:right="0"/>
        <w:jc w:val="both"/>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540CE005" w14:textId="77777777" w:rsidR="00FB3CD9" w:rsidRDefault="0045504D">
      <w:pPr>
        <w:pStyle w:val="PargrafodaLista"/>
        <w:numPr>
          <w:ilvl w:val="0"/>
          <w:numId w:val="34"/>
        </w:numPr>
        <w:tabs>
          <w:tab w:val="left" w:pos="367"/>
        </w:tabs>
        <w:spacing w:line="247" w:lineRule="exact"/>
        <w:ind w:left="367" w:right="0" w:hanging="253"/>
        <w:jc w:val="both"/>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0CFB0353" w14:textId="77777777" w:rsidR="00FB3CD9" w:rsidRDefault="0045504D">
      <w:pPr>
        <w:pStyle w:val="PargrafodaLista"/>
        <w:numPr>
          <w:ilvl w:val="0"/>
          <w:numId w:val="34"/>
        </w:numPr>
        <w:tabs>
          <w:tab w:val="left" w:pos="350"/>
        </w:tabs>
        <w:spacing w:line="196" w:lineRule="auto"/>
        <w:ind w:left="114" w:firstLine="0"/>
        <w:jc w:val="both"/>
        <w:rPr>
          <w:sz w:val="24"/>
        </w:rPr>
      </w:pPr>
      <w:r>
        <w:rPr>
          <w:sz w:val="24"/>
        </w:rPr>
        <w:t>Transcurso do prazo mínimo de um ano da aplicação da penalidade, no caso de impedimento de licitar e contratar, ou de três anos da aplicação da penalidade, no caso de declaração de inidoneidade;</w:t>
      </w:r>
    </w:p>
    <w:p w14:paraId="14BB4306" w14:textId="77777777" w:rsidR="00FB3CD9" w:rsidRDefault="0045504D">
      <w:pPr>
        <w:pStyle w:val="PargrafodaLista"/>
        <w:numPr>
          <w:ilvl w:val="0"/>
          <w:numId w:val="34"/>
        </w:numPr>
        <w:tabs>
          <w:tab w:val="left" w:pos="367"/>
        </w:tabs>
        <w:spacing w:line="225" w:lineRule="exact"/>
        <w:ind w:left="367" w:right="0" w:hanging="253"/>
        <w:jc w:val="both"/>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6F06F5AC" w14:textId="77777777" w:rsidR="00FB3CD9" w:rsidRDefault="0045504D">
      <w:pPr>
        <w:pStyle w:val="PargrafodaLista"/>
        <w:numPr>
          <w:ilvl w:val="0"/>
          <w:numId w:val="34"/>
        </w:numPr>
        <w:tabs>
          <w:tab w:val="left" w:pos="369"/>
        </w:tabs>
        <w:spacing w:before="5" w:line="196" w:lineRule="auto"/>
        <w:ind w:left="114" w:firstLine="0"/>
        <w:jc w:val="both"/>
        <w:rPr>
          <w:sz w:val="24"/>
        </w:rPr>
      </w:pPr>
      <w:r>
        <w:rPr>
          <w:sz w:val="24"/>
        </w:rPr>
        <w:t>Análise jurídica prévia, com posicionamento conclusivo quanto ao cumprimento dos requisitos definidos neste artigo.</w:t>
      </w:r>
    </w:p>
    <w:p w14:paraId="790BC609" w14:textId="77777777" w:rsidR="00FB3CD9" w:rsidRDefault="0045504D">
      <w:pPr>
        <w:pStyle w:val="Ttulo1"/>
        <w:numPr>
          <w:ilvl w:val="0"/>
          <w:numId w:val="63"/>
        </w:numPr>
        <w:tabs>
          <w:tab w:val="left" w:pos="475"/>
        </w:tabs>
        <w:spacing w:before="273"/>
        <w:ind w:left="475" w:hanging="361"/>
        <w:jc w:val="both"/>
      </w:pPr>
      <w:r>
        <w:t>DA</w:t>
      </w:r>
      <w:r>
        <w:rPr>
          <w:spacing w:val="-11"/>
        </w:rPr>
        <w:t xml:space="preserve"> </w:t>
      </w:r>
      <w:r>
        <w:t>ATA</w:t>
      </w:r>
      <w:r>
        <w:rPr>
          <w:spacing w:val="-11"/>
        </w:rPr>
        <w:t xml:space="preserve"> </w:t>
      </w:r>
      <w:r>
        <w:t>DE</w:t>
      </w:r>
      <w:r>
        <w:rPr>
          <w:spacing w:val="-11"/>
        </w:rPr>
        <w:t xml:space="preserve"> </w:t>
      </w:r>
      <w:r>
        <w:t>REGISTRO</w:t>
      </w:r>
      <w:r>
        <w:rPr>
          <w:spacing w:val="-11"/>
        </w:rPr>
        <w:t xml:space="preserve"> </w:t>
      </w:r>
      <w:r>
        <w:t>DE</w:t>
      </w:r>
      <w:r>
        <w:rPr>
          <w:spacing w:val="-10"/>
        </w:rPr>
        <w:t xml:space="preserve"> </w:t>
      </w:r>
      <w:r>
        <w:rPr>
          <w:spacing w:val="-2"/>
        </w:rPr>
        <w:t>PREÇOS</w:t>
      </w:r>
    </w:p>
    <w:p w14:paraId="53B93F87" w14:textId="77777777" w:rsidR="00FB3CD9" w:rsidRDefault="0045504D">
      <w:pPr>
        <w:pStyle w:val="PargrafodaLista"/>
        <w:numPr>
          <w:ilvl w:val="1"/>
          <w:numId w:val="63"/>
        </w:numPr>
        <w:tabs>
          <w:tab w:val="left" w:pos="627"/>
        </w:tabs>
        <w:spacing w:before="44" w:line="232" w:lineRule="auto"/>
        <w:ind w:left="114" w:firstLine="0"/>
        <w:jc w:val="both"/>
        <w:rPr>
          <w:b/>
          <w:sz w:val="24"/>
        </w:rPr>
      </w:pPr>
      <w:r>
        <w:rPr>
          <w:sz w:val="24"/>
        </w:rPr>
        <w:t>O prazo de vigência da Ata de Registro de Preços será de 1 (um) ano a partir da sua publicação, e poderá ser prorrogado, por igual período, desde que comprovado o preço vantajoso nos termos do art. 84 da Lei 14.133/2021.</w:t>
      </w:r>
    </w:p>
    <w:p w14:paraId="04C70C6B" w14:textId="77777777" w:rsidR="00FB3CD9" w:rsidRDefault="0045504D">
      <w:pPr>
        <w:pStyle w:val="PargrafodaLista"/>
        <w:numPr>
          <w:ilvl w:val="1"/>
          <w:numId w:val="63"/>
        </w:numPr>
        <w:tabs>
          <w:tab w:val="left" w:pos="598"/>
        </w:tabs>
        <w:spacing w:before="3" w:line="232" w:lineRule="auto"/>
        <w:ind w:left="114" w:firstLine="0"/>
        <w:jc w:val="both"/>
        <w:rPr>
          <w:b/>
          <w:sz w:val="24"/>
        </w:rPr>
      </w:pPr>
      <w:r>
        <w:rPr>
          <w:sz w:val="24"/>
        </w:rPr>
        <w:t>Homologado</w:t>
      </w:r>
      <w:r>
        <w:rPr>
          <w:spacing w:val="-7"/>
          <w:sz w:val="24"/>
        </w:rPr>
        <w:t xml:space="preserve"> </w:t>
      </w:r>
      <w:r>
        <w:rPr>
          <w:sz w:val="24"/>
        </w:rPr>
        <w:t>o</w:t>
      </w:r>
      <w:r>
        <w:rPr>
          <w:spacing w:val="-7"/>
          <w:sz w:val="24"/>
        </w:rPr>
        <w:t xml:space="preserve"> </w:t>
      </w:r>
      <w:r>
        <w:rPr>
          <w:sz w:val="24"/>
        </w:rPr>
        <w:t>resultado</w:t>
      </w:r>
      <w:r>
        <w:rPr>
          <w:spacing w:val="-7"/>
          <w:sz w:val="24"/>
        </w:rPr>
        <w:t xml:space="preserve"> </w:t>
      </w:r>
      <w:r>
        <w:rPr>
          <w:sz w:val="24"/>
        </w:rPr>
        <w:t>da</w:t>
      </w:r>
      <w:r>
        <w:rPr>
          <w:spacing w:val="-7"/>
          <w:sz w:val="24"/>
        </w:rPr>
        <w:t xml:space="preserve"> </w:t>
      </w:r>
      <w:r>
        <w:rPr>
          <w:sz w:val="24"/>
        </w:rPr>
        <w:t>licitação,</w:t>
      </w:r>
      <w:r>
        <w:rPr>
          <w:spacing w:val="-7"/>
          <w:sz w:val="24"/>
        </w:rPr>
        <w:t xml:space="preserve"> </w:t>
      </w:r>
      <w:r>
        <w:rPr>
          <w:sz w:val="24"/>
        </w:rPr>
        <w:t>os</w:t>
      </w:r>
      <w:r>
        <w:rPr>
          <w:spacing w:val="-7"/>
          <w:sz w:val="24"/>
        </w:rPr>
        <w:t xml:space="preserve"> </w:t>
      </w:r>
      <w:r>
        <w:rPr>
          <w:sz w:val="24"/>
        </w:rPr>
        <w:t>adjudicatários</w:t>
      </w:r>
      <w:r>
        <w:rPr>
          <w:spacing w:val="-7"/>
          <w:sz w:val="24"/>
        </w:rPr>
        <w:t xml:space="preserve"> </w:t>
      </w:r>
      <w:r>
        <w:rPr>
          <w:sz w:val="24"/>
        </w:rPr>
        <w:t>serão</w:t>
      </w:r>
      <w:r>
        <w:rPr>
          <w:spacing w:val="-7"/>
          <w:sz w:val="24"/>
        </w:rPr>
        <w:t xml:space="preserve"> </w:t>
      </w:r>
      <w:r>
        <w:rPr>
          <w:sz w:val="24"/>
        </w:rPr>
        <w:t>convocados</w:t>
      </w:r>
      <w:r>
        <w:rPr>
          <w:spacing w:val="-7"/>
          <w:sz w:val="24"/>
        </w:rPr>
        <w:t xml:space="preserve"> </w:t>
      </w:r>
      <w:r>
        <w:rPr>
          <w:sz w:val="24"/>
        </w:rPr>
        <w:t>eletronicamente</w:t>
      </w:r>
      <w:r>
        <w:rPr>
          <w:spacing w:val="-7"/>
          <w:sz w:val="24"/>
        </w:rPr>
        <w:t xml:space="preserve"> </w:t>
      </w:r>
      <w:r>
        <w:rPr>
          <w:sz w:val="24"/>
        </w:rPr>
        <w:t>por</w:t>
      </w:r>
      <w:r>
        <w:rPr>
          <w:spacing w:val="-7"/>
          <w:sz w:val="24"/>
        </w:rPr>
        <w:t xml:space="preserve"> </w:t>
      </w:r>
      <w:r>
        <w:rPr>
          <w:sz w:val="24"/>
        </w:rPr>
        <w:t>meio</w:t>
      </w:r>
      <w:r>
        <w:rPr>
          <w:spacing w:val="-7"/>
          <w:sz w:val="24"/>
        </w:rPr>
        <w:t xml:space="preserve"> </w:t>
      </w:r>
      <w:r>
        <w:rPr>
          <w:sz w:val="24"/>
        </w:rPr>
        <w:t>do e-mail, para assinar a ata através do e-mail cadastrado na proposta. O responsável deverá assinar a ata, no prazo máximo de 03 (três) dias úteis, sob pena de decair o direito à contratação, sem prejuízo da aplicação das sanções cabíveis.</w:t>
      </w:r>
    </w:p>
    <w:p w14:paraId="63340756" w14:textId="77777777" w:rsidR="00FB3CD9" w:rsidRDefault="00FB3CD9">
      <w:pPr>
        <w:spacing w:line="232" w:lineRule="auto"/>
        <w:jc w:val="both"/>
        <w:rPr>
          <w:sz w:val="24"/>
        </w:rPr>
        <w:sectPr w:rsidR="00FB3CD9">
          <w:pgSz w:w="11900" w:h="16840"/>
          <w:pgMar w:top="480" w:right="660" w:bottom="360" w:left="520" w:header="0" w:footer="167" w:gutter="0"/>
          <w:cols w:space="720"/>
        </w:sectPr>
      </w:pPr>
    </w:p>
    <w:p w14:paraId="5E0A5D5C" w14:textId="77777777" w:rsidR="00FB3CD9" w:rsidRDefault="0045504D">
      <w:pPr>
        <w:pStyle w:val="PargrafodaLista"/>
        <w:numPr>
          <w:ilvl w:val="1"/>
          <w:numId w:val="63"/>
        </w:numPr>
        <w:tabs>
          <w:tab w:val="left" w:pos="651"/>
        </w:tabs>
        <w:spacing w:before="45" w:line="232" w:lineRule="auto"/>
        <w:ind w:left="114" w:firstLine="0"/>
        <w:jc w:val="both"/>
        <w:rPr>
          <w:b/>
          <w:sz w:val="24"/>
        </w:rPr>
      </w:pPr>
      <w:r>
        <w:rPr>
          <w:sz w:val="24"/>
        </w:rPr>
        <w:lastRenderedPageBreak/>
        <w:t>O prazo estabelecido no item anterior para assinatura da Ata de Registro de Preços poderá ser prorrogado uma única vez, por igual período, quando solicitado pelo(s) licitante(s) vencedor(s), durante o seu transcurso, e desde que devidamente aceito.</w:t>
      </w:r>
    </w:p>
    <w:p w14:paraId="4EAC7A92" w14:textId="77777777" w:rsidR="00FB3CD9" w:rsidRDefault="0045504D">
      <w:pPr>
        <w:pStyle w:val="PargrafodaLista"/>
        <w:numPr>
          <w:ilvl w:val="1"/>
          <w:numId w:val="63"/>
        </w:numPr>
        <w:tabs>
          <w:tab w:val="left" w:pos="602"/>
        </w:tabs>
        <w:spacing w:before="2" w:line="232" w:lineRule="auto"/>
        <w:ind w:left="114" w:firstLine="0"/>
        <w:jc w:val="both"/>
        <w:rPr>
          <w:b/>
          <w:sz w:val="24"/>
        </w:rPr>
      </w:pPr>
      <w:r>
        <w:rPr>
          <w:sz w:val="24"/>
        </w:rPr>
        <w:t>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durante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poderá</w:t>
      </w:r>
      <w:r>
        <w:rPr>
          <w:spacing w:val="-1"/>
          <w:sz w:val="24"/>
        </w:rPr>
        <w:t xml:space="preserve"> </w:t>
      </w:r>
      <w:r>
        <w:rPr>
          <w:sz w:val="24"/>
        </w:rPr>
        <w:t>ser</w:t>
      </w:r>
      <w:r>
        <w:rPr>
          <w:spacing w:val="-1"/>
          <w:sz w:val="24"/>
        </w:rPr>
        <w:t xml:space="preserve"> </w:t>
      </w:r>
      <w:r>
        <w:rPr>
          <w:sz w:val="24"/>
        </w:rPr>
        <w:t>utilizada</w:t>
      </w:r>
      <w:r>
        <w:rPr>
          <w:spacing w:val="-1"/>
          <w:sz w:val="24"/>
        </w:rPr>
        <w:t xml:space="preserve"> </w:t>
      </w:r>
      <w:r>
        <w:rPr>
          <w:sz w:val="24"/>
        </w:rPr>
        <w:t>por</w:t>
      </w:r>
      <w:r>
        <w:rPr>
          <w:spacing w:val="-1"/>
          <w:sz w:val="24"/>
        </w:rPr>
        <w:t xml:space="preserve"> </w:t>
      </w:r>
      <w:r>
        <w:rPr>
          <w:sz w:val="24"/>
        </w:rPr>
        <w:t>qualquer</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 xml:space="preserve">entidade da administração pública que não tenha participado do certame licitatório, mediante anuência do órgão gerenciador, desde que devidamente justificada a vantagem e respeitadas, em consonância ao disposto no </w:t>
      </w:r>
      <w:hyperlink r:id="rId105">
        <w:r>
          <w:rPr>
            <w:color w:val="0000ED"/>
            <w:sz w:val="24"/>
            <w:u w:val="single" w:color="0000ED"/>
          </w:rPr>
          <w:t>Art. 37 do Decreto Municipal n°. 207/2023</w:t>
        </w:r>
      </w:hyperlink>
      <w:r>
        <w:rPr>
          <w:color w:val="0000ED"/>
          <w:spacing w:val="40"/>
          <w:sz w:val="24"/>
        </w:rPr>
        <w:t xml:space="preserve"> </w:t>
      </w:r>
      <w:r>
        <w:rPr>
          <w:sz w:val="24"/>
        </w:rPr>
        <w:t>e art. 86, §2.º e §3.º da Lei nº 14.133/2021;</w:t>
      </w:r>
    </w:p>
    <w:p w14:paraId="49E71F4F" w14:textId="77777777" w:rsidR="00FB3CD9" w:rsidRDefault="0045504D">
      <w:pPr>
        <w:pStyle w:val="PargrafodaLista"/>
        <w:numPr>
          <w:ilvl w:val="2"/>
          <w:numId w:val="63"/>
        </w:numPr>
        <w:tabs>
          <w:tab w:val="left" w:pos="783"/>
        </w:tabs>
        <w:spacing w:line="285" w:lineRule="exact"/>
        <w:ind w:left="783" w:right="0" w:hanging="669"/>
        <w:jc w:val="both"/>
        <w:rPr>
          <w:b/>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42A90599" w14:textId="77777777" w:rsidR="00FB3CD9" w:rsidRDefault="0045504D">
      <w:pPr>
        <w:pStyle w:val="PargrafodaLista"/>
        <w:numPr>
          <w:ilvl w:val="1"/>
          <w:numId w:val="63"/>
        </w:numPr>
        <w:tabs>
          <w:tab w:val="left" w:pos="603"/>
        </w:tabs>
        <w:spacing w:before="3" w:line="232" w:lineRule="auto"/>
        <w:ind w:left="114" w:firstLine="0"/>
        <w:jc w:val="both"/>
        <w:rPr>
          <w:b/>
          <w:sz w:val="24"/>
        </w:rPr>
      </w:pPr>
      <w:r>
        <w:rPr>
          <w:sz w:val="24"/>
        </w:rPr>
        <w:t>O fornecimento dos produtos e/ou serviços será de forma parcelada e de acordo com as necessidades da contratante;</w:t>
      </w:r>
    </w:p>
    <w:p w14:paraId="694887A3" w14:textId="77777777" w:rsidR="00FB3CD9" w:rsidRDefault="0045504D">
      <w:pPr>
        <w:pStyle w:val="PargrafodaLista"/>
        <w:numPr>
          <w:ilvl w:val="1"/>
          <w:numId w:val="63"/>
        </w:numPr>
        <w:tabs>
          <w:tab w:val="left" w:pos="639"/>
        </w:tabs>
        <w:spacing w:before="2" w:line="232" w:lineRule="auto"/>
        <w:ind w:left="114" w:firstLine="0"/>
        <w:jc w:val="both"/>
        <w:rPr>
          <w:b/>
          <w:sz w:val="24"/>
        </w:rPr>
      </w:pPr>
      <w:r>
        <w:rPr>
          <w:sz w:val="24"/>
        </w:rPr>
        <w:t>As demais condições referentes à Ata de Registro de Preços estão previstas na Minuta da Ata de Registro de Preços (ANEXO VI) deste Edital.</w:t>
      </w:r>
    </w:p>
    <w:p w14:paraId="1E8855E1" w14:textId="77777777" w:rsidR="00FB3CD9" w:rsidRDefault="00FB3CD9">
      <w:pPr>
        <w:pStyle w:val="Corpodetexto"/>
        <w:spacing w:before="16"/>
        <w:ind w:left="0" w:right="0"/>
        <w:jc w:val="left"/>
      </w:pPr>
    </w:p>
    <w:p w14:paraId="6F534E29" w14:textId="77777777" w:rsidR="00FB3CD9" w:rsidRDefault="0045504D">
      <w:pPr>
        <w:pStyle w:val="Ttulo1"/>
        <w:numPr>
          <w:ilvl w:val="0"/>
          <w:numId w:val="63"/>
        </w:numPr>
        <w:tabs>
          <w:tab w:val="left" w:pos="475"/>
        </w:tabs>
        <w:ind w:left="475" w:hanging="361"/>
        <w:jc w:val="both"/>
      </w:pPr>
      <w:r>
        <w:t>DA</w:t>
      </w:r>
      <w:r>
        <w:rPr>
          <w:spacing w:val="-9"/>
        </w:rPr>
        <w:t xml:space="preserve"> </w:t>
      </w:r>
      <w:r>
        <w:t>GESTÃO</w:t>
      </w:r>
      <w:r>
        <w:rPr>
          <w:spacing w:val="-9"/>
        </w:rPr>
        <w:t xml:space="preserve"> </w:t>
      </w:r>
      <w:r>
        <w:t>E</w:t>
      </w:r>
      <w:r>
        <w:rPr>
          <w:spacing w:val="-9"/>
        </w:rPr>
        <w:t xml:space="preserve"> </w:t>
      </w:r>
      <w:r>
        <w:t>FISCALIZAÇÃO</w:t>
      </w:r>
      <w:r>
        <w:rPr>
          <w:spacing w:val="-9"/>
        </w:rPr>
        <w:t xml:space="preserve"> </w:t>
      </w:r>
      <w:r>
        <w:t>DO</w:t>
      </w:r>
      <w:r>
        <w:rPr>
          <w:spacing w:val="-8"/>
        </w:rPr>
        <w:t xml:space="preserve"> </w:t>
      </w:r>
      <w:r>
        <w:rPr>
          <w:spacing w:val="-2"/>
        </w:rPr>
        <w:t>CONTRATO</w:t>
      </w:r>
    </w:p>
    <w:p w14:paraId="69EA684A" w14:textId="77777777" w:rsidR="00FB3CD9" w:rsidRDefault="0045504D">
      <w:pPr>
        <w:pStyle w:val="PargrafodaLista"/>
        <w:numPr>
          <w:ilvl w:val="1"/>
          <w:numId w:val="63"/>
        </w:numPr>
        <w:tabs>
          <w:tab w:val="left" w:pos="850"/>
        </w:tabs>
        <w:spacing w:before="44" w:line="232" w:lineRule="auto"/>
        <w:ind w:left="114" w:firstLine="0"/>
        <w:jc w:val="both"/>
        <w:rPr>
          <w:b/>
          <w:sz w:val="24"/>
        </w:rPr>
      </w:pPr>
      <w:r>
        <w:rPr>
          <w:sz w:val="24"/>
        </w:rPr>
        <w:t xml:space="preserve">O contrato deverá ser executado fielmente pelas partes, de acordo com as cláusulas avençadas e as normas da Lei 14.133/2021, e cada parte responderá pelas consequências de sua inexecução total ou </w:t>
      </w:r>
      <w:r>
        <w:rPr>
          <w:spacing w:val="-2"/>
          <w:sz w:val="24"/>
        </w:rPr>
        <w:t>parcial.</w:t>
      </w:r>
    </w:p>
    <w:p w14:paraId="60AFC037" w14:textId="77777777" w:rsidR="00FB3CD9" w:rsidRDefault="0045504D">
      <w:pPr>
        <w:pStyle w:val="PargrafodaLista"/>
        <w:numPr>
          <w:ilvl w:val="1"/>
          <w:numId w:val="63"/>
        </w:numPr>
        <w:tabs>
          <w:tab w:val="left" w:pos="1038"/>
        </w:tabs>
        <w:spacing w:before="3" w:line="232" w:lineRule="auto"/>
        <w:ind w:left="114" w:firstLine="0"/>
        <w:jc w:val="both"/>
        <w:rPr>
          <w:b/>
          <w:sz w:val="24"/>
        </w:rPr>
      </w:pPr>
      <w:r>
        <w:rPr>
          <w:sz w:val="24"/>
        </w:rPr>
        <w:t>O contrato será acompanhado por um gestor de contratos cujas atribuições são relativos aos aspectos administrativos contratuais, como: instruir o processo</w:t>
      </w:r>
      <w:r>
        <w:rPr>
          <w:spacing w:val="40"/>
          <w:sz w:val="24"/>
        </w:rPr>
        <w:t xml:space="preserve"> </w:t>
      </w:r>
      <w:r>
        <w:rPr>
          <w:sz w:val="24"/>
        </w:rPr>
        <w:t>do contrato com toda a documentação relativa à execução e fiscalização do contrato,</w:t>
      </w:r>
      <w:r>
        <w:rPr>
          <w:spacing w:val="40"/>
          <w:sz w:val="24"/>
        </w:rPr>
        <w:t xml:space="preserve"> </w:t>
      </w:r>
      <w:r>
        <w:rPr>
          <w:sz w:val="24"/>
        </w:rPr>
        <w:t xml:space="preserve">acompanhar a manutenção das condições habilitatorias, conferir a importância a ser paga, notificar sobre as irregularidades encontradas, adotar as medidas preparatórias para aplicação de sanção administrativa, promover a gestão documental, etc, conforme estabelecido no </w:t>
      </w:r>
      <w:hyperlink r:id="rId106">
        <w:r>
          <w:rPr>
            <w:color w:val="0000ED"/>
            <w:sz w:val="24"/>
            <w:u w:val="single" w:color="0000ED"/>
          </w:rPr>
          <w:t>Decreto Municipal 192/2023</w:t>
        </w:r>
      </w:hyperlink>
      <w:r>
        <w:rPr>
          <w:sz w:val="24"/>
        </w:rPr>
        <w:t>.</w:t>
      </w:r>
    </w:p>
    <w:p w14:paraId="516DD5F2" w14:textId="77777777" w:rsidR="00FB3CD9" w:rsidRDefault="0045504D">
      <w:pPr>
        <w:pStyle w:val="PargrafodaLista"/>
        <w:numPr>
          <w:ilvl w:val="1"/>
          <w:numId w:val="63"/>
        </w:numPr>
        <w:tabs>
          <w:tab w:val="left" w:pos="1044"/>
        </w:tabs>
        <w:spacing w:before="5" w:line="232" w:lineRule="auto"/>
        <w:ind w:left="114" w:firstLine="0"/>
        <w:jc w:val="both"/>
        <w:rPr>
          <w:b/>
          <w:sz w:val="24"/>
        </w:rPr>
      </w:pPr>
      <w:r>
        <w:rPr>
          <w:sz w:val="24"/>
        </w:rPr>
        <w:t>O contrato será fiscalizado por um fiscal cujas atribuições são relativas à execução do objeto contratual, conforme estabelecido no</w:t>
      </w:r>
      <w:hyperlink r:id="rId107">
        <w:r>
          <w:rPr>
            <w:rFonts w:ascii="Times New Roman" w:hAnsi="Times New Roman"/>
            <w:color w:val="0000ED"/>
            <w:sz w:val="24"/>
            <w:u w:val="single" w:color="0000ED"/>
          </w:rPr>
          <w:t xml:space="preserve"> </w:t>
        </w:r>
        <w:r>
          <w:rPr>
            <w:color w:val="0000ED"/>
            <w:sz w:val="24"/>
            <w:u w:val="single" w:color="0000ED"/>
          </w:rPr>
          <w:t>Decreto Municipal 192/2023</w:t>
        </w:r>
      </w:hyperlink>
      <w:r>
        <w:rPr>
          <w:sz w:val="24"/>
        </w:rPr>
        <w:t>.</w:t>
      </w:r>
    </w:p>
    <w:p w14:paraId="7DB58831" w14:textId="77777777" w:rsidR="00FB3CD9" w:rsidRDefault="0045504D">
      <w:pPr>
        <w:pStyle w:val="PargrafodaLista"/>
        <w:numPr>
          <w:ilvl w:val="1"/>
          <w:numId w:val="63"/>
        </w:numPr>
        <w:tabs>
          <w:tab w:val="left" w:pos="942"/>
        </w:tabs>
        <w:spacing w:before="1" w:line="232" w:lineRule="auto"/>
        <w:ind w:left="114" w:firstLine="0"/>
        <w:jc w:val="both"/>
        <w:rPr>
          <w:b/>
          <w:sz w:val="24"/>
        </w:rPr>
      </w:pPr>
      <w:r>
        <w:rPr>
          <w:sz w:val="24"/>
        </w:rPr>
        <w:t xml:space="preserve">Após a assinatura do contrato será elaborado o plano de fiscalização do contrato que terá como referência o Termo de Referência, Edital e instrumento contratual e constará as estratégias de execução e fiscalização do contrato, conforme estabelecido no </w:t>
      </w:r>
      <w:hyperlink r:id="rId108">
        <w:r>
          <w:rPr>
            <w:color w:val="0000ED"/>
            <w:sz w:val="24"/>
            <w:u w:val="single" w:color="0000ED"/>
          </w:rPr>
          <w:t>Decreto Municipal 192/2023</w:t>
        </w:r>
      </w:hyperlink>
      <w:r>
        <w:rPr>
          <w:sz w:val="24"/>
        </w:rPr>
        <w:t>.</w:t>
      </w:r>
    </w:p>
    <w:p w14:paraId="3836B37E" w14:textId="77777777" w:rsidR="00FB3CD9" w:rsidRDefault="0045504D">
      <w:pPr>
        <w:pStyle w:val="PargrafodaLista"/>
        <w:numPr>
          <w:ilvl w:val="1"/>
          <w:numId w:val="63"/>
        </w:numPr>
        <w:tabs>
          <w:tab w:val="left" w:pos="1013"/>
        </w:tabs>
        <w:spacing w:before="3" w:line="232" w:lineRule="auto"/>
        <w:ind w:left="114" w:firstLine="0"/>
        <w:jc w:val="both"/>
        <w:rPr>
          <w:b/>
          <w:sz w:val="24"/>
        </w:rPr>
      </w:pPr>
      <w:r>
        <w:rPr>
          <w:sz w:val="24"/>
        </w:rPr>
        <w:t>A execução dos contratos deverá ser acompanhada e fiscalizada por meio de instrumentos de controle, que compreendam, quando for o caso, a mensuração dos seguintes aspectos:</w:t>
      </w:r>
    </w:p>
    <w:p w14:paraId="2590ADA2" w14:textId="77777777" w:rsidR="00FB3CD9" w:rsidRDefault="0045504D">
      <w:pPr>
        <w:pStyle w:val="PargrafodaLista"/>
        <w:numPr>
          <w:ilvl w:val="0"/>
          <w:numId w:val="33"/>
        </w:numPr>
        <w:tabs>
          <w:tab w:val="left" w:pos="413"/>
        </w:tabs>
        <w:spacing w:before="1" w:line="232" w:lineRule="auto"/>
        <w:ind w:left="114" w:firstLine="0"/>
        <w:jc w:val="both"/>
        <w:rPr>
          <w:sz w:val="24"/>
        </w:rPr>
      </w:pPr>
      <w:r>
        <w:rPr>
          <w:sz w:val="24"/>
        </w:rPr>
        <w:t>os resultados alcançados em relação ao contrato, com a verificação dos prazos de execução e da qualidade demandada;</w:t>
      </w:r>
    </w:p>
    <w:p w14:paraId="3A61F6EB" w14:textId="77777777" w:rsidR="00FB3CD9" w:rsidRDefault="0045504D">
      <w:pPr>
        <w:pStyle w:val="PargrafodaLista"/>
        <w:numPr>
          <w:ilvl w:val="0"/>
          <w:numId w:val="33"/>
        </w:numPr>
        <w:tabs>
          <w:tab w:val="left" w:pos="373"/>
        </w:tabs>
        <w:spacing w:before="2" w:line="232" w:lineRule="auto"/>
        <w:ind w:left="114" w:firstLine="0"/>
        <w:jc w:val="both"/>
        <w:rPr>
          <w:sz w:val="24"/>
        </w:rPr>
      </w:pPr>
      <w:r>
        <w:rPr>
          <w:sz w:val="24"/>
        </w:rPr>
        <w:t>os recursos humanos empregados, em função da quantidade e da formação profissional exigida, quando se tratar de contrato com dedicação exclusiva de mão de obra;</w:t>
      </w:r>
    </w:p>
    <w:p w14:paraId="5B4A71C2" w14:textId="77777777" w:rsidR="00FB3CD9" w:rsidRDefault="0045504D">
      <w:pPr>
        <w:pStyle w:val="PargrafodaLista"/>
        <w:numPr>
          <w:ilvl w:val="0"/>
          <w:numId w:val="33"/>
        </w:numPr>
        <w:tabs>
          <w:tab w:val="left" w:pos="342"/>
        </w:tabs>
        <w:spacing w:line="284"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51FAF7E4" w14:textId="77777777" w:rsidR="00FB3CD9" w:rsidRDefault="0045504D">
      <w:pPr>
        <w:pStyle w:val="PargrafodaLista"/>
        <w:numPr>
          <w:ilvl w:val="0"/>
          <w:numId w:val="33"/>
        </w:numPr>
        <w:tabs>
          <w:tab w:val="left" w:pos="367"/>
        </w:tabs>
        <w:spacing w:line="285"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2404CC8F" w14:textId="77777777" w:rsidR="00FB3CD9" w:rsidRDefault="0045504D">
      <w:pPr>
        <w:pStyle w:val="PargrafodaLista"/>
        <w:numPr>
          <w:ilvl w:val="0"/>
          <w:numId w:val="33"/>
        </w:numPr>
        <w:tabs>
          <w:tab w:val="left" w:pos="360"/>
        </w:tabs>
        <w:spacing w:line="285"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67283E8C" w14:textId="77777777" w:rsidR="00FB3CD9" w:rsidRDefault="0045504D">
      <w:pPr>
        <w:pStyle w:val="PargrafodaLista"/>
        <w:numPr>
          <w:ilvl w:val="0"/>
          <w:numId w:val="33"/>
        </w:numPr>
        <w:tabs>
          <w:tab w:val="left" w:pos="317"/>
        </w:tabs>
        <w:spacing w:line="285"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0DF46E55" w14:textId="77777777" w:rsidR="00FB3CD9" w:rsidRDefault="0045504D">
      <w:pPr>
        <w:pStyle w:val="PargrafodaLista"/>
        <w:numPr>
          <w:ilvl w:val="2"/>
          <w:numId w:val="63"/>
        </w:numPr>
        <w:tabs>
          <w:tab w:val="left" w:pos="798"/>
        </w:tabs>
        <w:spacing w:before="3" w:line="232" w:lineRule="auto"/>
        <w:ind w:left="114" w:firstLine="0"/>
        <w:rPr>
          <w:b/>
          <w:sz w:val="24"/>
        </w:rPr>
      </w:pPr>
      <w:r>
        <w:rPr>
          <w:sz w:val="24"/>
        </w:rPr>
        <w:t xml:space="preserve">O fiscal do contrato deverá verificar ainda os impactos sobre o pagamento, nas situações em que a </w:t>
      </w:r>
      <w:r>
        <w:rPr>
          <w:spacing w:val="-2"/>
          <w:sz w:val="24"/>
        </w:rPr>
        <w:t>contratada:</w:t>
      </w:r>
    </w:p>
    <w:p w14:paraId="753974D0" w14:textId="77777777" w:rsidR="00FB3CD9" w:rsidRDefault="0045504D">
      <w:pPr>
        <w:pStyle w:val="PargrafodaLista"/>
        <w:numPr>
          <w:ilvl w:val="0"/>
          <w:numId w:val="32"/>
        </w:numPr>
        <w:tabs>
          <w:tab w:val="left" w:pos="265"/>
        </w:tabs>
        <w:spacing w:before="2" w:line="232" w:lineRule="auto"/>
        <w:ind w:left="114" w:firstLine="0"/>
        <w:rPr>
          <w:sz w:val="24"/>
        </w:rPr>
      </w:pPr>
      <w:r>
        <w:rPr>
          <w:sz w:val="24"/>
        </w:rPr>
        <w:t>-</w:t>
      </w:r>
      <w:r>
        <w:rPr>
          <w:spacing w:val="30"/>
          <w:sz w:val="24"/>
        </w:rPr>
        <w:t xml:space="preserve"> </w:t>
      </w:r>
      <w:r>
        <w:rPr>
          <w:sz w:val="24"/>
        </w:rPr>
        <w:t>Não</w:t>
      </w:r>
      <w:r>
        <w:rPr>
          <w:spacing w:val="30"/>
          <w:sz w:val="24"/>
        </w:rPr>
        <w:t xml:space="preserve"> </w:t>
      </w:r>
      <w:r>
        <w:rPr>
          <w:sz w:val="24"/>
        </w:rPr>
        <w:t>produzir</w:t>
      </w:r>
      <w:r>
        <w:rPr>
          <w:spacing w:val="30"/>
          <w:sz w:val="24"/>
        </w:rPr>
        <w:t xml:space="preserve"> </w:t>
      </w:r>
      <w:r>
        <w:rPr>
          <w:sz w:val="24"/>
        </w:rPr>
        <w:t>os</w:t>
      </w:r>
      <w:r>
        <w:rPr>
          <w:spacing w:val="30"/>
          <w:sz w:val="24"/>
        </w:rPr>
        <w:t xml:space="preserve"> </w:t>
      </w:r>
      <w:r>
        <w:rPr>
          <w:sz w:val="24"/>
        </w:rPr>
        <w:t>resultados,</w:t>
      </w:r>
      <w:r>
        <w:rPr>
          <w:spacing w:val="30"/>
          <w:sz w:val="24"/>
        </w:rPr>
        <w:t xml:space="preserve"> </w:t>
      </w:r>
      <w:r>
        <w:rPr>
          <w:sz w:val="24"/>
        </w:rPr>
        <w:t>deixar</w:t>
      </w:r>
      <w:r>
        <w:rPr>
          <w:spacing w:val="30"/>
          <w:sz w:val="24"/>
        </w:rPr>
        <w:t xml:space="preserve"> </w:t>
      </w:r>
      <w:r>
        <w:rPr>
          <w:sz w:val="24"/>
        </w:rPr>
        <w:t>de</w:t>
      </w:r>
      <w:r>
        <w:rPr>
          <w:spacing w:val="30"/>
          <w:sz w:val="24"/>
        </w:rPr>
        <w:t xml:space="preserve"> </w:t>
      </w:r>
      <w:r>
        <w:rPr>
          <w:sz w:val="24"/>
        </w:rPr>
        <w:t>executar,</w:t>
      </w:r>
      <w:r>
        <w:rPr>
          <w:spacing w:val="30"/>
          <w:sz w:val="24"/>
        </w:rPr>
        <w:t xml:space="preserve"> </w:t>
      </w:r>
      <w:r>
        <w:rPr>
          <w:sz w:val="24"/>
        </w:rPr>
        <w:t>ou</w:t>
      </w:r>
      <w:r>
        <w:rPr>
          <w:spacing w:val="30"/>
          <w:sz w:val="24"/>
        </w:rPr>
        <w:t xml:space="preserve"> </w:t>
      </w:r>
      <w:r>
        <w:rPr>
          <w:sz w:val="24"/>
        </w:rPr>
        <w:t>não</w:t>
      </w:r>
      <w:r>
        <w:rPr>
          <w:spacing w:val="30"/>
          <w:sz w:val="24"/>
        </w:rPr>
        <w:t xml:space="preserve"> </w:t>
      </w:r>
      <w:r>
        <w:rPr>
          <w:sz w:val="24"/>
        </w:rPr>
        <w:t>executar</w:t>
      </w:r>
      <w:r>
        <w:rPr>
          <w:spacing w:val="30"/>
          <w:sz w:val="24"/>
        </w:rPr>
        <w:t xml:space="preserve"> </w:t>
      </w:r>
      <w:r>
        <w:rPr>
          <w:sz w:val="24"/>
        </w:rPr>
        <w:t>com</w:t>
      </w:r>
      <w:r>
        <w:rPr>
          <w:spacing w:val="30"/>
          <w:sz w:val="24"/>
        </w:rPr>
        <w:t xml:space="preserve"> </w:t>
      </w:r>
      <w:r>
        <w:rPr>
          <w:sz w:val="24"/>
        </w:rPr>
        <w:t>a</w:t>
      </w:r>
      <w:r>
        <w:rPr>
          <w:spacing w:val="30"/>
          <w:sz w:val="24"/>
        </w:rPr>
        <w:t xml:space="preserve"> </w:t>
      </w:r>
      <w:r>
        <w:rPr>
          <w:sz w:val="24"/>
        </w:rPr>
        <w:t>qualidade</w:t>
      </w:r>
      <w:r>
        <w:rPr>
          <w:spacing w:val="30"/>
          <w:sz w:val="24"/>
        </w:rPr>
        <w:t xml:space="preserve"> </w:t>
      </w:r>
      <w:r>
        <w:rPr>
          <w:sz w:val="24"/>
        </w:rPr>
        <w:t>mínima</w:t>
      </w:r>
      <w:r>
        <w:rPr>
          <w:spacing w:val="30"/>
          <w:sz w:val="24"/>
        </w:rPr>
        <w:t xml:space="preserve"> </w:t>
      </w:r>
      <w:r>
        <w:rPr>
          <w:sz w:val="24"/>
        </w:rPr>
        <w:t>exigida</w:t>
      </w:r>
      <w:r>
        <w:rPr>
          <w:spacing w:val="30"/>
          <w:sz w:val="24"/>
        </w:rPr>
        <w:t xml:space="preserve"> </w:t>
      </w:r>
      <w:r>
        <w:rPr>
          <w:sz w:val="24"/>
        </w:rPr>
        <w:t>as atividades contratadas;</w:t>
      </w:r>
    </w:p>
    <w:p w14:paraId="384349C5" w14:textId="77777777" w:rsidR="00FB3CD9" w:rsidRDefault="0045504D">
      <w:pPr>
        <w:pStyle w:val="PargrafodaLista"/>
        <w:numPr>
          <w:ilvl w:val="0"/>
          <w:numId w:val="32"/>
        </w:numPr>
        <w:tabs>
          <w:tab w:val="left" w:pos="305"/>
        </w:tabs>
        <w:spacing w:before="1" w:line="232" w:lineRule="auto"/>
        <w:ind w:left="114" w:firstLine="0"/>
        <w:rPr>
          <w:sz w:val="24"/>
        </w:rPr>
      </w:pPr>
      <w:r>
        <w:rPr>
          <w:sz w:val="24"/>
        </w:rPr>
        <w:t>- Deixar de utilizar materiais e recursos humanos exigidos para a execução do serviço, ou utilizá-los com qualidade ou quantidade inferior à demandada.</w:t>
      </w:r>
    </w:p>
    <w:p w14:paraId="0871EE4D" w14:textId="77777777" w:rsidR="00FB3CD9" w:rsidRDefault="0045504D">
      <w:pPr>
        <w:pStyle w:val="PargrafodaLista"/>
        <w:numPr>
          <w:ilvl w:val="2"/>
          <w:numId w:val="63"/>
        </w:numPr>
        <w:tabs>
          <w:tab w:val="left" w:pos="907"/>
        </w:tabs>
        <w:spacing w:before="2" w:line="232" w:lineRule="auto"/>
        <w:ind w:left="114" w:firstLine="0"/>
        <w:jc w:val="both"/>
        <w:rPr>
          <w:b/>
          <w:sz w:val="24"/>
        </w:rPr>
      </w:pPr>
      <w:r>
        <w:rPr>
          <w:sz w:val="24"/>
        </w:rPr>
        <w:t>O descumprimento total ou parcial das responsabilidades assumidas pela contratada, sobretudo quanto às obrigações e encargos sociais e trabalhistas, ensejará a aplicação de sanções administrativas, previstas neste Edital e na legislação vigente, podendo culminar em rescisão contratual.</w:t>
      </w:r>
    </w:p>
    <w:p w14:paraId="15CFAA63" w14:textId="77777777" w:rsidR="00FB3CD9" w:rsidRDefault="0045504D">
      <w:pPr>
        <w:pStyle w:val="PargrafodaLista"/>
        <w:numPr>
          <w:ilvl w:val="1"/>
          <w:numId w:val="63"/>
        </w:numPr>
        <w:tabs>
          <w:tab w:val="left" w:pos="608"/>
        </w:tabs>
        <w:spacing w:before="2" w:line="232" w:lineRule="auto"/>
        <w:ind w:left="114" w:firstLine="0"/>
        <w:jc w:val="both"/>
        <w:rPr>
          <w:b/>
          <w:sz w:val="24"/>
        </w:rPr>
      </w:pPr>
      <w:r>
        <w:rPr>
          <w:sz w:val="24"/>
        </w:rPr>
        <w:t>O produto será recebido provisoriamente no prazo de 5 (cinco) dias, ocasião em que será verificada a conformidade com a fatura, as informações constantes na embalagem, o previsto no contrato ou documento equivalente e na Nota de Empenho, bem como se o produto está sendo entregue em perfeitas condições de consumo e dentro do respectivo prazo de validade.</w:t>
      </w:r>
    </w:p>
    <w:p w14:paraId="5AC84419" w14:textId="77777777" w:rsidR="00FB3CD9" w:rsidRDefault="0045504D">
      <w:pPr>
        <w:pStyle w:val="PargrafodaLista"/>
        <w:numPr>
          <w:ilvl w:val="1"/>
          <w:numId w:val="63"/>
        </w:numPr>
        <w:tabs>
          <w:tab w:val="left" w:pos="826"/>
        </w:tabs>
        <w:spacing w:before="4" w:line="232" w:lineRule="auto"/>
        <w:ind w:left="114" w:firstLine="0"/>
        <w:jc w:val="both"/>
        <w:rPr>
          <w:b/>
          <w:sz w:val="24"/>
        </w:rPr>
      </w:pPr>
      <w:r>
        <w:rPr>
          <w:sz w:val="24"/>
        </w:rPr>
        <w:t>O</w:t>
      </w:r>
      <w:r>
        <w:rPr>
          <w:spacing w:val="-6"/>
          <w:sz w:val="24"/>
        </w:rPr>
        <w:t xml:space="preserve"> </w:t>
      </w:r>
      <w:r>
        <w:rPr>
          <w:sz w:val="24"/>
        </w:rPr>
        <w:t>fiscal</w:t>
      </w:r>
      <w:r>
        <w:rPr>
          <w:spacing w:val="-6"/>
          <w:sz w:val="24"/>
        </w:rPr>
        <w:t xml:space="preserve"> </w:t>
      </w:r>
      <w:r>
        <w:rPr>
          <w:sz w:val="24"/>
        </w:rPr>
        <w:t>deverá</w:t>
      </w:r>
      <w:r>
        <w:rPr>
          <w:spacing w:val="-6"/>
          <w:sz w:val="24"/>
        </w:rPr>
        <w:t xml:space="preserve"> </w:t>
      </w:r>
      <w:r>
        <w:rPr>
          <w:sz w:val="24"/>
        </w:rPr>
        <w:t>anotar</w:t>
      </w:r>
      <w:r>
        <w:rPr>
          <w:spacing w:val="-6"/>
          <w:sz w:val="24"/>
        </w:rPr>
        <w:t xml:space="preserve"> </w:t>
      </w:r>
      <w:r>
        <w:rPr>
          <w:sz w:val="24"/>
        </w:rPr>
        <w:t>em</w:t>
      </w:r>
      <w:r>
        <w:rPr>
          <w:spacing w:val="-6"/>
          <w:sz w:val="24"/>
        </w:rPr>
        <w:t xml:space="preserve"> </w:t>
      </w:r>
      <w:r>
        <w:rPr>
          <w:sz w:val="24"/>
        </w:rPr>
        <w:t>registro</w:t>
      </w:r>
      <w:r>
        <w:rPr>
          <w:spacing w:val="-6"/>
          <w:sz w:val="24"/>
        </w:rPr>
        <w:t xml:space="preserve"> </w:t>
      </w:r>
      <w:r>
        <w:rPr>
          <w:sz w:val="24"/>
        </w:rPr>
        <w:t>próprio</w:t>
      </w:r>
      <w:r>
        <w:rPr>
          <w:spacing w:val="-6"/>
          <w:sz w:val="24"/>
        </w:rPr>
        <w:t xml:space="preserve"> </w:t>
      </w:r>
      <w:r>
        <w:rPr>
          <w:sz w:val="24"/>
        </w:rPr>
        <w:t>todas</w:t>
      </w:r>
      <w:r>
        <w:rPr>
          <w:spacing w:val="-6"/>
          <w:sz w:val="24"/>
        </w:rPr>
        <w:t xml:space="preserve"> </w:t>
      </w:r>
      <w:r>
        <w:rPr>
          <w:sz w:val="24"/>
        </w:rPr>
        <w:t>as</w:t>
      </w:r>
      <w:r>
        <w:rPr>
          <w:spacing w:val="-6"/>
          <w:sz w:val="24"/>
        </w:rPr>
        <w:t xml:space="preserve"> </w:t>
      </w:r>
      <w:r>
        <w:rPr>
          <w:sz w:val="24"/>
        </w:rPr>
        <w:t>ocorrências</w:t>
      </w:r>
      <w:r>
        <w:rPr>
          <w:spacing w:val="-6"/>
          <w:sz w:val="24"/>
        </w:rPr>
        <w:t xml:space="preserve"> </w:t>
      </w:r>
      <w:r>
        <w:rPr>
          <w:sz w:val="24"/>
        </w:rPr>
        <w:t>relacionadas</w:t>
      </w:r>
      <w:r>
        <w:rPr>
          <w:spacing w:val="-6"/>
          <w:sz w:val="24"/>
        </w:rPr>
        <w:t xml:space="preserve"> </w:t>
      </w:r>
      <w:r>
        <w:rPr>
          <w:sz w:val="24"/>
        </w:rPr>
        <w:t>à</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determinando o que for necessário para a regularização das faltas ou dos defeitos observados.</w:t>
      </w:r>
    </w:p>
    <w:p w14:paraId="4FE94C65" w14:textId="77777777" w:rsidR="00FB3CD9" w:rsidRDefault="00FB3CD9">
      <w:pPr>
        <w:spacing w:line="232" w:lineRule="auto"/>
        <w:jc w:val="both"/>
        <w:rPr>
          <w:sz w:val="24"/>
        </w:rPr>
        <w:sectPr w:rsidR="00FB3CD9">
          <w:pgSz w:w="11900" w:h="16840"/>
          <w:pgMar w:top="500" w:right="660" w:bottom="360" w:left="520" w:header="0" w:footer="167" w:gutter="0"/>
          <w:cols w:space="720"/>
        </w:sectPr>
      </w:pPr>
    </w:p>
    <w:p w14:paraId="4424AC50" w14:textId="77777777" w:rsidR="00FB3CD9" w:rsidRDefault="0045504D">
      <w:pPr>
        <w:pStyle w:val="PargrafodaLista"/>
        <w:numPr>
          <w:ilvl w:val="1"/>
          <w:numId w:val="63"/>
        </w:numPr>
        <w:tabs>
          <w:tab w:val="left" w:pos="601"/>
        </w:tabs>
        <w:spacing w:before="45" w:line="232" w:lineRule="auto"/>
        <w:ind w:left="114" w:firstLine="0"/>
        <w:jc w:val="both"/>
        <w:rPr>
          <w:b/>
          <w:sz w:val="24"/>
        </w:rPr>
      </w:pPr>
      <w:r>
        <w:rPr>
          <w:sz w:val="24"/>
        </w:rPr>
        <w:lastRenderedPageBreak/>
        <w:t>O fiscal do contrato informará a seus superiores, em tempo hábil para a adoção das sanções cabíveis e que ultrapasse sua competência.</w:t>
      </w:r>
    </w:p>
    <w:p w14:paraId="4DF348EF" w14:textId="77777777" w:rsidR="00FB3CD9" w:rsidRDefault="0045504D">
      <w:pPr>
        <w:pStyle w:val="PargrafodaLista"/>
        <w:numPr>
          <w:ilvl w:val="1"/>
          <w:numId w:val="63"/>
        </w:numPr>
        <w:tabs>
          <w:tab w:val="left" w:pos="753"/>
        </w:tabs>
        <w:spacing w:before="1" w:line="232" w:lineRule="auto"/>
        <w:ind w:left="114" w:firstLine="0"/>
        <w:jc w:val="both"/>
        <w:rPr>
          <w:b/>
          <w:sz w:val="24"/>
        </w:rPr>
      </w:pPr>
      <w:r>
        <w:rPr>
          <w:sz w:val="24"/>
        </w:rPr>
        <w:t>O recebimento provisório ou definitivo do objeto não exclui a responsabilidade da contratada pelos prejuízos resultantes da incorreta execução do contrato.</w:t>
      </w:r>
    </w:p>
    <w:p w14:paraId="0941EACB" w14:textId="77777777" w:rsidR="00FB3CD9" w:rsidRDefault="0045504D">
      <w:pPr>
        <w:pStyle w:val="PargrafodaLista"/>
        <w:numPr>
          <w:ilvl w:val="1"/>
          <w:numId w:val="63"/>
        </w:numPr>
        <w:tabs>
          <w:tab w:val="left" w:pos="968"/>
        </w:tabs>
        <w:spacing w:before="2" w:line="232" w:lineRule="auto"/>
        <w:ind w:left="114" w:firstLine="0"/>
        <w:jc w:val="both"/>
        <w:rPr>
          <w:b/>
          <w:sz w:val="24"/>
        </w:rPr>
      </w:pPr>
      <w:r>
        <w:rPr>
          <w:sz w:val="24"/>
        </w:rPr>
        <w:t>A fiscalização de que trata este item não exclui nem reduz a responsabilidade da Contratada, inclusive perante terceiros, por qualquer irregularidade, ainda que resultante de imperfeições técnicas ou vícios</w:t>
      </w:r>
      <w:r>
        <w:rPr>
          <w:spacing w:val="-2"/>
          <w:sz w:val="24"/>
        </w:rPr>
        <w:t xml:space="preserve"> </w:t>
      </w:r>
      <w:r>
        <w:rPr>
          <w:sz w:val="24"/>
        </w:rPr>
        <w:t>redibitórios,</w:t>
      </w:r>
      <w:r>
        <w:rPr>
          <w:spacing w:val="-2"/>
          <w:sz w:val="24"/>
        </w:rPr>
        <w:t xml:space="preserve"> </w:t>
      </w:r>
      <w:r>
        <w:rPr>
          <w:sz w:val="24"/>
        </w:rPr>
        <w:t>e,</w:t>
      </w:r>
      <w:r>
        <w:rPr>
          <w:spacing w:val="-2"/>
          <w:sz w:val="24"/>
        </w:rPr>
        <w:t xml:space="preserve"> </w:t>
      </w:r>
      <w:r>
        <w:rPr>
          <w:sz w:val="24"/>
        </w:rPr>
        <w:t>na</w:t>
      </w:r>
      <w:r>
        <w:rPr>
          <w:spacing w:val="-2"/>
          <w:sz w:val="24"/>
        </w:rPr>
        <w:t xml:space="preserve"> </w:t>
      </w:r>
      <w:r>
        <w:rPr>
          <w:sz w:val="24"/>
        </w:rPr>
        <w:t>ocorrência</w:t>
      </w:r>
      <w:r>
        <w:rPr>
          <w:spacing w:val="-2"/>
          <w:sz w:val="24"/>
        </w:rPr>
        <w:t xml:space="preserve"> </w:t>
      </w:r>
      <w:r>
        <w:rPr>
          <w:sz w:val="24"/>
        </w:rPr>
        <w:t>desta,</w:t>
      </w:r>
      <w:r>
        <w:rPr>
          <w:spacing w:val="-2"/>
          <w:sz w:val="24"/>
        </w:rPr>
        <w:t xml:space="preserve"> </w:t>
      </w:r>
      <w:r>
        <w:rPr>
          <w:sz w:val="24"/>
        </w:rPr>
        <w:t>não</w:t>
      </w:r>
      <w:r>
        <w:rPr>
          <w:spacing w:val="-2"/>
          <w:sz w:val="24"/>
        </w:rPr>
        <w:t xml:space="preserve"> </w:t>
      </w:r>
      <w:r>
        <w:rPr>
          <w:sz w:val="24"/>
        </w:rPr>
        <w:t>implica</w:t>
      </w:r>
      <w:r>
        <w:rPr>
          <w:spacing w:val="-2"/>
          <w:sz w:val="24"/>
        </w:rPr>
        <w:t xml:space="preserve"> </w:t>
      </w:r>
      <w:r>
        <w:rPr>
          <w:sz w:val="24"/>
        </w:rPr>
        <w:t>em</w:t>
      </w:r>
      <w:r>
        <w:rPr>
          <w:spacing w:val="-2"/>
          <w:sz w:val="24"/>
        </w:rPr>
        <w:t xml:space="preserve"> </w:t>
      </w:r>
      <w:r>
        <w:rPr>
          <w:sz w:val="24"/>
        </w:rPr>
        <w:t>corresponsabilidade</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de</w:t>
      </w:r>
      <w:r>
        <w:rPr>
          <w:spacing w:val="-2"/>
          <w:sz w:val="24"/>
        </w:rPr>
        <w:t xml:space="preserve"> </w:t>
      </w:r>
      <w:r>
        <w:rPr>
          <w:sz w:val="24"/>
        </w:rPr>
        <w:t>seus agentes e prepostos, de conformidade com o art. 120 e 140 da Lei nº 14.133, de 2021.</w:t>
      </w:r>
    </w:p>
    <w:p w14:paraId="40D92BC9" w14:textId="77777777" w:rsidR="00FB3CD9" w:rsidRDefault="0045504D">
      <w:pPr>
        <w:pStyle w:val="PargrafodaLista"/>
        <w:numPr>
          <w:ilvl w:val="1"/>
          <w:numId w:val="63"/>
        </w:numPr>
        <w:tabs>
          <w:tab w:val="left" w:pos="827"/>
        </w:tabs>
        <w:spacing w:line="285" w:lineRule="exact"/>
        <w:ind w:left="827" w:right="0" w:hanging="713"/>
        <w:jc w:val="both"/>
        <w:rPr>
          <w:b/>
          <w:sz w:val="24"/>
        </w:rPr>
      </w:pPr>
      <w:r>
        <w:rPr>
          <w:b/>
          <w:sz w:val="24"/>
        </w:rPr>
        <w:t>Os</w:t>
      </w:r>
      <w:r>
        <w:rPr>
          <w:b/>
          <w:spacing w:val="-14"/>
          <w:sz w:val="24"/>
        </w:rPr>
        <w:t xml:space="preserve"> </w:t>
      </w:r>
      <w:r>
        <w:rPr>
          <w:b/>
          <w:sz w:val="24"/>
        </w:rPr>
        <w:t>Fiscais</w:t>
      </w:r>
      <w:r>
        <w:rPr>
          <w:b/>
          <w:spacing w:val="-14"/>
          <w:sz w:val="24"/>
        </w:rPr>
        <w:t xml:space="preserve"> </w:t>
      </w:r>
      <w:r>
        <w:rPr>
          <w:b/>
          <w:sz w:val="24"/>
        </w:rPr>
        <w:t>e</w:t>
      </w:r>
      <w:r>
        <w:rPr>
          <w:b/>
          <w:spacing w:val="-13"/>
          <w:sz w:val="24"/>
        </w:rPr>
        <w:t xml:space="preserve"> </w:t>
      </w:r>
      <w:r>
        <w:rPr>
          <w:b/>
          <w:sz w:val="24"/>
        </w:rPr>
        <w:t>Gestores</w:t>
      </w:r>
      <w:r>
        <w:rPr>
          <w:b/>
          <w:spacing w:val="-14"/>
          <w:sz w:val="24"/>
        </w:rPr>
        <w:t xml:space="preserve"> </w:t>
      </w:r>
      <w:r>
        <w:rPr>
          <w:b/>
          <w:sz w:val="24"/>
        </w:rPr>
        <w:t>indicados</w:t>
      </w:r>
      <w:r>
        <w:rPr>
          <w:b/>
          <w:spacing w:val="-13"/>
          <w:sz w:val="24"/>
        </w:rPr>
        <w:t xml:space="preserve"> </w:t>
      </w:r>
      <w:r>
        <w:rPr>
          <w:b/>
          <w:sz w:val="24"/>
        </w:rPr>
        <w:t>para</w:t>
      </w:r>
      <w:r>
        <w:rPr>
          <w:b/>
          <w:spacing w:val="-12"/>
          <w:sz w:val="24"/>
        </w:rPr>
        <w:t xml:space="preserve"> </w:t>
      </w:r>
      <w:r>
        <w:rPr>
          <w:b/>
          <w:sz w:val="24"/>
        </w:rPr>
        <w:t>os</w:t>
      </w:r>
      <w:r>
        <w:rPr>
          <w:b/>
          <w:spacing w:val="-12"/>
          <w:sz w:val="24"/>
        </w:rPr>
        <w:t xml:space="preserve"> </w:t>
      </w:r>
      <w:r>
        <w:rPr>
          <w:b/>
          <w:sz w:val="24"/>
        </w:rPr>
        <w:t>contratos</w:t>
      </w:r>
      <w:r>
        <w:rPr>
          <w:b/>
          <w:spacing w:val="-13"/>
          <w:sz w:val="24"/>
        </w:rPr>
        <w:t xml:space="preserve"> </w:t>
      </w:r>
      <w:r>
        <w:rPr>
          <w:b/>
          <w:spacing w:val="-2"/>
          <w:sz w:val="24"/>
        </w:rPr>
        <w:t>serão:</w:t>
      </w:r>
    </w:p>
    <w:p w14:paraId="6671A724" w14:textId="77777777" w:rsidR="00FB3CD9" w:rsidRDefault="0045504D">
      <w:pPr>
        <w:pStyle w:val="PargrafodaLista"/>
        <w:numPr>
          <w:ilvl w:val="2"/>
          <w:numId w:val="63"/>
        </w:numPr>
        <w:tabs>
          <w:tab w:val="left" w:pos="904"/>
        </w:tabs>
        <w:spacing w:before="3" w:line="232" w:lineRule="auto"/>
        <w:ind w:left="114" w:right="5763" w:firstLine="0"/>
        <w:rPr>
          <w:b/>
          <w:sz w:val="24"/>
        </w:rPr>
      </w:pPr>
      <w:r>
        <w:rPr>
          <w:b/>
          <w:sz w:val="24"/>
        </w:rPr>
        <w:t>Secretaria</w:t>
      </w:r>
      <w:r>
        <w:rPr>
          <w:b/>
          <w:spacing w:val="-9"/>
          <w:sz w:val="24"/>
        </w:rPr>
        <w:t xml:space="preserve"> </w:t>
      </w:r>
      <w:r>
        <w:rPr>
          <w:b/>
          <w:sz w:val="24"/>
        </w:rPr>
        <w:t>Municipal</w:t>
      </w:r>
      <w:r>
        <w:rPr>
          <w:b/>
          <w:spacing w:val="-9"/>
          <w:sz w:val="24"/>
        </w:rPr>
        <w:t xml:space="preserve"> </w:t>
      </w:r>
      <w:r>
        <w:rPr>
          <w:b/>
          <w:sz w:val="24"/>
        </w:rPr>
        <w:t>de</w:t>
      </w:r>
      <w:r>
        <w:rPr>
          <w:b/>
          <w:spacing w:val="-9"/>
          <w:sz w:val="24"/>
        </w:rPr>
        <w:t xml:space="preserve"> </w:t>
      </w:r>
      <w:r>
        <w:rPr>
          <w:b/>
          <w:sz w:val="24"/>
        </w:rPr>
        <w:t>Saúde</w:t>
      </w:r>
      <w:r>
        <w:rPr>
          <w:b/>
          <w:spacing w:val="-9"/>
          <w:sz w:val="24"/>
        </w:rPr>
        <w:t xml:space="preserve"> </w:t>
      </w:r>
      <w:r>
        <w:rPr>
          <w:b/>
          <w:sz w:val="24"/>
        </w:rPr>
        <w:t>-</w:t>
      </w:r>
      <w:r>
        <w:rPr>
          <w:b/>
          <w:spacing w:val="-9"/>
          <w:sz w:val="24"/>
        </w:rPr>
        <w:t xml:space="preserve"> </w:t>
      </w:r>
      <w:r>
        <w:rPr>
          <w:b/>
          <w:sz w:val="24"/>
        </w:rPr>
        <w:t xml:space="preserve">SEMUSA Fiscal de Contrato: </w:t>
      </w:r>
      <w:r>
        <w:rPr>
          <w:sz w:val="24"/>
        </w:rPr>
        <w:t>Cristiane Rosa Ribeiro 12025</w:t>
      </w:r>
    </w:p>
    <w:p w14:paraId="31260A36" w14:textId="77777777" w:rsidR="00FB3CD9" w:rsidRDefault="0045504D">
      <w:pPr>
        <w:spacing w:line="288" w:lineRule="exact"/>
        <w:ind w:left="114"/>
        <w:rPr>
          <w:sz w:val="24"/>
        </w:rPr>
      </w:pPr>
      <w:r>
        <w:rPr>
          <w:b/>
          <w:sz w:val="24"/>
        </w:rPr>
        <w:t>Gestor</w:t>
      </w:r>
      <w:r>
        <w:rPr>
          <w:b/>
          <w:spacing w:val="-6"/>
          <w:sz w:val="24"/>
        </w:rPr>
        <w:t xml:space="preserve"> </w:t>
      </w:r>
      <w:r>
        <w:rPr>
          <w:b/>
          <w:sz w:val="24"/>
        </w:rPr>
        <w:t>de</w:t>
      </w:r>
      <w:r>
        <w:rPr>
          <w:b/>
          <w:spacing w:val="-6"/>
          <w:sz w:val="24"/>
        </w:rPr>
        <w:t xml:space="preserve"> </w:t>
      </w:r>
      <w:r>
        <w:rPr>
          <w:b/>
          <w:sz w:val="24"/>
        </w:rPr>
        <w:t>Contrato</w:t>
      </w:r>
      <w:r>
        <w:rPr>
          <w:sz w:val="24"/>
        </w:rPr>
        <w:t>:</w:t>
      </w:r>
      <w:r>
        <w:rPr>
          <w:spacing w:val="-5"/>
          <w:sz w:val="24"/>
        </w:rPr>
        <w:t xml:space="preserve"> </w:t>
      </w:r>
      <w:r>
        <w:rPr>
          <w:sz w:val="24"/>
        </w:rPr>
        <w:t>Daiane</w:t>
      </w:r>
      <w:r>
        <w:rPr>
          <w:spacing w:val="-6"/>
          <w:sz w:val="24"/>
        </w:rPr>
        <w:t xml:space="preserve"> </w:t>
      </w:r>
      <w:r>
        <w:rPr>
          <w:sz w:val="24"/>
        </w:rPr>
        <w:t>de</w:t>
      </w:r>
      <w:r>
        <w:rPr>
          <w:spacing w:val="-6"/>
          <w:sz w:val="24"/>
        </w:rPr>
        <w:t xml:space="preserve"> </w:t>
      </w:r>
      <w:r>
        <w:rPr>
          <w:sz w:val="24"/>
        </w:rPr>
        <w:t>Oliveira</w:t>
      </w:r>
      <w:r>
        <w:rPr>
          <w:spacing w:val="-5"/>
          <w:sz w:val="24"/>
        </w:rPr>
        <w:t xml:space="preserve"> </w:t>
      </w:r>
      <w:r>
        <w:rPr>
          <w:sz w:val="24"/>
        </w:rPr>
        <w:t>-</w:t>
      </w:r>
      <w:r>
        <w:rPr>
          <w:spacing w:val="-6"/>
          <w:sz w:val="24"/>
        </w:rPr>
        <w:t xml:space="preserve"> </w:t>
      </w:r>
      <w:r>
        <w:rPr>
          <w:sz w:val="24"/>
        </w:rPr>
        <w:t>PORTARIA</w:t>
      </w:r>
      <w:r>
        <w:rPr>
          <w:spacing w:val="-6"/>
          <w:sz w:val="24"/>
        </w:rPr>
        <w:t xml:space="preserve"> </w:t>
      </w:r>
      <w:r>
        <w:rPr>
          <w:sz w:val="24"/>
        </w:rPr>
        <w:t>N°</w:t>
      </w:r>
      <w:r>
        <w:rPr>
          <w:spacing w:val="-5"/>
          <w:sz w:val="24"/>
        </w:rPr>
        <w:t xml:space="preserve"> 781</w:t>
      </w:r>
    </w:p>
    <w:p w14:paraId="1B62964E" w14:textId="77777777" w:rsidR="00FB3CD9" w:rsidRDefault="0045504D">
      <w:pPr>
        <w:pStyle w:val="PargrafodaLista"/>
        <w:numPr>
          <w:ilvl w:val="2"/>
          <w:numId w:val="63"/>
        </w:numPr>
        <w:tabs>
          <w:tab w:val="left" w:pos="904"/>
        </w:tabs>
        <w:spacing w:before="284" w:line="232" w:lineRule="auto"/>
        <w:ind w:left="114" w:right="3868" w:firstLine="0"/>
        <w:rPr>
          <w:b/>
          <w:sz w:val="24"/>
        </w:rPr>
      </w:pPr>
      <w:r>
        <w:rPr>
          <w:b/>
          <w:sz w:val="24"/>
        </w:rPr>
        <w:t>Secretaria</w:t>
      </w:r>
      <w:r>
        <w:rPr>
          <w:b/>
          <w:spacing w:val="-6"/>
          <w:sz w:val="24"/>
        </w:rPr>
        <w:t xml:space="preserve"> </w:t>
      </w:r>
      <w:r>
        <w:rPr>
          <w:b/>
          <w:sz w:val="24"/>
        </w:rPr>
        <w:t>Municipal</w:t>
      </w:r>
      <w:r>
        <w:rPr>
          <w:b/>
          <w:spacing w:val="-6"/>
          <w:sz w:val="24"/>
        </w:rPr>
        <w:t xml:space="preserve"> </w:t>
      </w:r>
      <w:r>
        <w:rPr>
          <w:b/>
          <w:sz w:val="24"/>
        </w:rPr>
        <w:t>de</w:t>
      </w:r>
      <w:r>
        <w:rPr>
          <w:b/>
          <w:spacing w:val="-6"/>
          <w:sz w:val="24"/>
        </w:rPr>
        <w:t xml:space="preserve"> </w:t>
      </w:r>
      <w:r>
        <w:rPr>
          <w:b/>
          <w:sz w:val="24"/>
        </w:rPr>
        <w:t>Obras</w:t>
      </w:r>
      <w:r>
        <w:rPr>
          <w:b/>
          <w:spacing w:val="-6"/>
          <w:sz w:val="24"/>
        </w:rPr>
        <w:t xml:space="preserve"> </w:t>
      </w:r>
      <w:r>
        <w:rPr>
          <w:b/>
          <w:sz w:val="24"/>
        </w:rPr>
        <w:t>e</w:t>
      </w:r>
      <w:r>
        <w:rPr>
          <w:b/>
          <w:spacing w:val="-6"/>
          <w:sz w:val="24"/>
        </w:rPr>
        <w:t xml:space="preserve"> </w:t>
      </w:r>
      <w:r>
        <w:rPr>
          <w:b/>
          <w:sz w:val="24"/>
        </w:rPr>
        <w:t>Serviços</w:t>
      </w:r>
      <w:r>
        <w:rPr>
          <w:b/>
          <w:spacing w:val="-6"/>
          <w:sz w:val="24"/>
        </w:rPr>
        <w:t xml:space="preserve"> </w:t>
      </w:r>
      <w:r>
        <w:rPr>
          <w:b/>
          <w:sz w:val="24"/>
        </w:rPr>
        <w:t>Públicos</w:t>
      </w:r>
      <w:r>
        <w:rPr>
          <w:b/>
          <w:spacing w:val="-6"/>
          <w:sz w:val="24"/>
        </w:rPr>
        <w:t xml:space="preserve"> </w:t>
      </w:r>
      <w:r>
        <w:rPr>
          <w:b/>
          <w:sz w:val="24"/>
        </w:rPr>
        <w:t>-</w:t>
      </w:r>
      <w:r>
        <w:rPr>
          <w:b/>
          <w:spacing w:val="-6"/>
          <w:sz w:val="24"/>
        </w:rPr>
        <w:t xml:space="preserve"> </w:t>
      </w:r>
      <w:r>
        <w:rPr>
          <w:b/>
          <w:sz w:val="24"/>
        </w:rPr>
        <w:t xml:space="preserve">SEMOSP Fiscal de Contrato: </w:t>
      </w:r>
      <w:r>
        <w:rPr>
          <w:sz w:val="24"/>
        </w:rPr>
        <w:t>Ricarlos Santana da Cunha 969638</w:t>
      </w:r>
    </w:p>
    <w:p w14:paraId="302CFC43" w14:textId="77777777" w:rsidR="00FB3CD9" w:rsidRDefault="0045504D">
      <w:pPr>
        <w:spacing w:line="288" w:lineRule="exact"/>
        <w:ind w:left="114"/>
        <w:rPr>
          <w:sz w:val="24"/>
        </w:rPr>
      </w:pPr>
      <w:r>
        <w:rPr>
          <w:b/>
          <w:sz w:val="24"/>
        </w:rPr>
        <w:t>Gestor</w:t>
      </w:r>
      <w:r>
        <w:rPr>
          <w:b/>
          <w:spacing w:val="-6"/>
          <w:sz w:val="24"/>
        </w:rPr>
        <w:t xml:space="preserve"> </w:t>
      </w:r>
      <w:r>
        <w:rPr>
          <w:b/>
          <w:sz w:val="24"/>
        </w:rPr>
        <w:t>de</w:t>
      </w:r>
      <w:r>
        <w:rPr>
          <w:b/>
          <w:spacing w:val="-5"/>
          <w:sz w:val="24"/>
        </w:rPr>
        <w:t xml:space="preserve"> </w:t>
      </w:r>
      <w:r>
        <w:rPr>
          <w:b/>
          <w:sz w:val="24"/>
        </w:rPr>
        <w:t>Contrato</w:t>
      </w:r>
      <w:r>
        <w:rPr>
          <w:sz w:val="24"/>
        </w:rPr>
        <w:t>:</w:t>
      </w:r>
      <w:r>
        <w:rPr>
          <w:spacing w:val="-5"/>
          <w:sz w:val="24"/>
        </w:rPr>
        <w:t xml:space="preserve"> </w:t>
      </w:r>
      <w:r>
        <w:rPr>
          <w:sz w:val="24"/>
        </w:rPr>
        <w:t>Gabriel</w:t>
      </w:r>
      <w:r>
        <w:rPr>
          <w:spacing w:val="-6"/>
          <w:sz w:val="24"/>
        </w:rPr>
        <w:t xml:space="preserve"> </w:t>
      </w:r>
      <w:r>
        <w:rPr>
          <w:sz w:val="24"/>
        </w:rPr>
        <w:t>Souza</w:t>
      </w:r>
      <w:r>
        <w:rPr>
          <w:spacing w:val="-5"/>
          <w:sz w:val="24"/>
        </w:rPr>
        <w:t xml:space="preserve"> </w:t>
      </w:r>
      <w:r>
        <w:rPr>
          <w:sz w:val="24"/>
        </w:rPr>
        <w:t>Cassamareke</w:t>
      </w:r>
      <w:r>
        <w:rPr>
          <w:spacing w:val="-5"/>
          <w:sz w:val="24"/>
        </w:rPr>
        <w:t xml:space="preserve"> </w:t>
      </w:r>
      <w:r>
        <w:rPr>
          <w:sz w:val="24"/>
        </w:rPr>
        <w:t>-</w:t>
      </w:r>
      <w:r>
        <w:rPr>
          <w:spacing w:val="-5"/>
          <w:sz w:val="24"/>
        </w:rPr>
        <w:t xml:space="preserve"> </w:t>
      </w:r>
      <w:r>
        <w:rPr>
          <w:spacing w:val="-2"/>
          <w:sz w:val="24"/>
        </w:rPr>
        <w:t>100463</w:t>
      </w:r>
    </w:p>
    <w:p w14:paraId="48D66C95" w14:textId="77777777" w:rsidR="00FB3CD9" w:rsidRDefault="0045504D">
      <w:pPr>
        <w:pStyle w:val="PargrafodaLista"/>
        <w:numPr>
          <w:ilvl w:val="2"/>
          <w:numId w:val="63"/>
        </w:numPr>
        <w:tabs>
          <w:tab w:val="left" w:pos="904"/>
        </w:tabs>
        <w:spacing w:before="284" w:line="232" w:lineRule="auto"/>
        <w:ind w:left="114" w:right="3363" w:firstLine="0"/>
        <w:rPr>
          <w:b/>
          <w:sz w:val="24"/>
        </w:rPr>
      </w:pPr>
      <w:r>
        <w:rPr>
          <w:b/>
          <w:sz w:val="24"/>
        </w:rPr>
        <w:t>Secretaria Municipal de Agricultura e Meio Ambiente - SEMAM Fiscal</w:t>
      </w:r>
      <w:r>
        <w:rPr>
          <w:b/>
          <w:spacing w:val="-8"/>
          <w:sz w:val="24"/>
        </w:rPr>
        <w:t xml:space="preserve"> </w:t>
      </w:r>
      <w:r>
        <w:rPr>
          <w:b/>
          <w:sz w:val="24"/>
        </w:rPr>
        <w:t>de</w:t>
      </w:r>
      <w:r>
        <w:rPr>
          <w:b/>
          <w:spacing w:val="-8"/>
          <w:sz w:val="24"/>
        </w:rPr>
        <w:t xml:space="preserve"> </w:t>
      </w:r>
      <w:r>
        <w:rPr>
          <w:b/>
          <w:sz w:val="24"/>
        </w:rPr>
        <w:t>Contrato:</w:t>
      </w:r>
      <w:r>
        <w:rPr>
          <w:b/>
          <w:spacing w:val="-8"/>
          <w:sz w:val="24"/>
        </w:rPr>
        <w:t xml:space="preserve"> </w:t>
      </w:r>
      <w:r>
        <w:rPr>
          <w:sz w:val="24"/>
        </w:rPr>
        <w:t>Pedro</w:t>
      </w:r>
      <w:r>
        <w:rPr>
          <w:spacing w:val="-8"/>
          <w:sz w:val="24"/>
        </w:rPr>
        <w:t xml:space="preserve"> </w:t>
      </w:r>
      <w:r>
        <w:rPr>
          <w:sz w:val="24"/>
        </w:rPr>
        <w:t>Henrique</w:t>
      </w:r>
      <w:r>
        <w:rPr>
          <w:spacing w:val="-8"/>
          <w:sz w:val="24"/>
        </w:rPr>
        <w:t xml:space="preserve"> </w:t>
      </w:r>
      <w:r>
        <w:rPr>
          <w:sz w:val="24"/>
        </w:rPr>
        <w:t>Rodrigues</w:t>
      </w:r>
      <w:r>
        <w:rPr>
          <w:spacing w:val="-8"/>
          <w:sz w:val="24"/>
        </w:rPr>
        <w:t xml:space="preserve"> </w:t>
      </w:r>
      <w:r>
        <w:rPr>
          <w:sz w:val="24"/>
        </w:rPr>
        <w:t>Ladeira</w:t>
      </w:r>
      <w:r>
        <w:rPr>
          <w:spacing w:val="-8"/>
          <w:sz w:val="24"/>
        </w:rPr>
        <w:t xml:space="preserve"> </w:t>
      </w:r>
      <w:r>
        <w:rPr>
          <w:sz w:val="24"/>
        </w:rPr>
        <w:t>-</w:t>
      </w:r>
      <w:r>
        <w:rPr>
          <w:spacing w:val="-8"/>
          <w:sz w:val="24"/>
        </w:rPr>
        <w:t xml:space="preserve"> </w:t>
      </w:r>
      <w:r>
        <w:rPr>
          <w:sz w:val="24"/>
        </w:rPr>
        <w:t>Matrícula</w:t>
      </w:r>
      <w:r>
        <w:rPr>
          <w:spacing w:val="-8"/>
          <w:sz w:val="24"/>
        </w:rPr>
        <w:t xml:space="preserve"> </w:t>
      </w:r>
      <w:r>
        <w:rPr>
          <w:sz w:val="24"/>
        </w:rPr>
        <w:t>-</w:t>
      </w:r>
      <w:r>
        <w:rPr>
          <w:spacing w:val="-8"/>
          <w:sz w:val="24"/>
        </w:rPr>
        <w:t xml:space="preserve"> </w:t>
      </w:r>
      <w:r>
        <w:rPr>
          <w:sz w:val="24"/>
        </w:rPr>
        <w:t xml:space="preserve">100446 </w:t>
      </w:r>
      <w:r>
        <w:rPr>
          <w:b/>
          <w:sz w:val="24"/>
        </w:rPr>
        <w:t>Gestor de Contrato</w:t>
      </w:r>
      <w:r>
        <w:rPr>
          <w:sz w:val="24"/>
        </w:rPr>
        <w:t>: Danillo Magno Pains Ribeiro - Matrícula - 10219</w:t>
      </w:r>
    </w:p>
    <w:p w14:paraId="65106C97" w14:textId="77777777" w:rsidR="00FB3CD9" w:rsidRDefault="0045504D">
      <w:pPr>
        <w:pStyle w:val="PargrafodaLista"/>
        <w:numPr>
          <w:ilvl w:val="2"/>
          <w:numId w:val="63"/>
        </w:numPr>
        <w:tabs>
          <w:tab w:val="left" w:pos="904"/>
        </w:tabs>
        <w:spacing w:before="287" w:line="232" w:lineRule="auto"/>
        <w:ind w:left="114" w:right="4005" w:firstLine="0"/>
        <w:rPr>
          <w:b/>
          <w:sz w:val="24"/>
        </w:rPr>
      </w:pPr>
      <w:r>
        <w:rPr>
          <w:b/>
          <w:sz w:val="24"/>
        </w:rPr>
        <w:t>Secretaria</w:t>
      </w:r>
      <w:r>
        <w:rPr>
          <w:b/>
          <w:spacing w:val="-8"/>
          <w:sz w:val="24"/>
        </w:rPr>
        <w:t xml:space="preserve"> </w:t>
      </w:r>
      <w:r>
        <w:rPr>
          <w:b/>
          <w:sz w:val="24"/>
        </w:rPr>
        <w:t>Municipal</w:t>
      </w:r>
      <w:r>
        <w:rPr>
          <w:b/>
          <w:spacing w:val="-8"/>
          <w:sz w:val="24"/>
        </w:rPr>
        <w:t xml:space="preserve"> </w:t>
      </w:r>
      <w:r>
        <w:rPr>
          <w:b/>
          <w:sz w:val="24"/>
        </w:rPr>
        <w:t>de</w:t>
      </w:r>
      <w:r>
        <w:rPr>
          <w:b/>
          <w:spacing w:val="-8"/>
          <w:sz w:val="24"/>
        </w:rPr>
        <w:t xml:space="preserve"> </w:t>
      </w:r>
      <w:r>
        <w:rPr>
          <w:b/>
          <w:sz w:val="24"/>
        </w:rPr>
        <w:t>Administração</w:t>
      </w:r>
      <w:r>
        <w:rPr>
          <w:b/>
          <w:spacing w:val="-8"/>
          <w:sz w:val="24"/>
        </w:rPr>
        <w:t xml:space="preserve"> </w:t>
      </w:r>
      <w:r>
        <w:rPr>
          <w:b/>
          <w:sz w:val="24"/>
        </w:rPr>
        <w:t>e</w:t>
      </w:r>
      <w:r>
        <w:rPr>
          <w:b/>
          <w:spacing w:val="-8"/>
          <w:sz w:val="24"/>
        </w:rPr>
        <w:t xml:space="preserve"> </w:t>
      </w:r>
      <w:r>
        <w:rPr>
          <w:b/>
          <w:sz w:val="24"/>
        </w:rPr>
        <w:t>Finanças</w:t>
      </w:r>
      <w:r>
        <w:rPr>
          <w:b/>
          <w:spacing w:val="-8"/>
          <w:sz w:val="24"/>
        </w:rPr>
        <w:t xml:space="preserve"> </w:t>
      </w:r>
      <w:r>
        <w:rPr>
          <w:b/>
          <w:sz w:val="24"/>
        </w:rPr>
        <w:t>-</w:t>
      </w:r>
      <w:r>
        <w:rPr>
          <w:b/>
          <w:spacing w:val="-8"/>
          <w:sz w:val="24"/>
        </w:rPr>
        <w:t xml:space="preserve"> </w:t>
      </w:r>
      <w:r>
        <w:rPr>
          <w:b/>
          <w:sz w:val="24"/>
        </w:rPr>
        <w:t xml:space="preserve">SEMAF Fiscal de Contrato: </w:t>
      </w:r>
      <w:r>
        <w:rPr>
          <w:sz w:val="24"/>
        </w:rPr>
        <w:t>Delícia Eugênia da Silva - 426</w:t>
      </w:r>
    </w:p>
    <w:p w14:paraId="4222BC3D" w14:textId="77777777" w:rsidR="00FB3CD9" w:rsidRDefault="0045504D">
      <w:pPr>
        <w:spacing w:line="288" w:lineRule="exact"/>
        <w:ind w:left="114"/>
        <w:rPr>
          <w:sz w:val="24"/>
        </w:rPr>
      </w:pPr>
      <w:r>
        <w:rPr>
          <w:b/>
          <w:sz w:val="24"/>
        </w:rPr>
        <w:t>Gestor</w:t>
      </w:r>
      <w:r>
        <w:rPr>
          <w:b/>
          <w:spacing w:val="-6"/>
          <w:sz w:val="24"/>
        </w:rPr>
        <w:t xml:space="preserve"> </w:t>
      </w:r>
      <w:r>
        <w:rPr>
          <w:b/>
          <w:sz w:val="24"/>
        </w:rPr>
        <w:t>de</w:t>
      </w:r>
      <w:r>
        <w:rPr>
          <w:b/>
          <w:spacing w:val="-6"/>
          <w:sz w:val="24"/>
        </w:rPr>
        <w:t xml:space="preserve"> </w:t>
      </w:r>
      <w:r>
        <w:rPr>
          <w:b/>
          <w:sz w:val="24"/>
        </w:rPr>
        <w:t>Contrato</w:t>
      </w:r>
      <w:r>
        <w:rPr>
          <w:sz w:val="24"/>
        </w:rPr>
        <w:t>:</w:t>
      </w:r>
      <w:r>
        <w:rPr>
          <w:spacing w:val="-6"/>
          <w:sz w:val="24"/>
        </w:rPr>
        <w:t xml:space="preserve"> </w:t>
      </w:r>
      <w:r>
        <w:rPr>
          <w:sz w:val="24"/>
        </w:rPr>
        <w:t>Dayane</w:t>
      </w:r>
      <w:r>
        <w:rPr>
          <w:spacing w:val="-5"/>
          <w:sz w:val="24"/>
        </w:rPr>
        <w:t xml:space="preserve"> </w:t>
      </w:r>
      <w:r>
        <w:rPr>
          <w:sz w:val="24"/>
        </w:rPr>
        <w:t>Batista</w:t>
      </w:r>
      <w:r>
        <w:rPr>
          <w:spacing w:val="-6"/>
          <w:sz w:val="24"/>
        </w:rPr>
        <w:t xml:space="preserve"> </w:t>
      </w:r>
      <w:r>
        <w:rPr>
          <w:sz w:val="24"/>
        </w:rPr>
        <w:t>da</w:t>
      </w:r>
      <w:r>
        <w:rPr>
          <w:spacing w:val="-6"/>
          <w:sz w:val="24"/>
        </w:rPr>
        <w:t xml:space="preserve"> </w:t>
      </w:r>
      <w:r>
        <w:rPr>
          <w:sz w:val="24"/>
        </w:rPr>
        <w:t>Silva</w:t>
      </w:r>
      <w:r>
        <w:rPr>
          <w:spacing w:val="-5"/>
          <w:sz w:val="24"/>
        </w:rPr>
        <w:t xml:space="preserve"> </w:t>
      </w:r>
      <w:r>
        <w:rPr>
          <w:sz w:val="24"/>
        </w:rPr>
        <w:t>-</w:t>
      </w:r>
      <w:r>
        <w:rPr>
          <w:spacing w:val="-6"/>
          <w:sz w:val="24"/>
        </w:rPr>
        <w:t xml:space="preserve"> </w:t>
      </w:r>
      <w:r>
        <w:rPr>
          <w:spacing w:val="-2"/>
          <w:sz w:val="24"/>
        </w:rPr>
        <w:t>10040</w:t>
      </w:r>
    </w:p>
    <w:p w14:paraId="499C52C4" w14:textId="77777777" w:rsidR="00FB3CD9" w:rsidRDefault="0045504D">
      <w:pPr>
        <w:pStyle w:val="PargrafodaLista"/>
        <w:numPr>
          <w:ilvl w:val="2"/>
          <w:numId w:val="63"/>
        </w:numPr>
        <w:tabs>
          <w:tab w:val="left" w:pos="904"/>
        </w:tabs>
        <w:spacing w:before="284" w:line="232" w:lineRule="auto"/>
        <w:ind w:left="114" w:right="4797" w:firstLine="0"/>
        <w:rPr>
          <w:b/>
          <w:sz w:val="24"/>
        </w:rPr>
      </w:pPr>
      <w:r>
        <w:rPr>
          <w:b/>
          <w:sz w:val="24"/>
        </w:rPr>
        <w:t>Secretaria</w:t>
      </w:r>
      <w:r>
        <w:rPr>
          <w:b/>
          <w:spacing w:val="-8"/>
          <w:sz w:val="24"/>
        </w:rPr>
        <w:t xml:space="preserve"> </w:t>
      </w:r>
      <w:r>
        <w:rPr>
          <w:b/>
          <w:sz w:val="24"/>
        </w:rPr>
        <w:t>Municipal</w:t>
      </w:r>
      <w:r>
        <w:rPr>
          <w:b/>
          <w:spacing w:val="-8"/>
          <w:sz w:val="24"/>
        </w:rPr>
        <w:t xml:space="preserve"> </w:t>
      </w:r>
      <w:r>
        <w:rPr>
          <w:b/>
          <w:sz w:val="24"/>
        </w:rPr>
        <w:t>de</w:t>
      </w:r>
      <w:r>
        <w:rPr>
          <w:b/>
          <w:spacing w:val="-8"/>
          <w:sz w:val="24"/>
        </w:rPr>
        <w:t xml:space="preserve"> </w:t>
      </w:r>
      <w:r>
        <w:rPr>
          <w:b/>
          <w:sz w:val="24"/>
        </w:rPr>
        <w:t>Assistência</w:t>
      </w:r>
      <w:r>
        <w:rPr>
          <w:b/>
          <w:spacing w:val="-8"/>
          <w:sz w:val="24"/>
        </w:rPr>
        <w:t xml:space="preserve"> </w:t>
      </w:r>
      <w:r>
        <w:rPr>
          <w:b/>
          <w:sz w:val="24"/>
        </w:rPr>
        <w:t>Social</w:t>
      </w:r>
      <w:r>
        <w:rPr>
          <w:b/>
          <w:spacing w:val="-8"/>
          <w:sz w:val="24"/>
        </w:rPr>
        <w:t xml:space="preserve"> </w:t>
      </w:r>
      <w:r>
        <w:rPr>
          <w:b/>
          <w:sz w:val="24"/>
        </w:rPr>
        <w:t>-</w:t>
      </w:r>
      <w:r>
        <w:rPr>
          <w:b/>
          <w:spacing w:val="-8"/>
          <w:sz w:val="24"/>
        </w:rPr>
        <w:t xml:space="preserve"> </w:t>
      </w:r>
      <w:r>
        <w:rPr>
          <w:b/>
          <w:sz w:val="24"/>
        </w:rPr>
        <w:t xml:space="preserve">SEMAS Fiscal de Contrato: </w:t>
      </w:r>
      <w:r>
        <w:rPr>
          <w:sz w:val="24"/>
        </w:rPr>
        <w:t xml:space="preserve">Daiane Borges de Oliveira - 100573-2 </w:t>
      </w:r>
      <w:r>
        <w:rPr>
          <w:b/>
          <w:sz w:val="24"/>
        </w:rPr>
        <w:t>Gestor de Contrato</w:t>
      </w:r>
      <w:r>
        <w:rPr>
          <w:sz w:val="24"/>
        </w:rPr>
        <w:t>: Edicléia de Oliveira Fracasso - 10019-1</w:t>
      </w:r>
    </w:p>
    <w:p w14:paraId="0D20048B" w14:textId="77777777" w:rsidR="00FB3CD9" w:rsidRDefault="0045504D">
      <w:pPr>
        <w:pStyle w:val="PargrafodaLista"/>
        <w:numPr>
          <w:ilvl w:val="2"/>
          <w:numId w:val="63"/>
        </w:numPr>
        <w:tabs>
          <w:tab w:val="left" w:pos="904"/>
        </w:tabs>
        <w:spacing w:before="287" w:line="232" w:lineRule="auto"/>
        <w:ind w:left="114" w:right="3594" w:firstLine="0"/>
        <w:rPr>
          <w:b/>
          <w:sz w:val="24"/>
        </w:rPr>
      </w:pPr>
      <w:r>
        <w:rPr>
          <w:b/>
          <w:sz w:val="24"/>
        </w:rPr>
        <w:t>Secretaria</w:t>
      </w:r>
      <w:r>
        <w:rPr>
          <w:b/>
          <w:spacing w:val="-8"/>
          <w:sz w:val="24"/>
        </w:rPr>
        <w:t xml:space="preserve"> </w:t>
      </w:r>
      <w:r>
        <w:rPr>
          <w:b/>
          <w:sz w:val="24"/>
        </w:rPr>
        <w:t>Municipal</w:t>
      </w:r>
      <w:r>
        <w:rPr>
          <w:b/>
          <w:spacing w:val="-8"/>
          <w:sz w:val="24"/>
        </w:rPr>
        <w:t xml:space="preserve"> </w:t>
      </w:r>
      <w:r>
        <w:rPr>
          <w:b/>
          <w:sz w:val="24"/>
        </w:rPr>
        <w:t>de</w:t>
      </w:r>
      <w:r>
        <w:rPr>
          <w:b/>
          <w:spacing w:val="-8"/>
          <w:sz w:val="24"/>
        </w:rPr>
        <w:t xml:space="preserve"> </w:t>
      </w:r>
      <w:r>
        <w:rPr>
          <w:b/>
          <w:sz w:val="24"/>
        </w:rPr>
        <w:t>Educação,</w:t>
      </w:r>
      <w:r>
        <w:rPr>
          <w:b/>
          <w:spacing w:val="-8"/>
          <w:sz w:val="24"/>
        </w:rPr>
        <w:t xml:space="preserve"> </w:t>
      </w:r>
      <w:r>
        <w:rPr>
          <w:b/>
          <w:sz w:val="24"/>
        </w:rPr>
        <w:t>Cultura</w:t>
      </w:r>
      <w:r>
        <w:rPr>
          <w:b/>
          <w:spacing w:val="-8"/>
          <w:sz w:val="24"/>
        </w:rPr>
        <w:t xml:space="preserve"> </w:t>
      </w:r>
      <w:r>
        <w:rPr>
          <w:b/>
          <w:sz w:val="24"/>
        </w:rPr>
        <w:t>e</w:t>
      </w:r>
      <w:r>
        <w:rPr>
          <w:b/>
          <w:spacing w:val="-8"/>
          <w:sz w:val="24"/>
        </w:rPr>
        <w:t xml:space="preserve"> </w:t>
      </w:r>
      <w:r>
        <w:rPr>
          <w:b/>
          <w:sz w:val="24"/>
        </w:rPr>
        <w:t>Desporto</w:t>
      </w:r>
      <w:r>
        <w:rPr>
          <w:b/>
          <w:spacing w:val="-8"/>
          <w:sz w:val="24"/>
        </w:rPr>
        <w:t xml:space="preserve"> </w:t>
      </w:r>
      <w:r>
        <w:rPr>
          <w:b/>
          <w:sz w:val="24"/>
        </w:rPr>
        <w:t>-</w:t>
      </w:r>
      <w:r>
        <w:rPr>
          <w:b/>
          <w:spacing w:val="-8"/>
          <w:sz w:val="24"/>
        </w:rPr>
        <w:t xml:space="preserve"> </w:t>
      </w:r>
      <w:r>
        <w:rPr>
          <w:b/>
          <w:sz w:val="24"/>
        </w:rPr>
        <w:t xml:space="preserve">SEMED Fiscal de Contrato: </w:t>
      </w:r>
      <w:r>
        <w:rPr>
          <w:sz w:val="24"/>
        </w:rPr>
        <w:t>Claudia Gonçalves Baptista Rudiguello 10863</w:t>
      </w:r>
    </w:p>
    <w:p w14:paraId="205B0C15" w14:textId="77777777" w:rsidR="00FB3CD9" w:rsidRDefault="0045504D">
      <w:pPr>
        <w:spacing w:line="288" w:lineRule="exact"/>
        <w:ind w:left="114"/>
        <w:rPr>
          <w:sz w:val="24"/>
        </w:rPr>
      </w:pPr>
      <w:r>
        <w:rPr>
          <w:b/>
          <w:sz w:val="24"/>
        </w:rPr>
        <w:t>Gestor</w:t>
      </w:r>
      <w:r>
        <w:rPr>
          <w:b/>
          <w:spacing w:val="-7"/>
          <w:sz w:val="24"/>
        </w:rPr>
        <w:t xml:space="preserve"> </w:t>
      </w:r>
      <w:r>
        <w:rPr>
          <w:b/>
          <w:sz w:val="24"/>
        </w:rPr>
        <w:t>de</w:t>
      </w:r>
      <w:r>
        <w:rPr>
          <w:b/>
          <w:spacing w:val="-7"/>
          <w:sz w:val="24"/>
        </w:rPr>
        <w:t xml:space="preserve"> </w:t>
      </w:r>
      <w:r>
        <w:rPr>
          <w:b/>
          <w:sz w:val="24"/>
        </w:rPr>
        <w:t>Contrato</w:t>
      </w:r>
      <w:r>
        <w:rPr>
          <w:sz w:val="24"/>
        </w:rPr>
        <w:t>:</w:t>
      </w:r>
      <w:r>
        <w:rPr>
          <w:spacing w:val="-7"/>
          <w:sz w:val="24"/>
        </w:rPr>
        <w:t xml:space="preserve"> </w:t>
      </w:r>
      <w:r>
        <w:rPr>
          <w:sz w:val="24"/>
        </w:rPr>
        <w:t>Nayara</w:t>
      </w:r>
      <w:r>
        <w:rPr>
          <w:spacing w:val="-6"/>
          <w:sz w:val="24"/>
        </w:rPr>
        <w:t xml:space="preserve"> </w:t>
      </w:r>
      <w:r>
        <w:rPr>
          <w:sz w:val="24"/>
        </w:rPr>
        <w:t>Novais</w:t>
      </w:r>
      <w:r>
        <w:rPr>
          <w:spacing w:val="-7"/>
          <w:sz w:val="24"/>
        </w:rPr>
        <w:t xml:space="preserve"> </w:t>
      </w:r>
      <w:r>
        <w:rPr>
          <w:sz w:val="24"/>
        </w:rPr>
        <w:t>Santos</w:t>
      </w:r>
      <w:r>
        <w:rPr>
          <w:spacing w:val="-7"/>
          <w:sz w:val="24"/>
        </w:rPr>
        <w:t xml:space="preserve"> </w:t>
      </w:r>
      <w:r>
        <w:rPr>
          <w:sz w:val="24"/>
        </w:rPr>
        <w:t>-</w:t>
      </w:r>
      <w:r>
        <w:rPr>
          <w:spacing w:val="-6"/>
          <w:sz w:val="24"/>
        </w:rPr>
        <w:t xml:space="preserve"> </w:t>
      </w:r>
      <w:r>
        <w:rPr>
          <w:spacing w:val="-2"/>
          <w:sz w:val="24"/>
        </w:rPr>
        <w:t>100503</w:t>
      </w:r>
    </w:p>
    <w:p w14:paraId="5FEB5552" w14:textId="77777777" w:rsidR="00FB3CD9" w:rsidRDefault="0045504D">
      <w:pPr>
        <w:pStyle w:val="PargrafodaLista"/>
        <w:numPr>
          <w:ilvl w:val="1"/>
          <w:numId w:val="63"/>
        </w:numPr>
        <w:tabs>
          <w:tab w:val="left" w:pos="821"/>
        </w:tabs>
        <w:spacing w:before="284" w:line="232" w:lineRule="auto"/>
        <w:ind w:left="114" w:firstLine="0"/>
        <w:jc w:val="both"/>
        <w:rPr>
          <w:b/>
          <w:sz w:val="24"/>
        </w:rPr>
      </w:pPr>
      <w:r>
        <w:rPr>
          <w:sz w:val="24"/>
        </w:rPr>
        <w:t>As notificações serão comunicadas preferencialmente por meio de endereço eletrônico da contratada, devendo informar em seus documentos as informações necessárias para tanto, e eventualmente através de ofício presencialmente.</w:t>
      </w:r>
    </w:p>
    <w:p w14:paraId="623526DE" w14:textId="77777777" w:rsidR="00FB3CD9" w:rsidRDefault="0045504D">
      <w:pPr>
        <w:pStyle w:val="PargrafodaLista"/>
        <w:numPr>
          <w:ilvl w:val="1"/>
          <w:numId w:val="63"/>
        </w:numPr>
        <w:tabs>
          <w:tab w:val="left" w:pos="718"/>
        </w:tabs>
        <w:spacing w:line="289" w:lineRule="exact"/>
        <w:ind w:left="718" w:right="0" w:hanging="604"/>
        <w:jc w:val="both"/>
        <w:rPr>
          <w:b/>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09">
        <w:r>
          <w:rPr>
            <w:color w:val="0000ED"/>
            <w:sz w:val="24"/>
          </w:rPr>
          <w:t>(</w:t>
        </w:r>
        <w:r>
          <w:rPr>
            <w:color w:val="0000ED"/>
            <w:sz w:val="24"/>
            <w:u w:val="single" w:color="0000ED"/>
          </w:rPr>
          <w:t>69)3343-2192</w:t>
        </w:r>
      </w:hyperlink>
      <w:r>
        <w:rPr>
          <w:color w:val="0000ED"/>
          <w:spacing w:val="-2"/>
          <w:sz w:val="24"/>
        </w:rPr>
        <w:t xml:space="preserve"> </w:t>
      </w:r>
      <w:r>
        <w:rPr>
          <w:sz w:val="24"/>
        </w:rPr>
        <w:t>e</w:t>
      </w:r>
      <w:r>
        <w:rPr>
          <w:spacing w:val="-2"/>
          <w:sz w:val="24"/>
        </w:rPr>
        <w:t xml:space="preserve"> </w:t>
      </w:r>
      <w:r>
        <w:rPr>
          <w:sz w:val="24"/>
        </w:rPr>
        <w:t>email:</w:t>
      </w:r>
      <w:r>
        <w:rPr>
          <w:spacing w:val="-2"/>
          <w:sz w:val="24"/>
        </w:rPr>
        <w:t xml:space="preserve"> </w:t>
      </w:r>
      <w:r>
        <w:rPr>
          <w:sz w:val="24"/>
        </w:rPr>
        <w:t>cpl@</w:t>
      </w:r>
      <w:r>
        <w:rPr>
          <w:spacing w:val="-1"/>
          <w:sz w:val="24"/>
        </w:rPr>
        <w:t xml:space="preserve"> </w:t>
      </w:r>
      <w:r>
        <w:rPr>
          <w:spacing w:val="-2"/>
          <w:sz w:val="24"/>
        </w:rPr>
        <w:t>corumbiara.ro.gov.br.</w:t>
      </w:r>
    </w:p>
    <w:p w14:paraId="2C210B0F" w14:textId="77777777" w:rsidR="00FB3CD9" w:rsidRDefault="0045504D">
      <w:pPr>
        <w:pStyle w:val="Ttulo1"/>
        <w:numPr>
          <w:ilvl w:val="0"/>
          <w:numId w:val="31"/>
        </w:numPr>
        <w:tabs>
          <w:tab w:val="left" w:pos="411"/>
        </w:tabs>
        <w:spacing w:before="277" w:line="289" w:lineRule="exact"/>
        <w:ind w:left="411" w:hanging="297"/>
      </w:pPr>
      <w:r>
        <w:t>DAS</w:t>
      </w:r>
      <w:r>
        <w:rPr>
          <w:spacing w:val="-6"/>
        </w:rPr>
        <w:t xml:space="preserve"> </w:t>
      </w:r>
      <w:r>
        <w:t>DISPOSIÇÕES</w:t>
      </w:r>
      <w:r>
        <w:rPr>
          <w:spacing w:val="-5"/>
        </w:rPr>
        <w:t xml:space="preserve"> </w:t>
      </w:r>
      <w:r>
        <w:rPr>
          <w:spacing w:val="-2"/>
        </w:rPr>
        <w:t>GERAIS</w:t>
      </w:r>
    </w:p>
    <w:p w14:paraId="0AB21452" w14:textId="77777777" w:rsidR="00FB3CD9" w:rsidRDefault="0045504D">
      <w:pPr>
        <w:pStyle w:val="PargrafodaLista"/>
        <w:numPr>
          <w:ilvl w:val="1"/>
          <w:numId w:val="31"/>
        </w:numPr>
        <w:tabs>
          <w:tab w:val="left" w:pos="597"/>
        </w:tabs>
        <w:spacing w:line="285" w:lineRule="exact"/>
        <w:ind w:left="597" w:right="0" w:hanging="483"/>
        <w:jc w:val="both"/>
        <w:rPr>
          <w:sz w:val="24"/>
        </w:rPr>
      </w:pPr>
      <w:r>
        <w:rPr>
          <w:sz w:val="24"/>
        </w:rPr>
        <w:t>A</w:t>
      </w:r>
      <w:r>
        <w:rPr>
          <w:spacing w:val="-3"/>
          <w:sz w:val="24"/>
        </w:rPr>
        <w:t xml:space="preserve"> </w:t>
      </w:r>
      <w:r>
        <w:rPr>
          <w:sz w:val="24"/>
        </w:rPr>
        <w:t>ata</w:t>
      </w:r>
      <w:r>
        <w:rPr>
          <w:spacing w:val="-3"/>
          <w:sz w:val="24"/>
        </w:rPr>
        <w:t xml:space="preserve"> </w:t>
      </w:r>
      <w:r>
        <w:rPr>
          <w:sz w:val="24"/>
        </w:rPr>
        <w:t>da</w:t>
      </w:r>
      <w:r>
        <w:rPr>
          <w:spacing w:val="-3"/>
          <w:sz w:val="24"/>
        </w:rPr>
        <w:t xml:space="preserve"> </w:t>
      </w:r>
      <w:r>
        <w:rPr>
          <w:sz w:val="24"/>
        </w:rPr>
        <w:t>sessão</w:t>
      </w:r>
      <w:r>
        <w:rPr>
          <w:spacing w:val="-3"/>
          <w:sz w:val="24"/>
        </w:rPr>
        <w:t xml:space="preserve"> </w:t>
      </w:r>
      <w:r>
        <w:rPr>
          <w:sz w:val="24"/>
        </w:rPr>
        <w:t>pública</w:t>
      </w:r>
      <w:r>
        <w:rPr>
          <w:spacing w:val="-3"/>
          <w:sz w:val="24"/>
        </w:rPr>
        <w:t xml:space="preserve"> </w:t>
      </w:r>
      <w:r>
        <w:rPr>
          <w:sz w:val="24"/>
        </w:rPr>
        <w:t>será</w:t>
      </w:r>
      <w:r>
        <w:rPr>
          <w:spacing w:val="-3"/>
          <w:sz w:val="24"/>
        </w:rPr>
        <w:t xml:space="preserve"> </w:t>
      </w:r>
      <w:r>
        <w:rPr>
          <w:sz w:val="24"/>
        </w:rPr>
        <w:t>divulgada</w:t>
      </w:r>
      <w:r>
        <w:rPr>
          <w:spacing w:val="-3"/>
          <w:sz w:val="24"/>
        </w:rPr>
        <w:t xml:space="preserve"> </w:t>
      </w:r>
      <w:r>
        <w:rPr>
          <w:sz w:val="24"/>
        </w:rPr>
        <w:t>no</w:t>
      </w:r>
      <w:r>
        <w:rPr>
          <w:spacing w:val="-3"/>
          <w:sz w:val="24"/>
        </w:rPr>
        <w:t xml:space="preserve"> </w:t>
      </w:r>
      <w:r>
        <w:rPr>
          <w:sz w:val="24"/>
        </w:rPr>
        <w:t>Sistema</w:t>
      </w:r>
      <w:r>
        <w:rPr>
          <w:spacing w:val="-3"/>
          <w:sz w:val="24"/>
        </w:rPr>
        <w:t xml:space="preserve"> </w:t>
      </w:r>
      <w:r>
        <w:rPr>
          <w:sz w:val="24"/>
        </w:rPr>
        <w:t>Eletrônico</w:t>
      </w:r>
      <w:r>
        <w:rPr>
          <w:spacing w:val="-3"/>
          <w:sz w:val="24"/>
        </w:rPr>
        <w:t xml:space="preserve"> </w:t>
      </w:r>
      <w:r>
        <w:rPr>
          <w:sz w:val="24"/>
        </w:rPr>
        <w:t>da</w:t>
      </w:r>
      <w:r>
        <w:rPr>
          <w:spacing w:val="-2"/>
          <w:sz w:val="24"/>
        </w:rPr>
        <w:t xml:space="preserve"> Licitanet.</w:t>
      </w:r>
    </w:p>
    <w:p w14:paraId="6CC24768" w14:textId="77777777" w:rsidR="00FB3CD9" w:rsidRDefault="0045504D">
      <w:pPr>
        <w:pStyle w:val="PargrafodaLista"/>
        <w:numPr>
          <w:ilvl w:val="1"/>
          <w:numId w:val="31"/>
        </w:numPr>
        <w:tabs>
          <w:tab w:val="left" w:pos="650"/>
        </w:tabs>
        <w:spacing w:before="3" w:line="232" w:lineRule="auto"/>
        <w:ind w:left="114" w:firstLine="0"/>
        <w:jc w:val="both"/>
        <w:rPr>
          <w:sz w:val="24"/>
        </w:rPr>
      </w:pPr>
      <w:r>
        <w:rPr>
          <w:sz w:val="24"/>
        </w:rPr>
        <w:t>Não havendo expediente ou ocorrendo qualquer fato superveniente que impeça a realização do certame</w:t>
      </w:r>
      <w:r>
        <w:rPr>
          <w:spacing w:val="-1"/>
          <w:sz w:val="24"/>
        </w:rPr>
        <w:t xml:space="preserve"> </w:t>
      </w:r>
      <w:r>
        <w:rPr>
          <w:sz w:val="24"/>
        </w:rPr>
        <w:t>na</w:t>
      </w:r>
      <w:r>
        <w:rPr>
          <w:spacing w:val="-1"/>
          <w:sz w:val="24"/>
        </w:rPr>
        <w:t xml:space="preserve"> </w:t>
      </w:r>
      <w:r>
        <w:rPr>
          <w:sz w:val="24"/>
        </w:rPr>
        <w:t>data</w:t>
      </w:r>
      <w:r>
        <w:rPr>
          <w:spacing w:val="-1"/>
          <w:sz w:val="24"/>
        </w:rPr>
        <w:t xml:space="preserve"> </w:t>
      </w:r>
      <w:r>
        <w:rPr>
          <w:sz w:val="24"/>
        </w:rPr>
        <w:t>marcada,</w:t>
      </w:r>
      <w:r>
        <w:rPr>
          <w:spacing w:val="-1"/>
          <w:sz w:val="24"/>
        </w:rPr>
        <w:t xml:space="preserve"> </w:t>
      </w:r>
      <w:r>
        <w:rPr>
          <w:sz w:val="24"/>
        </w:rPr>
        <w:t>a</w:t>
      </w:r>
      <w:r>
        <w:rPr>
          <w:spacing w:val="-1"/>
          <w:sz w:val="24"/>
        </w:rPr>
        <w:t xml:space="preserve"> </w:t>
      </w:r>
      <w:r>
        <w:rPr>
          <w:sz w:val="24"/>
        </w:rPr>
        <w:t>sessão</w:t>
      </w:r>
      <w:r>
        <w:rPr>
          <w:spacing w:val="-1"/>
          <w:sz w:val="24"/>
        </w:rPr>
        <w:t xml:space="preserve"> </w:t>
      </w:r>
      <w:r>
        <w:rPr>
          <w:sz w:val="24"/>
        </w:rPr>
        <w:t>será</w:t>
      </w:r>
      <w:r>
        <w:rPr>
          <w:spacing w:val="-1"/>
          <w:sz w:val="24"/>
        </w:rPr>
        <w:t xml:space="preserve"> </w:t>
      </w:r>
      <w:r>
        <w:rPr>
          <w:sz w:val="24"/>
        </w:rPr>
        <w:t>automaticamente</w:t>
      </w:r>
      <w:r>
        <w:rPr>
          <w:spacing w:val="-1"/>
          <w:sz w:val="24"/>
        </w:rPr>
        <w:t xml:space="preserve"> </w:t>
      </w:r>
      <w:r>
        <w:rPr>
          <w:sz w:val="24"/>
        </w:rPr>
        <w:t>transferida</w:t>
      </w:r>
      <w:r>
        <w:rPr>
          <w:spacing w:val="-1"/>
          <w:sz w:val="24"/>
        </w:rPr>
        <w:t xml:space="preserve"> </w:t>
      </w:r>
      <w:r>
        <w:rPr>
          <w:sz w:val="24"/>
        </w:rPr>
        <w:t>para</w:t>
      </w:r>
      <w:r>
        <w:rPr>
          <w:spacing w:val="-1"/>
          <w:sz w:val="24"/>
        </w:rPr>
        <w:t xml:space="preserve"> </w:t>
      </w:r>
      <w:r>
        <w:rPr>
          <w:sz w:val="24"/>
        </w:rPr>
        <w:t>o</w:t>
      </w:r>
      <w:r>
        <w:rPr>
          <w:spacing w:val="-1"/>
          <w:sz w:val="24"/>
        </w:rPr>
        <w:t xml:space="preserve"> </w:t>
      </w:r>
      <w:r>
        <w:rPr>
          <w:sz w:val="24"/>
        </w:rPr>
        <w:t>primeiro</w:t>
      </w:r>
      <w:r>
        <w:rPr>
          <w:spacing w:val="-1"/>
          <w:sz w:val="24"/>
        </w:rPr>
        <w:t xml:space="preserve"> </w:t>
      </w:r>
      <w:r>
        <w:rPr>
          <w:sz w:val="24"/>
        </w:rPr>
        <w:t>dia</w:t>
      </w:r>
      <w:r>
        <w:rPr>
          <w:spacing w:val="-1"/>
          <w:sz w:val="24"/>
        </w:rPr>
        <w:t xml:space="preserve"> </w:t>
      </w:r>
      <w:r>
        <w:rPr>
          <w:sz w:val="24"/>
        </w:rPr>
        <w:t>útil</w:t>
      </w:r>
      <w:r>
        <w:rPr>
          <w:spacing w:val="-1"/>
          <w:sz w:val="24"/>
        </w:rPr>
        <w:t xml:space="preserve"> </w:t>
      </w:r>
      <w:r>
        <w:rPr>
          <w:sz w:val="24"/>
        </w:rPr>
        <w:t xml:space="preserve">subsequente, no mesmo horário anteriormente estabelecido, desde que não haja comunicação em contrário, pelo </w:t>
      </w:r>
      <w:r>
        <w:rPr>
          <w:spacing w:val="-2"/>
          <w:sz w:val="24"/>
        </w:rPr>
        <w:t>Pregoeiro.</w:t>
      </w:r>
    </w:p>
    <w:p w14:paraId="743A54C4" w14:textId="77777777" w:rsidR="00FB3CD9" w:rsidRDefault="0045504D">
      <w:pPr>
        <w:pStyle w:val="PargrafodaLista"/>
        <w:numPr>
          <w:ilvl w:val="1"/>
          <w:numId w:val="31"/>
        </w:numPr>
        <w:tabs>
          <w:tab w:val="left" w:pos="610"/>
        </w:tabs>
        <w:spacing w:before="3" w:line="232" w:lineRule="auto"/>
        <w:ind w:left="114" w:firstLine="0"/>
        <w:jc w:val="both"/>
        <w:rPr>
          <w:sz w:val="24"/>
        </w:rPr>
      </w:pPr>
      <w:r>
        <w:rPr>
          <w:sz w:val="24"/>
        </w:rPr>
        <w:t>Todas as referências de tempo no Edital, no aviso e durante a sessão pública observarão o horário de Brasília DF.</w:t>
      </w:r>
    </w:p>
    <w:p w14:paraId="7CD2EA4C" w14:textId="77777777" w:rsidR="00FB3CD9" w:rsidRDefault="0045504D">
      <w:pPr>
        <w:pStyle w:val="PargrafodaLista"/>
        <w:numPr>
          <w:ilvl w:val="1"/>
          <w:numId w:val="31"/>
        </w:numPr>
        <w:tabs>
          <w:tab w:val="left" w:pos="635"/>
        </w:tabs>
        <w:spacing w:before="2" w:line="232" w:lineRule="auto"/>
        <w:ind w:left="114" w:firstLine="0"/>
        <w:jc w:val="both"/>
        <w:rPr>
          <w:sz w:val="24"/>
        </w:rPr>
      </w:pPr>
      <w:r>
        <w:rPr>
          <w:sz w:val="24"/>
        </w:rPr>
        <w:t>É facultado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427352A1" w14:textId="77777777" w:rsidR="00FB3CD9" w:rsidRDefault="0045504D">
      <w:pPr>
        <w:pStyle w:val="PargrafodaLista"/>
        <w:numPr>
          <w:ilvl w:val="1"/>
          <w:numId w:val="31"/>
        </w:numPr>
        <w:tabs>
          <w:tab w:val="left" w:pos="597"/>
        </w:tabs>
        <w:spacing w:line="285" w:lineRule="exact"/>
        <w:ind w:left="597" w:right="0" w:hanging="483"/>
        <w:jc w:val="both"/>
        <w:rPr>
          <w:sz w:val="24"/>
        </w:rPr>
      </w:pPr>
      <w:r>
        <w:rPr>
          <w:sz w:val="24"/>
        </w:rPr>
        <w:t>A</w:t>
      </w:r>
      <w:r>
        <w:rPr>
          <w:spacing w:val="-7"/>
          <w:sz w:val="24"/>
        </w:rPr>
        <w:t xml:space="preserve"> </w:t>
      </w:r>
      <w:r>
        <w:rPr>
          <w:sz w:val="24"/>
        </w:rPr>
        <w:t>homologação</w:t>
      </w:r>
      <w:r>
        <w:rPr>
          <w:spacing w:val="-4"/>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5"/>
          <w:sz w:val="24"/>
        </w:rPr>
        <w:t xml:space="preserve"> </w:t>
      </w:r>
      <w:r>
        <w:rPr>
          <w:sz w:val="24"/>
        </w:rPr>
        <w:t>será</w:t>
      </w:r>
      <w:r>
        <w:rPr>
          <w:spacing w:val="-4"/>
          <w:sz w:val="24"/>
        </w:rPr>
        <w:t xml:space="preserve"> </w:t>
      </w:r>
      <w:r>
        <w:rPr>
          <w:sz w:val="24"/>
        </w:rPr>
        <w:t>feita</w:t>
      </w:r>
      <w:r>
        <w:rPr>
          <w:spacing w:val="-4"/>
          <w:sz w:val="24"/>
        </w:rPr>
        <w:t xml:space="preserve"> </w:t>
      </w:r>
      <w:r>
        <w:rPr>
          <w:sz w:val="24"/>
        </w:rPr>
        <w:t>pela</w:t>
      </w:r>
      <w:r>
        <w:rPr>
          <w:spacing w:val="-4"/>
          <w:sz w:val="24"/>
        </w:rPr>
        <w:t xml:space="preserve"> </w:t>
      </w:r>
      <w:r>
        <w:rPr>
          <w:sz w:val="24"/>
        </w:rPr>
        <w:t>Autoridade</w:t>
      </w:r>
      <w:r>
        <w:rPr>
          <w:spacing w:val="-4"/>
          <w:sz w:val="24"/>
        </w:rPr>
        <w:t xml:space="preserve"> </w:t>
      </w:r>
      <w:r>
        <w:rPr>
          <w:spacing w:val="-2"/>
          <w:sz w:val="24"/>
        </w:rPr>
        <w:t>Superior.</w:t>
      </w:r>
    </w:p>
    <w:p w14:paraId="5D35CF6A" w14:textId="77777777" w:rsidR="00FB3CD9" w:rsidRDefault="0045504D">
      <w:pPr>
        <w:pStyle w:val="PargrafodaLista"/>
        <w:numPr>
          <w:ilvl w:val="1"/>
          <w:numId w:val="31"/>
        </w:numPr>
        <w:tabs>
          <w:tab w:val="left" w:pos="634"/>
        </w:tabs>
        <w:spacing w:before="3" w:line="232" w:lineRule="auto"/>
        <w:ind w:left="114" w:firstLine="0"/>
        <w:jc w:val="both"/>
        <w:rPr>
          <w:sz w:val="24"/>
        </w:rPr>
      </w:pPr>
      <w:r>
        <w:rPr>
          <w:sz w:val="24"/>
        </w:rPr>
        <w:t>A Autoridade Superior poderá revogar a licitação por razões de interesse público derivado de fato superveniente</w:t>
      </w:r>
      <w:r>
        <w:rPr>
          <w:spacing w:val="-7"/>
          <w:sz w:val="24"/>
        </w:rPr>
        <w:t xml:space="preserve"> </w:t>
      </w:r>
      <w:r>
        <w:rPr>
          <w:sz w:val="24"/>
        </w:rPr>
        <w:t>devidamente</w:t>
      </w:r>
      <w:r>
        <w:rPr>
          <w:spacing w:val="-7"/>
          <w:sz w:val="24"/>
        </w:rPr>
        <w:t xml:space="preserve"> </w:t>
      </w:r>
      <w:r>
        <w:rPr>
          <w:sz w:val="24"/>
        </w:rPr>
        <w:t>comprovado,</w:t>
      </w:r>
      <w:r>
        <w:rPr>
          <w:spacing w:val="-7"/>
          <w:sz w:val="24"/>
        </w:rPr>
        <w:t xml:space="preserve"> </w:t>
      </w:r>
      <w:r>
        <w:rPr>
          <w:sz w:val="24"/>
        </w:rPr>
        <w:t>pertinente</w:t>
      </w:r>
      <w:r>
        <w:rPr>
          <w:spacing w:val="-7"/>
          <w:sz w:val="24"/>
        </w:rPr>
        <w:t xml:space="preserve"> </w:t>
      </w:r>
      <w:r>
        <w:rPr>
          <w:sz w:val="24"/>
        </w:rPr>
        <w:t>e</w:t>
      </w:r>
      <w:r>
        <w:rPr>
          <w:spacing w:val="-7"/>
          <w:sz w:val="24"/>
        </w:rPr>
        <w:t xml:space="preserve"> </w:t>
      </w:r>
      <w:r>
        <w:rPr>
          <w:sz w:val="24"/>
        </w:rPr>
        <w:t>suficiente</w:t>
      </w:r>
      <w:r>
        <w:rPr>
          <w:spacing w:val="-7"/>
          <w:sz w:val="24"/>
        </w:rPr>
        <w:t xml:space="preserve"> </w:t>
      </w:r>
      <w:r>
        <w:rPr>
          <w:sz w:val="24"/>
        </w:rPr>
        <w:t>para</w:t>
      </w:r>
      <w:r>
        <w:rPr>
          <w:spacing w:val="-7"/>
          <w:sz w:val="24"/>
        </w:rPr>
        <w:t xml:space="preserve"> </w:t>
      </w:r>
      <w:r>
        <w:rPr>
          <w:sz w:val="24"/>
        </w:rPr>
        <w:t>justificar</w:t>
      </w:r>
      <w:r>
        <w:rPr>
          <w:spacing w:val="-7"/>
          <w:sz w:val="24"/>
        </w:rPr>
        <w:t xml:space="preserve"> </w:t>
      </w:r>
      <w:r>
        <w:rPr>
          <w:sz w:val="24"/>
        </w:rPr>
        <w:t>tal</w:t>
      </w:r>
      <w:r>
        <w:rPr>
          <w:spacing w:val="-7"/>
          <w:sz w:val="24"/>
        </w:rPr>
        <w:t xml:space="preserve"> </w:t>
      </w:r>
      <w:r>
        <w:rPr>
          <w:sz w:val="24"/>
        </w:rPr>
        <w:t>conduta,</w:t>
      </w:r>
      <w:r>
        <w:rPr>
          <w:spacing w:val="-7"/>
          <w:sz w:val="24"/>
        </w:rPr>
        <w:t xml:space="preserve"> </w:t>
      </w:r>
      <w:r>
        <w:rPr>
          <w:sz w:val="24"/>
        </w:rPr>
        <w:t>devendo</w:t>
      </w:r>
      <w:r>
        <w:rPr>
          <w:spacing w:val="-7"/>
          <w:sz w:val="24"/>
        </w:rPr>
        <w:t xml:space="preserve"> </w:t>
      </w:r>
      <w:r>
        <w:rPr>
          <w:sz w:val="24"/>
        </w:rPr>
        <w:t>anulá- la por ilegalidade, de oficio ou por provocação de qualquer pessoa, mediante ato escrito e fundamentado.</w:t>
      </w:r>
    </w:p>
    <w:p w14:paraId="7463090B" w14:textId="77777777" w:rsidR="00FB3CD9" w:rsidRDefault="0045504D">
      <w:pPr>
        <w:pStyle w:val="PargrafodaLista"/>
        <w:numPr>
          <w:ilvl w:val="1"/>
          <w:numId w:val="31"/>
        </w:numPr>
        <w:tabs>
          <w:tab w:val="left" w:pos="612"/>
        </w:tabs>
        <w:spacing w:before="2" w:line="232" w:lineRule="auto"/>
        <w:ind w:left="114" w:firstLine="0"/>
        <w:jc w:val="both"/>
        <w:rPr>
          <w:sz w:val="24"/>
        </w:rPr>
      </w:pPr>
      <w:r>
        <w:rPr>
          <w:sz w:val="24"/>
        </w:rPr>
        <w:t>As licitantes não terão direito à indenização em decorrência da anulação do procedimento licitatório, ressalvado</w:t>
      </w:r>
      <w:r>
        <w:rPr>
          <w:spacing w:val="41"/>
          <w:sz w:val="24"/>
        </w:rPr>
        <w:t xml:space="preserve"> </w:t>
      </w:r>
      <w:r>
        <w:rPr>
          <w:sz w:val="24"/>
        </w:rPr>
        <w:t>o</w:t>
      </w:r>
      <w:r>
        <w:rPr>
          <w:spacing w:val="42"/>
          <w:sz w:val="24"/>
        </w:rPr>
        <w:t xml:space="preserve"> </w:t>
      </w:r>
      <w:r>
        <w:rPr>
          <w:sz w:val="24"/>
        </w:rPr>
        <w:t>direito</w:t>
      </w:r>
      <w:r>
        <w:rPr>
          <w:spacing w:val="42"/>
          <w:sz w:val="24"/>
        </w:rPr>
        <w:t xml:space="preserve"> </w:t>
      </w:r>
      <w:r>
        <w:rPr>
          <w:sz w:val="24"/>
        </w:rPr>
        <w:t>do</w:t>
      </w:r>
      <w:r>
        <w:rPr>
          <w:spacing w:val="41"/>
          <w:sz w:val="24"/>
        </w:rPr>
        <w:t xml:space="preserve"> </w:t>
      </w:r>
      <w:r>
        <w:rPr>
          <w:sz w:val="24"/>
        </w:rPr>
        <w:t>contratado</w:t>
      </w:r>
      <w:r>
        <w:rPr>
          <w:spacing w:val="42"/>
          <w:sz w:val="24"/>
        </w:rPr>
        <w:t xml:space="preserve"> </w:t>
      </w:r>
      <w:r>
        <w:rPr>
          <w:sz w:val="24"/>
        </w:rPr>
        <w:t>de</w:t>
      </w:r>
      <w:r>
        <w:rPr>
          <w:spacing w:val="42"/>
          <w:sz w:val="24"/>
        </w:rPr>
        <w:t xml:space="preserve"> </w:t>
      </w:r>
      <w:r>
        <w:rPr>
          <w:sz w:val="24"/>
        </w:rPr>
        <w:t>boa-fé</w:t>
      </w:r>
      <w:r>
        <w:rPr>
          <w:spacing w:val="41"/>
          <w:sz w:val="24"/>
        </w:rPr>
        <w:t xml:space="preserve"> </w:t>
      </w:r>
      <w:r>
        <w:rPr>
          <w:sz w:val="24"/>
        </w:rPr>
        <w:t>de</w:t>
      </w:r>
      <w:r>
        <w:rPr>
          <w:spacing w:val="42"/>
          <w:sz w:val="24"/>
        </w:rPr>
        <w:t xml:space="preserve"> </w:t>
      </w:r>
      <w:r>
        <w:rPr>
          <w:sz w:val="24"/>
        </w:rPr>
        <w:t>ser</w:t>
      </w:r>
      <w:r>
        <w:rPr>
          <w:spacing w:val="42"/>
          <w:sz w:val="24"/>
        </w:rPr>
        <w:t xml:space="preserve"> </w:t>
      </w:r>
      <w:r>
        <w:rPr>
          <w:sz w:val="24"/>
        </w:rPr>
        <w:t>ressarcido</w:t>
      </w:r>
      <w:r>
        <w:rPr>
          <w:spacing w:val="41"/>
          <w:sz w:val="24"/>
        </w:rPr>
        <w:t xml:space="preserve"> </w:t>
      </w:r>
      <w:r>
        <w:rPr>
          <w:sz w:val="24"/>
        </w:rPr>
        <w:t>pelos</w:t>
      </w:r>
      <w:r>
        <w:rPr>
          <w:spacing w:val="42"/>
          <w:sz w:val="24"/>
        </w:rPr>
        <w:t xml:space="preserve"> </w:t>
      </w:r>
      <w:r>
        <w:rPr>
          <w:sz w:val="24"/>
        </w:rPr>
        <w:t>encargos</w:t>
      </w:r>
      <w:r>
        <w:rPr>
          <w:spacing w:val="42"/>
          <w:sz w:val="24"/>
        </w:rPr>
        <w:t xml:space="preserve"> </w:t>
      </w:r>
      <w:r>
        <w:rPr>
          <w:sz w:val="24"/>
        </w:rPr>
        <w:t>que</w:t>
      </w:r>
      <w:r>
        <w:rPr>
          <w:spacing w:val="41"/>
          <w:sz w:val="24"/>
        </w:rPr>
        <w:t xml:space="preserve"> </w:t>
      </w:r>
      <w:r>
        <w:rPr>
          <w:sz w:val="24"/>
        </w:rPr>
        <w:t>tiver</w:t>
      </w:r>
      <w:r>
        <w:rPr>
          <w:spacing w:val="42"/>
          <w:sz w:val="24"/>
        </w:rPr>
        <w:t xml:space="preserve"> </w:t>
      </w:r>
      <w:r>
        <w:rPr>
          <w:sz w:val="24"/>
        </w:rPr>
        <w:t>suportado</w:t>
      </w:r>
      <w:r>
        <w:rPr>
          <w:spacing w:val="42"/>
          <w:sz w:val="24"/>
        </w:rPr>
        <w:t xml:space="preserve"> </w:t>
      </w:r>
      <w:r>
        <w:rPr>
          <w:spacing w:val="-5"/>
          <w:sz w:val="24"/>
        </w:rPr>
        <w:t>no</w:t>
      </w:r>
    </w:p>
    <w:p w14:paraId="165EEEA6" w14:textId="77777777" w:rsidR="00FB3CD9" w:rsidRDefault="00FB3CD9">
      <w:pPr>
        <w:spacing w:line="232" w:lineRule="auto"/>
        <w:jc w:val="both"/>
        <w:rPr>
          <w:sz w:val="24"/>
        </w:rPr>
        <w:sectPr w:rsidR="00FB3CD9">
          <w:pgSz w:w="11900" w:h="16840"/>
          <w:pgMar w:top="500" w:right="660" w:bottom="360" w:left="520" w:header="0" w:footer="167" w:gutter="0"/>
          <w:cols w:space="720"/>
        </w:sectPr>
      </w:pPr>
    </w:p>
    <w:p w14:paraId="52F60F53" w14:textId="77777777" w:rsidR="00FB3CD9" w:rsidRDefault="0045504D">
      <w:pPr>
        <w:pStyle w:val="Corpodetexto"/>
        <w:spacing w:before="38" w:line="289" w:lineRule="exact"/>
        <w:ind w:right="0"/>
      </w:pPr>
      <w:r>
        <w:lastRenderedPageBreak/>
        <w:t>cumprimento</w:t>
      </w:r>
      <w:r>
        <w:rPr>
          <w:spacing w:val="-6"/>
        </w:rPr>
        <w:t xml:space="preserve"> </w:t>
      </w:r>
      <w:r>
        <w:t>das</w:t>
      </w:r>
      <w:r>
        <w:rPr>
          <w:spacing w:val="-5"/>
        </w:rPr>
        <w:t xml:space="preserve"> </w:t>
      </w:r>
      <w:r>
        <w:t>obrigações</w:t>
      </w:r>
      <w:r>
        <w:rPr>
          <w:spacing w:val="-6"/>
        </w:rPr>
        <w:t xml:space="preserve"> </w:t>
      </w:r>
      <w:r>
        <w:t>constantes</w:t>
      </w:r>
      <w:r>
        <w:rPr>
          <w:spacing w:val="-5"/>
        </w:rPr>
        <w:t xml:space="preserve"> </w:t>
      </w:r>
      <w:r>
        <w:t>nos</w:t>
      </w:r>
      <w:r>
        <w:rPr>
          <w:spacing w:val="-5"/>
        </w:rPr>
        <w:t xml:space="preserve"> </w:t>
      </w:r>
      <w:r>
        <w:rPr>
          <w:spacing w:val="-2"/>
        </w:rPr>
        <w:t>contratos.</w:t>
      </w:r>
    </w:p>
    <w:p w14:paraId="44B6C5C2" w14:textId="77777777" w:rsidR="00FB3CD9" w:rsidRDefault="0045504D">
      <w:pPr>
        <w:pStyle w:val="PargrafodaLista"/>
        <w:numPr>
          <w:ilvl w:val="1"/>
          <w:numId w:val="31"/>
        </w:numPr>
        <w:tabs>
          <w:tab w:val="left" w:pos="653"/>
        </w:tabs>
        <w:spacing w:before="3" w:line="232" w:lineRule="auto"/>
        <w:ind w:left="114" w:firstLine="0"/>
        <w:jc w:val="both"/>
        <w:rPr>
          <w:sz w:val="24"/>
        </w:rPr>
      </w:pPr>
      <w:r>
        <w:rPr>
          <w:sz w:val="24"/>
        </w:rPr>
        <w:t>As licitantes são responsáveis pela fidelidade e legitimidade das informações e dos documentos apresentados em qualquer fase da licitação, assumindo ainda, todos os custos de preparação e apresentação de sua proposta, uma vez que o Município não será, em nenhum caso, responsável por esses custos, independentemente da condução ou do resultado do processo licitatório.</w:t>
      </w:r>
    </w:p>
    <w:p w14:paraId="32CD7ED1" w14:textId="77777777" w:rsidR="00FB3CD9" w:rsidRDefault="0045504D">
      <w:pPr>
        <w:pStyle w:val="PargrafodaLista"/>
        <w:numPr>
          <w:ilvl w:val="1"/>
          <w:numId w:val="31"/>
        </w:numPr>
        <w:tabs>
          <w:tab w:val="left" w:pos="605"/>
        </w:tabs>
        <w:spacing w:before="3" w:line="232" w:lineRule="auto"/>
        <w:ind w:left="114" w:firstLine="0"/>
        <w:jc w:val="both"/>
        <w:rPr>
          <w:sz w:val="24"/>
        </w:rPr>
      </w:pPr>
      <w:r>
        <w:rPr>
          <w:sz w:val="24"/>
        </w:rPr>
        <w:t>Na contagem dos prazos estabelecidos neste Edital e seus Anexos, excluir-se-á o dia do início e incluir- se-á o do vencimento. Só se iniciam e vencem os prazos em dias de expediente normal na Administração Pública Municipal.</w:t>
      </w:r>
    </w:p>
    <w:p w14:paraId="1086DB84" w14:textId="77777777" w:rsidR="00FB3CD9" w:rsidRDefault="0045504D">
      <w:pPr>
        <w:pStyle w:val="PargrafodaLista"/>
        <w:numPr>
          <w:ilvl w:val="1"/>
          <w:numId w:val="31"/>
        </w:numPr>
        <w:tabs>
          <w:tab w:val="left" w:pos="719"/>
        </w:tabs>
        <w:spacing w:before="2" w:line="232" w:lineRule="auto"/>
        <w:ind w:left="114" w:firstLine="0"/>
        <w:jc w:val="both"/>
        <w:rPr>
          <w:sz w:val="24"/>
        </w:rPr>
      </w:pPr>
      <w:r>
        <w:rPr>
          <w:sz w:val="24"/>
        </w:rPr>
        <w:t>As</w:t>
      </w:r>
      <w:r>
        <w:rPr>
          <w:spacing w:val="-5"/>
          <w:sz w:val="24"/>
        </w:rPr>
        <w:t xml:space="preserve"> </w:t>
      </w:r>
      <w:r>
        <w:rPr>
          <w:sz w:val="24"/>
        </w:rPr>
        <w:t>normas</w:t>
      </w:r>
      <w:r>
        <w:rPr>
          <w:spacing w:val="-5"/>
          <w:sz w:val="24"/>
        </w:rPr>
        <w:t xml:space="preserve"> </w:t>
      </w:r>
      <w:r>
        <w:rPr>
          <w:sz w:val="24"/>
        </w:rPr>
        <w:t>que</w:t>
      </w:r>
      <w:r>
        <w:rPr>
          <w:spacing w:val="-5"/>
          <w:sz w:val="24"/>
        </w:rPr>
        <w:t xml:space="preserve"> </w:t>
      </w:r>
      <w:r>
        <w:rPr>
          <w:sz w:val="24"/>
        </w:rPr>
        <w:t>disciplinam</w:t>
      </w:r>
      <w:r>
        <w:rPr>
          <w:spacing w:val="-5"/>
          <w:sz w:val="24"/>
        </w:rPr>
        <w:t xml:space="preserve"> </w:t>
      </w:r>
      <w:r>
        <w:rPr>
          <w:sz w:val="24"/>
        </w:rPr>
        <w:t>este</w:t>
      </w:r>
      <w:r>
        <w:rPr>
          <w:spacing w:val="-5"/>
          <w:sz w:val="24"/>
        </w:rPr>
        <w:t xml:space="preserve"> </w:t>
      </w:r>
      <w:r>
        <w:rPr>
          <w:sz w:val="24"/>
        </w:rPr>
        <w:t>pregão</w:t>
      </w:r>
      <w:r>
        <w:rPr>
          <w:spacing w:val="-5"/>
          <w:sz w:val="24"/>
        </w:rPr>
        <w:t xml:space="preserve"> </w:t>
      </w:r>
      <w:r>
        <w:rPr>
          <w:sz w:val="24"/>
        </w:rPr>
        <w:t>serão</w:t>
      </w:r>
      <w:r>
        <w:rPr>
          <w:spacing w:val="-5"/>
          <w:sz w:val="24"/>
        </w:rPr>
        <w:t xml:space="preserve"> </w:t>
      </w:r>
      <w:r>
        <w:rPr>
          <w:sz w:val="24"/>
        </w:rPr>
        <w:t>sempre</w:t>
      </w:r>
      <w:r>
        <w:rPr>
          <w:spacing w:val="-5"/>
          <w:sz w:val="24"/>
        </w:rPr>
        <w:t xml:space="preserve"> </w:t>
      </w:r>
      <w:r>
        <w:rPr>
          <w:sz w:val="24"/>
        </w:rPr>
        <w:t>interpretadas</w:t>
      </w:r>
      <w:r>
        <w:rPr>
          <w:spacing w:val="-5"/>
          <w:sz w:val="24"/>
        </w:rPr>
        <w:t xml:space="preserve"> </w:t>
      </w:r>
      <w:r>
        <w:rPr>
          <w:sz w:val="24"/>
        </w:rPr>
        <w:t>em</w:t>
      </w:r>
      <w:r>
        <w:rPr>
          <w:spacing w:val="-5"/>
          <w:sz w:val="24"/>
        </w:rPr>
        <w:t xml:space="preserve"> </w:t>
      </w:r>
      <w:r>
        <w:rPr>
          <w:sz w:val="24"/>
        </w:rPr>
        <w:t>favor</w:t>
      </w:r>
      <w:r>
        <w:rPr>
          <w:spacing w:val="-5"/>
          <w:sz w:val="24"/>
        </w:rPr>
        <w:t xml:space="preserve"> </w:t>
      </w:r>
      <w:r>
        <w:rPr>
          <w:sz w:val="24"/>
        </w:rPr>
        <w:t>da</w:t>
      </w:r>
      <w:r>
        <w:rPr>
          <w:spacing w:val="-5"/>
          <w:sz w:val="24"/>
        </w:rPr>
        <w:t xml:space="preserve"> </w:t>
      </w:r>
      <w:r>
        <w:rPr>
          <w:sz w:val="24"/>
        </w:rPr>
        <w:t>ampliação</w:t>
      </w:r>
      <w:r>
        <w:rPr>
          <w:spacing w:val="-5"/>
          <w:sz w:val="24"/>
        </w:rPr>
        <w:t xml:space="preserve"> </w:t>
      </w:r>
      <w:r>
        <w:rPr>
          <w:sz w:val="24"/>
        </w:rPr>
        <w:t>da</w:t>
      </w:r>
      <w:r>
        <w:rPr>
          <w:spacing w:val="-5"/>
          <w:sz w:val="24"/>
        </w:rPr>
        <w:t xml:space="preserve"> </w:t>
      </w:r>
      <w:r>
        <w:rPr>
          <w:sz w:val="24"/>
        </w:rPr>
        <w:t>disputa entre os interessados.</w:t>
      </w:r>
    </w:p>
    <w:p w14:paraId="20A00449" w14:textId="77777777" w:rsidR="00FB3CD9" w:rsidRDefault="0045504D">
      <w:pPr>
        <w:pStyle w:val="PargrafodaLista"/>
        <w:numPr>
          <w:ilvl w:val="1"/>
          <w:numId w:val="31"/>
        </w:numPr>
        <w:tabs>
          <w:tab w:val="left" w:pos="718"/>
        </w:tabs>
        <w:spacing w:line="284" w:lineRule="exact"/>
        <w:ind w:left="718" w:right="0" w:hanging="604"/>
        <w:jc w:val="both"/>
        <w:rPr>
          <w:sz w:val="24"/>
        </w:rPr>
      </w:pPr>
      <w:r>
        <w:rPr>
          <w:sz w:val="24"/>
        </w:rPr>
        <w:t>Aos</w:t>
      </w:r>
      <w:r>
        <w:rPr>
          <w:spacing w:val="-3"/>
          <w:sz w:val="24"/>
        </w:rPr>
        <w:t xml:space="preserve"> </w:t>
      </w:r>
      <w:r>
        <w:rPr>
          <w:sz w:val="24"/>
        </w:rPr>
        <w:t>casos</w:t>
      </w:r>
      <w:r>
        <w:rPr>
          <w:spacing w:val="-2"/>
          <w:sz w:val="24"/>
        </w:rPr>
        <w:t xml:space="preserve"> </w:t>
      </w:r>
      <w:r>
        <w:rPr>
          <w:sz w:val="24"/>
        </w:rPr>
        <w:t>omissos</w:t>
      </w:r>
      <w:r>
        <w:rPr>
          <w:spacing w:val="-2"/>
          <w:sz w:val="24"/>
        </w:rPr>
        <w:t xml:space="preserve"> </w:t>
      </w:r>
      <w:r>
        <w:rPr>
          <w:sz w:val="24"/>
        </w:rPr>
        <w:t>aplicam-se</w:t>
      </w:r>
      <w:r>
        <w:rPr>
          <w:spacing w:val="-2"/>
          <w:sz w:val="24"/>
        </w:rPr>
        <w:t xml:space="preserve"> </w:t>
      </w:r>
      <w:r>
        <w:rPr>
          <w:sz w:val="24"/>
        </w:rPr>
        <w:t>as</w:t>
      </w:r>
      <w:r>
        <w:rPr>
          <w:spacing w:val="-3"/>
          <w:sz w:val="24"/>
        </w:rPr>
        <w:t xml:space="preserve"> </w:t>
      </w:r>
      <w:r>
        <w:rPr>
          <w:sz w:val="24"/>
        </w:rPr>
        <w:t>disposições</w:t>
      </w:r>
      <w:r>
        <w:rPr>
          <w:spacing w:val="-2"/>
          <w:sz w:val="24"/>
        </w:rPr>
        <w:t xml:space="preserve"> </w:t>
      </w:r>
      <w:r>
        <w:rPr>
          <w:sz w:val="24"/>
        </w:rPr>
        <w:t>constantes</w:t>
      </w:r>
      <w:r>
        <w:rPr>
          <w:spacing w:val="-2"/>
          <w:sz w:val="24"/>
        </w:rPr>
        <w:t xml:space="preserve"> </w:t>
      </w:r>
      <w:r>
        <w:rPr>
          <w:sz w:val="24"/>
        </w:rPr>
        <w:t>da</w:t>
      </w:r>
      <w:r>
        <w:rPr>
          <w:spacing w:val="-2"/>
          <w:sz w:val="24"/>
        </w:rPr>
        <w:t xml:space="preserve"> </w:t>
      </w:r>
      <w:r>
        <w:rPr>
          <w:sz w:val="24"/>
        </w:rPr>
        <w:t>Lei</w:t>
      </w:r>
      <w:r>
        <w:rPr>
          <w:spacing w:val="-3"/>
          <w:sz w:val="24"/>
        </w:rPr>
        <w:t xml:space="preserve"> </w:t>
      </w:r>
      <w:r>
        <w:rPr>
          <w:sz w:val="24"/>
        </w:rPr>
        <w:t>Federal</w:t>
      </w:r>
      <w:r>
        <w:rPr>
          <w:spacing w:val="-2"/>
          <w:sz w:val="24"/>
        </w:rPr>
        <w:t xml:space="preserve"> </w:t>
      </w:r>
      <w:r>
        <w:rPr>
          <w:sz w:val="24"/>
        </w:rPr>
        <w:t>14.133/2021</w:t>
      </w:r>
      <w:r>
        <w:rPr>
          <w:spacing w:val="-2"/>
          <w:sz w:val="24"/>
        </w:rPr>
        <w:t xml:space="preserve"> </w:t>
      </w:r>
      <w:r>
        <w:rPr>
          <w:sz w:val="24"/>
        </w:rPr>
        <w:t>e</w:t>
      </w:r>
      <w:r>
        <w:rPr>
          <w:spacing w:val="-2"/>
          <w:sz w:val="24"/>
        </w:rPr>
        <w:t xml:space="preserve"> </w:t>
      </w:r>
      <w:r>
        <w:rPr>
          <w:sz w:val="24"/>
        </w:rPr>
        <w:t>suas</w:t>
      </w:r>
      <w:r>
        <w:rPr>
          <w:spacing w:val="-2"/>
          <w:sz w:val="24"/>
        </w:rPr>
        <w:t xml:space="preserve"> alterações.</w:t>
      </w:r>
    </w:p>
    <w:p w14:paraId="35D13A3D" w14:textId="77777777" w:rsidR="00FB3CD9" w:rsidRDefault="0045504D">
      <w:pPr>
        <w:pStyle w:val="PargrafodaLista"/>
        <w:numPr>
          <w:ilvl w:val="1"/>
          <w:numId w:val="31"/>
        </w:numPr>
        <w:tabs>
          <w:tab w:val="left" w:pos="730"/>
        </w:tabs>
        <w:spacing w:before="3" w:line="232" w:lineRule="auto"/>
        <w:ind w:left="114" w:right="101" w:firstLine="0"/>
        <w:jc w:val="both"/>
        <w:rPr>
          <w:sz w:val="24"/>
        </w:rPr>
      </w:pPr>
      <w:r>
        <w:rPr>
          <w:sz w:val="24"/>
        </w:rPr>
        <w:t>No caso de todas as licitantes restarem desclassificadas ou inabilitadas (procedimento fracassado), a Administração poderá:</w:t>
      </w:r>
    </w:p>
    <w:p w14:paraId="36B40835" w14:textId="77777777" w:rsidR="00FB3CD9" w:rsidRDefault="0045504D">
      <w:pPr>
        <w:pStyle w:val="PargrafodaLista"/>
        <w:numPr>
          <w:ilvl w:val="2"/>
          <w:numId w:val="31"/>
        </w:numPr>
        <w:tabs>
          <w:tab w:val="left" w:pos="904"/>
        </w:tabs>
        <w:spacing w:line="284" w:lineRule="exact"/>
        <w:ind w:left="904" w:right="0" w:hanging="790"/>
        <w:jc w:val="both"/>
        <w:rPr>
          <w:sz w:val="24"/>
        </w:rPr>
      </w:pPr>
      <w:r>
        <w:rPr>
          <w:sz w:val="24"/>
        </w:rPr>
        <w:t>Republicar</w:t>
      </w:r>
      <w:r>
        <w:rPr>
          <w:spacing w:val="-7"/>
          <w:sz w:val="24"/>
        </w:rPr>
        <w:t xml:space="preserve"> </w:t>
      </w:r>
      <w:r>
        <w:rPr>
          <w:sz w:val="24"/>
        </w:rPr>
        <w:t>o</w:t>
      </w:r>
      <w:r>
        <w:rPr>
          <w:spacing w:val="-4"/>
          <w:sz w:val="24"/>
        </w:rPr>
        <w:t xml:space="preserve"> </w:t>
      </w:r>
      <w:r>
        <w:rPr>
          <w:sz w:val="24"/>
        </w:rPr>
        <w:t>presente</w:t>
      </w:r>
      <w:r>
        <w:rPr>
          <w:spacing w:val="-4"/>
          <w:sz w:val="24"/>
        </w:rPr>
        <w:t xml:space="preserve"> </w:t>
      </w:r>
      <w:r>
        <w:rPr>
          <w:sz w:val="24"/>
        </w:rPr>
        <w:t>aviso</w:t>
      </w:r>
      <w:r>
        <w:rPr>
          <w:spacing w:val="-4"/>
          <w:sz w:val="24"/>
        </w:rPr>
        <w:t xml:space="preserve"> </w:t>
      </w:r>
      <w:r>
        <w:rPr>
          <w:sz w:val="24"/>
        </w:rPr>
        <w:t>com</w:t>
      </w:r>
      <w:r>
        <w:rPr>
          <w:spacing w:val="-4"/>
          <w:sz w:val="24"/>
        </w:rPr>
        <w:t xml:space="preserve"> </w:t>
      </w:r>
      <w:r>
        <w:rPr>
          <w:sz w:val="24"/>
        </w:rPr>
        <w:t>uma</w:t>
      </w:r>
      <w:r>
        <w:rPr>
          <w:spacing w:val="-4"/>
          <w:sz w:val="24"/>
        </w:rPr>
        <w:t xml:space="preserve"> </w:t>
      </w:r>
      <w:r>
        <w:rPr>
          <w:sz w:val="24"/>
        </w:rPr>
        <w:t>nova</w:t>
      </w:r>
      <w:r>
        <w:rPr>
          <w:spacing w:val="-4"/>
          <w:sz w:val="24"/>
        </w:rPr>
        <w:t xml:space="preserve"> data.</w:t>
      </w:r>
    </w:p>
    <w:p w14:paraId="33ABAF1F" w14:textId="77777777" w:rsidR="00FB3CD9" w:rsidRDefault="0045504D">
      <w:pPr>
        <w:pStyle w:val="PargrafodaLista"/>
        <w:numPr>
          <w:ilvl w:val="2"/>
          <w:numId w:val="31"/>
        </w:numPr>
        <w:tabs>
          <w:tab w:val="left" w:pos="945"/>
        </w:tabs>
        <w:spacing w:before="3" w:line="232" w:lineRule="auto"/>
        <w:ind w:left="114" w:firstLine="0"/>
        <w:jc w:val="both"/>
        <w:rPr>
          <w:sz w:val="24"/>
        </w:rPr>
      </w:pPr>
      <w:r>
        <w:rPr>
          <w:sz w:val="24"/>
        </w:rPr>
        <w:t>Valer-se, para a contratação, de proposta obtida na pesquisa de preços que serviu de base ao procedimento, se houver, privilegiando-se os menores preços, sempre que possível, e desde que atendidas às condições de habilitação exigidas.</w:t>
      </w:r>
    </w:p>
    <w:p w14:paraId="5C6A183E" w14:textId="77777777" w:rsidR="00FB3CD9" w:rsidRDefault="0045504D">
      <w:pPr>
        <w:pStyle w:val="PargrafodaLista"/>
        <w:numPr>
          <w:ilvl w:val="3"/>
          <w:numId w:val="31"/>
        </w:numPr>
        <w:tabs>
          <w:tab w:val="left" w:pos="1090"/>
        </w:tabs>
        <w:spacing w:line="285" w:lineRule="exact"/>
        <w:ind w:left="1090" w:right="0" w:hanging="976"/>
        <w:jc w:val="both"/>
        <w:rPr>
          <w:sz w:val="24"/>
        </w:rPr>
      </w:pPr>
      <w:r>
        <w:rPr>
          <w:sz w:val="24"/>
        </w:rPr>
        <w:t>No</w:t>
      </w:r>
      <w:r>
        <w:rPr>
          <w:spacing w:val="-8"/>
          <w:sz w:val="24"/>
        </w:rPr>
        <w:t xml:space="preserve"> </w:t>
      </w:r>
      <w:r>
        <w:rPr>
          <w:sz w:val="24"/>
        </w:rPr>
        <w:t>caso</w:t>
      </w:r>
      <w:r>
        <w:rPr>
          <w:spacing w:val="-7"/>
          <w:sz w:val="24"/>
        </w:rPr>
        <w:t xml:space="preserve"> </w:t>
      </w:r>
      <w:r>
        <w:rPr>
          <w:sz w:val="24"/>
        </w:rPr>
        <w:t>do</w:t>
      </w:r>
      <w:r>
        <w:rPr>
          <w:spacing w:val="-8"/>
          <w:sz w:val="24"/>
        </w:rPr>
        <w:t xml:space="preserve"> </w:t>
      </w:r>
      <w:r>
        <w:rPr>
          <w:sz w:val="24"/>
        </w:rPr>
        <w:t>subitem</w:t>
      </w:r>
      <w:r>
        <w:rPr>
          <w:spacing w:val="-7"/>
          <w:sz w:val="24"/>
        </w:rPr>
        <w:t xml:space="preserve"> </w:t>
      </w:r>
      <w:r>
        <w:rPr>
          <w:sz w:val="24"/>
        </w:rPr>
        <w:t>anterior,</w:t>
      </w:r>
      <w:r>
        <w:rPr>
          <w:spacing w:val="-7"/>
          <w:sz w:val="24"/>
        </w:rPr>
        <w:t xml:space="preserve"> </w:t>
      </w:r>
      <w:r>
        <w:rPr>
          <w:sz w:val="24"/>
        </w:rPr>
        <w:t>a</w:t>
      </w:r>
      <w:r>
        <w:rPr>
          <w:spacing w:val="-8"/>
          <w:sz w:val="24"/>
        </w:rPr>
        <w:t xml:space="preserve"> </w:t>
      </w:r>
      <w:r>
        <w:rPr>
          <w:sz w:val="24"/>
        </w:rPr>
        <w:t>contratação</w:t>
      </w:r>
      <w:r>
        <w:rPr>
          <w:spacing w:val="-7"/>
          <w:sz w:val="24"/>
        </w:rPr>
        <w:t xml:space="preserve"> </w:t>
      </w:r>
      <w:r>
        <w:rPr>
          <w:sz w:val="24"/>
        </w:rPr>
        <w:t>será</w:t>
      </w:r>
      <w:r>
        <w:rPr>
          <w:spacing w:val="-7"/>
          <w:sz w:val="24"/>
        </w:rPr>
        <w:t xml:space="preserve"> </w:t>
      </w:r>
      <w:r>
        <w:rPr>
          <w:sz w:val="24"/>
        </w:rPr>
        <w:t>operacionalizada</w:t>
      </w:r>
      <w:r>
        <w:rPr>
          <w:spacing w:val="-8"/>
          <w:sz w:val="24"/>
        </w:rPr>
        <w:t xml:space="preserve"> </w:t>
      </w:r>
      <w:r>
        <w:rPr>
          <w:sz w:val="24"/>
        </w:rPr>
        <w:t>fora</w:t>
      </w:r>
      <w:r>
        <w:rPr>
          <w:spacing w:val="-7"/>
          <w:sz w:val="24"/>
        </w:rPr>
        <w:t xml:space="preserve"> </w:t>
      </w:r>
      <w:r>
        <w:rPr>
          <w:sz w:val="24"/>
        </w:rPr>
        <w:t>deste</w:t>
      </w:r>
      <w:r>
        <w:rPr>
          <w:spacing w:val="-7"/>
          <w:sz w:val="24"/>
        </w:rPr>
        <w:t xml:space="preserve"> </w:t>
      </w:r>
      <w:r>
        <w:rPr>
          <w:spacing w:val="-2"/>
          <w:sz w:val="24"/>
        </w:rPr>
        <w:t>procedimento.</w:t>
      </w:r>
    </w:p>
    <w:p w14:paraId="6D30F683" w14:textId="77777777" w:rsidR="00FB3CD9" w:rsidRDefault="0045504D">
      <w:pPr>
        <w:pStyle w:val="PargrafodaLista"/>
        <w:numPr>
          <w:ilvl w:val="1"/>
          <w:numId w:val="31"/>
        </w:numPr>
        <w:tabs>
          <w:tab w:val="left" w:pos="937"/>
        </w:tabs>
        <w:spacing w:before="3" w:line="232" w:lineRule="auto"/>
        <w:ind w:left="114" w:firstLine="0"/>
        <w:jc w:val="both"/>
        <w:rPr>
          <w:sz w:val="24"/>
        </w:rPr>
      </w:pPr>
      <w:r>
        <w:rPr>
          <w:sz w:val="24"/>
        </w:rPr>
        <w:t>Para questões que por ventura solicitadas não resolvidas por via administrativa, o Foro será da Comarca de Cerejeiras/RO.</w:t>
      </w:r>
    </w:p>
    <w:p w14:paraId="0A6DE053" w14:textId="77777777" w:rsidR="00FB3CD9" w:rsidRDefault="0045504D">
      <w:pPr>
        <w:pStyle w:val="PargrafodaLista"/>
        <w:numPr>
          <w:ilvl w:val="1"/>
          <w:numId w:val="31"/>
        </w:numPr>
        <w:tabs>
          <w:tab w:val="left" w:pos="718"/>
        </w:tabs>
        <w:spacing w:line="284" w:lineRule="exact"/>
        <w:ind w:left="718" w:right="0" w:hanging="604"/>
        <w:rPr>
          <w:sz w:val="24"/>
        </w:rPr>
      </w:pPr>
      <w:r>
        <w:rPr>
          <w:sz w:val="24"/>
        </w:rPr>
        <w:t>Integram</w:t>
      </w:r>
      <w:r>
        <w:rPr>
          <w:spacing w:val="-6"/>
          <w:sz w:val="24"/>
        </w:rPr>
        <w:t xml:space="preserve"> </w:t>
      </w:r>
      <w:r>
        <w:rPr>
          <w:sz w:val="24"/>
        </w:rPr>
        <w:t>este</w:t>
      </w:r>
      <w:r>
        <w:rPr>
          <w:spacing w:val="-5"/>
          <w:sz w:val="24"/>
        </w:rPr>
        <w:t xml:space="preserve"> </w:t>
      </w:r>
      <w:r>
        <w:rPr>
          <w:sz w:val="24"/>
        </w:rPr>
        <w:t>instrumento,</w:t>
      </w:r>
      <w:r>
        <w:rPr>
          <w:spacing w:val="-6"/>
          <w:sz w:val="24"/>
        </w:rPr>
        <w:t xml:space="preserve"> </w:t>
      </w:r>
      <w:r>
        <w:rPr>
          <w:sz w:val="24"/>
        </w:rPr>
        <w:t>para</w:t>
      </w:r>
      <w:r>
        <w:rPr>
          <w:spacing w:val="-5"/>
          <w:sz w:val="24"/>
        </w:rPr>
        <w:t xml:space="preserve"> </w:t>
      </w:r>
      <w:r>
        <w:rPr>
          <w:sz w:val="24"/>
        </w:rPr>
        <w:t>todos</w:t>
      </w:r>
      <w:r>
        <w:rPr>
          <w:spacing w:val="-6"/>
          <w:sz w:val="24"/>
        </w:rPr>
        <w:t xml:space="preserve"> </w:t>
      </w:r>
      <w:r>
        <w:rPr>
          <w:sz w:val="24"/>
        </w:rPr>
        <w:t>os</w:t>
      </w:r>
      <w:r>
        <w:rPr>
          <w:spacing w:val="-5"/>
          <w:sz w:val="24"/>
        </w:rPr>
        <w:t xml:space="preserve"> </w:t>
      </w:r>
      <w:r>
        <w:rPr>
          <w:sz w:val="24"/>
        </w:rPr>
        <w:t>fins</w:t>
      </w:r>
      <w:r>
        <w:rPr>
          <w:spacing w:val="-5"/>
          <w:sz w:val="24"/>
        </w:rPr>
        <w:t xml:space="preserve"> </w:t>
      </w:r>
      <w:r>
        <w:rPr>
          <w:sz w:val="24"/>
        </w:rPr>
        <w:t>e</w:t>
      </w:r>
      <w:r>
        <w:rPr>
          <w:spacing w:val="-6"/>
          <w:sz w:val="24"/>
        </w:rPr>
        <w:t xml:space="preserve"> </w:t>
      </w:r>
      <w:r>
        <w:rPr>
          <w:sz w:val="24"/>
        </w:rPr>
        <w:t>efeitos,</w:t>
      </w:r>
      <w:r>
        <w:rPr>
          <w:spacing w:val="-5"/>
          <w:sz w:val="24"/>
        </w:rPr>
        <w:t xml:space="preserve"> </w:t>
      </w:r>
      <w:r>
        <w:rPr>
          <w:sz w:val="24"/>
        </w:rPr>
        <w:t>os</w:t>
      </w:r>
      <w:r>
        <w:rPr>
          <w:spacing w:val="-6"/>
          <w:sz w:val="24"/>
        </w:rPr>
        <w:t xml:space="preserve"> </w:t>
      </w:r>
      <w:r>
        <w:rPr>
          <w:sz w:val="24"/>
        </w:rPr>
        <w:t>seguintes</w:t>
      </w:r>
      <w:r>
        <w:rPr>
          <w:spacing w:val="-5"/>
          <w:sz w:val="24"/>
        </w:rPr>
        <w:t xml:space="preserve"> </w:t>
      </w:r>
      <w:r>
        <w:rPr>
          <w:spacing w:val="-2"/>
          <w:sz w:val="24"/>
        </w:rPr>
        <w:t>anexos:</w:t>
      </w:r>
    </w:p>
    <w:p w14:paraId="344396D0"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9"/>
          <w:sz w:val="24"/>
        </w:rPr>
        <w:t xml:space="preserve"> </w:t>
      </w:r>
      <w:r>
        <w:rPr>
          <w:sz w:val="24"/>
        </w:rPr>
        <w:t>I:</w:t>
      </w:r>
      <w:r>
        <w:rPr>
          <w:spacing w:val="-8"/>
          <w:sz w:val="24"/>
        </w:rPr>
        <w:t xml:space="preserve"> </w:t>
      </w:r>
      <w:r>
        <w:rPr>
          <w:sz w:val="24"/>
        </w:rPr>
        <w:t>Termo</w:t>
      </w:r>
      <w:r>
        <w:rPr>
          <w:spacing w:val="-8"/>
          <w:sz w:val="24"/>
        </w:rPr>
        <w:t xml:space="preserve"> </w:t>
      </w:r>
      <w:r>
        <w:rPr>
          <w:sz w:val="24"/>
        </w:rPr>
        <w:t>de</w:t>
      </w:r>
      <w:r>
        <w:rPr>
          <w:spacing w:val="-8"/>
          <w:sz w:val="24"/>
        </w:rPr>
        <w:t xml:space="preserve"> </w:t>
      </w:r>
      <w:r>
        <w:rPr>
          <w:spacing w:val="-2"/>
          <w:sz w:val="24"/>
        </w:rPr>
        <w:t>Referência</w:t>
      </w:r>
    </w:p>
    <w:p w14:paraId="1FFD680E"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4"/>
          <w:sz w:val="24"/>
        </w:rPr>
        <w:t xml:space="preserve"> </w:t>
      </w:r>
      <w:r>
        <w:rPr>
          <w:sz w:val="24"/>
        </w:rPr>
        <w:t>II:</w:t>
      </w:r>
      <w:r>
        <w:rPr>
          <w:spacing w:val="-3"/>
          <w:sz w:val="24"/>
        </w:rPr>
        <w:t xml:space="preserve"> </w:t>
      </w:r>
      <w:r>
        <w:rPr>
          <w:sz w:val="24"/>
        </w:rPr>
        <w:t>Modelo</w:t>
      </w:r>
      <w:r>
        <w:rPr>
          <w:spacing w:val="-4"/>
          <w:sz w:val="24"/>
        </w:rPr>
        <w:t xml:space="preserve"> </w:t>
      </w:r>
      <w:r>
        <w:rPr>
          <w:sz w:val="24"/>
        </w:rPr>
        <w:t>de</w:t>
      </w:r>
      <w:r>
        <w:rPr>
          <w:spacing w:val="-3"/>
          <w:sz w:val="24"/>
        </w:rPr>
        <w:t xml:space="preserve"> </w:t>
      </w:r>
      <w:r>
        <w:rPr>
          <w:sz w:val="24"/>
        </w:rPr>
        <w:t>Proposta</w:t>
      </w:r>
      <w:r>
        <w:rPr>
          <w:spacing w:val="-4"/>
          <w:sz w:val="24"/>
        </w:rPr>
        <w:t xml:space="preserve"> </w:t>
      </w:r>
      <w:r>
        <w:rPr>
          <w:sz w:val="24"/>
        </w:rPr>
        <w:t>de</w:t>
      </w:r>
      <w:r>
        <w:rPr>
          <w:spacing w:val="-3"/>
          <w:sz w:val="24"/>
        </w:rPr>
        <w:t xml:space="preserve"> </w:t>
      </w:r>
      <w:r>
        <w:rPr>
          <w:spacing w:val="-4"/>
          <w:sz w:val="24"/>
        </w:rPr>
        <w:t>Preço</w:t>
      </w:r>
    </w:p>
    <w:p w14:paraId="578DA74B"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III:</w:t>
      </w:r>
      <w:r>
        <w:rPr>
          <w:spacing w:val="-3"/>
          <w:sz w:val="24"/>
        </w:rPr>
        <w:t xml:space="preserve"> </w:t>
      </w:r>
      <w:r>
        <w:rPr>
          <w:sz w:val="24"/>
        </w:rPr>
        <w:t>Modelo</w:t>
      </w:r>
      <w:r>
        <w:rPr>
          <w:spacing w:val="-3"/>
          <w:sz w:val="24"/>
        </w:rPr>
        <w:t xml:space="preserve"> </w:t>
      </w:r>
      <w:r>
        <w:rPr>
          <w:sz w:val="24"/>
        </w:rPr>
        <w:t>de</w:t>
      </w:r>
      <w:r>
        <w:rPr>
          <w:spacing w:val="-2"/>
          <w:sz w:val="24"/>
        </w:rPr>
        <w:t xml:space="preserve"> Declarações</w:t>
      </w:r>
    </w:p>
    <w:p w14:paraId="7057C9A6"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3"/>
          <w:sz w:val="24"/>
        </w:rPr>
        <w:t xml:space="preserve"> </w:t>
      </w:r>
      <w:r>
        <w:rPr>
          <w:sz w:val="24"/>
        </w:rPr>
        <w:t>IV:</w:t>
      </w:r>
      <w:r>
        <w:rPr>
          <w:spacing w:val="-3"/>
          <w:sz w:val="24"/>
        </w:rPr>
        <w:t xml:space="preserve"> </w:t>
      </w:r>
      <w:r>
        <w:rPr>
          <w:sz w:val="24"/>
        </w:rPr>
        <w:t>Modelo</w:t>
      </w:r>
      <w:r>
        <w:rPr>
          <w:spacing w:val="-3"/>
          <w:sz w:val="24"/>
        </w:rPr>
        <w:t xml:space="preserve"> </w:t>
      </w:r>
      <w:r>
        <w:rPr>
          <w:sz w:val="24"/>
        </w:rPr>
        <w:t>de</w:t>
      </w:r>
      <w:r>
        <w:rPr>
          <w:spacing w:val="-3"/>
          <w:sz w:val="24"/>
        </w:rPr>
        <w:t xml:space="preserve"> </w:t>
      </w:r>
      <w:r>
        <w:rPr>
          <w:sz w:val="24"/>
        </w:rPr>
        <w:t>Declaração</w:t>
      </w:r>
      <w:r>
        <w:rPr>
          <w:spacing w:val="-3"/>
          <w:sz w:val="24"/>
        </w:rPr>
        <w:t xml:space="preserve"> </w:t>
      </w:r>
      <w:r>
        <w:rPr>
          <w:sz w:val="24"/>
        </w:rPr>
        <w:t>de</w:t>
      </w:r>
      <w:r>
        <w:rPr>
          <w:spacing w:val="-3"/>
          <w:sz w:val="24"/>
        </w:rPr>
        <w:t xml:space="preserve"> </w:t>
      </w:r>
      <w:r>
        <w:rPr>
          <w:sz w:val="24"/>
        </w:rPr>
        <w:t>MEI,</w:t>
      </w:r>
      <w:r>
        <w:rPr>
          <w:spacing w:val="-3"/>
          <w:sz w:val="24"/>
        </w:rPr>
        <w:t xml:space="preserve"> </w:t>
      </w:r>
      <w:r>
        <w:rPr>
          <w:sz w:val="24"/>
        </w:rPr>
        <w:t>ME</w:t>
      </w:r>
      <w:r>
        <w:rPr>
          <w:spacing w:val="-3"/>
          <w:sz w:val="24"/>
        </w:rPr>
        <w:t xml:space="preserve"> </w:t>
      </w:r>
      <w:r>
        <w:rPr>
          <w:sz w:val="24"/>
        </w:rPr>
        <w:t>ou</w:t>
      </w:r>
      <w:r>
        <w:rPr>
          <w:spacing w:val="-3"/>
          <w:sz w:val="24"/>
        </w:rPr>
        <w:t xml:space="preserve"> </w:t>
      </w:r>
      <w:r>
        <w:rPr>
          <w:spacing w:val="-5"/>
          <w:sz w:val="24"/>
        </w:rPr>
        <w:t>EPP</w:t>
      </w:r>
    </w:p>
    <w:p w14:paraId="72DFEA99"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11"/>
          <w:sz w:val="24"/>
        </w:rPr>
        <w:t xml:space="preserve"> </w:t>
      </w:r>
      <w:r>
        <w:rPr>
          <w:sz w:val="24"/>
        </w:rPr>
        <w:t>V:</w:t>
      </w:r>
      <w:r>
        <w:rPr>
          <w:spacing w:val="-10"/>
          <w:sz w:val="24"/>
        </w:rPr>
        <w:t xml:space="preserve"> </w:t>
      </w:r>
      <w:r>
        <w:rPr>
          <w:sz w:val="24"/>
        </w:rPr>
        <w:t>Termo</w:t>
      </w:r>
      <w:r>
        <w:rPr>
          <w:spacing w:val="-11"/>
          <w:sz w:val="24"/>
        </w:rPr>
        <w:t xml:space="preserve"> </w:t>
      </w:r>
      <w:r>
        <w:rPr>
          <w:sz w:val="24"/>
        </w:rPr>
        <w:t>de</w:t>
      </w:r>
      <w:r>
        <w:rPr>
          <w:spacing w:val="-10"/>
          <w:sz w:val="24"/>
        </w:rPr>
        <w:t xml:space="preserve"> </w:t>
      </w:r>
      <w:r>
        <w:rPr>
          <w:spacing w:val="-2"/>
          <w:sz w:val="24"/>
        </w:rPr>
        <w:t>Compromisso</w:t>
      </w:r>
    </w:p>
    <w:p w14:paraId="1337F52F" w14:textId="77777777" w:rsidR="00FB3CD9" w:rsidRDefault="0045504D">
      <w:pPr>
        <w:pStyle w:val="PargrafodaLista"/>
        <w:numPr>
          <w:ilvl w:val="2"/>
          <w:numId w:val="31"/>
        </w:numPr>
        <w:tabs>
          <w:tab w:val="left" w:pos="904"/>
        </w:tabs>
        <w:spacing w:line="285" w:lineRule="exact"/>
        <w:ind w:left="904" w:right="0" w:hanging="790"/>
        <w:rPr>
          <w:sz w:val="24"/>
        </w:rPr>
      </w:pPr>
      <w:r>
        <w:rPr>
          <w:sz w:val="24"/>
        </w:rPr>
        <w:t>Anexo</w:t>
      </w:r>
      <w:r>
        <w:rPr>
          <w:spacing w:val="-5"/>
          <w:sz w:val="24"/>
        </w:rPr>
        <w:t xml:space="preserve"> </w:t>
      </w:r>
      <w:r>
        <w:rPr>
          <w:sz w:val="24"/>
        </w:rPr>
        <w:t>VI:</w:t>
      </w:r>
      <w:r>
        <w:rPr>
          <w:spacing w:val="-4"/>
          <w:sz w:val="24"/>
        </w:rPr>
        <w:t xml:space="preserve"> </w:t>
      </w:r>
      <w:r>
        <w:rPr>
          <w:sz w:val="24"/>
        </w:rPr>
        <w:t>Minuta</w:t>
      </w:r>
      <w:r>
        <w:rPr>
          <w:spacing w:val="-5"/>
          <w:sz w:val="24"/>
        </w:rPr>
        <w:t xml:space="preserve"> </w:t>
      </w:r>
      <w:r>
        <w:rPr>
          <w:sz w:val="24"/>
        </w:rPr>
        <w:t>da</w:t>
      </w:r>
      <w:r>
        <w:rPr>
          <w:spacing w:val="-4"/>
          <w:sz w:val="24"/>
        </w:rPr>
        <w:t xml:space="preserve"> </w:t>
      </w:r>
      <w:r>
        <w:rPr>
          <w:sz w:val="24"/>
        </w:rPr>
        <w:t>Ata</w:t>
      </w:r>
      <w:r>
        <w:rPr>
          <w:spacing w:val="-5"/>
          <w:sz w:val="24"/>
        </w:rPr>
        <w:t xml:space="preserve"> </w:t>
      </w:r>
      <w:r>
        <w:rPr>
          <w:sz w:val="24"/>
        </w:rPr>
        <w:t>de</w:t>
      </w:r>
      <w:r>
        <w:rPr>
          <w:spacing w:val="-4"/>
          <w:sz w:val="24"/>
        </w:rPr>
        <w:t xml:space="preserve"> </w:t>
      </w:r>
      <w:r>
        <w:rPr>
          <w:sz w:val="24"/>
        </w:rPr>
        <w:t>Registro</w:t>
      </w:r>
      <w:r>
        <w:rPr>
          <w:spacing w:val="-5"/>
          <w:sz w:val="24"/>
        </w:rPr>
        <w:t xml:space="preserve"> </w:t>
      </w:r>
      <w:r>
        <w:rPr>
          <w:sz w:val="24"/>
        </w:rPr>
        <w:t>de</w:t>
      </w:r>
      <w:r>
        <w:rPr>
          <w:spacing w:val="-4"/>
          <w:sz w:val="24"/>
        </w:rPr>
        <w:t xml:space="preserve"> </w:t>
      </w:r>
      <w:r>
        <w:rPr>
          <w:spacing w:val="-2"/>
          <w:sz w:val="24"/>
        </w:rPr>
        <w:t>Preços</w:t>
      </w:r>
    </w:p>
    <w:p w14:paraId="64C5BA74" w14:textId="77777777" w:rsidR="00FB3CD9" w:rsidRDefault="0045504D">
      <w:pPr>
        <w:pStyle w:val="PargrafodaLista"/>
        <w:numPr>
          <w:ilvl w:val="2"/>
          <w:numId w:val="31"/>
        </w:numPr>
        <w:tabs>
          <w:tab w:val="left" w:pos="904"/>
        </w:tabs>
        <w:spacing w:line="289" w:lineRule="exact"/>
        <w:ind w:left="904" w:right="0" w:hanging="790"/>
        <w:rPr>
          <w:sz w:val="24"/>
        </w:rPr>
      </w:pPr>
      <w:r>
        <w:rPr>
          <w:sz w:val="24"/>
        </w:rPr>
        <w:t>Anexo</w:t>
      </w:r>
      <w:r>
        <w:rPr>
          <w:spacing w:val="-4"/>
          <w:sz w:val="24"/>
        </w:rPr>
        <w:t xml:space="preserve"> </w:t>
      </w:r>
      <w:r>
        <w:rPr>
          <w:sz w:val="24"/>
        </w:rPr>
        <w:t>VII:</w:t>
      </w:r>
      <w:r>
        <w:rPr>
          <w:spacing w:val="-3"/>
          <w:sz w:val="24"/>
        </w:rPr>
        <w:t xml:space="preserve"> </w:t>
      </w:r>
      <w:r>
        <w:rPr>
          <w:sz w:val="24"/>
        </w:rPr>
        <w:t>Minuta</w:t>
      </w:r>
      <w:r>
        <w:rPr>
          <w:spacing w:val="-4"/>
          <w:sz w:val="24"/>
        </w:rPr>
        <w:t xml:space="preserve"> </w:t>
      </w:r>
      <w:r>
        <w:rPr>
          <w:sz w:val="24"/>
        </w:rPr>
        <w:t>do</w:t>
      </w:r>
      <w:r>
        <w:rPr>
          <w:spacing w:val="-3"/>
          <w:sz w:val="24"/>
        </w:rPr>
        <w:t xml:space="preserve"> </w:t>
      </w:r>
      <w:r>
        <w:rPr>
          <w:spacing w:val="-2"/>
          <w:sz w:val="24"/>
        </w:rPr>
        <w:t>Contrato</w:t>
      </w:r>
    </w:p>
    <w:p w14:paraId="108EDEB1" w14:textId="77777777" w:rsidR="00FB3CD9" w:rsidRDefault="0045504D">
      <w:pPr>
        <w:pStyle w:val="Corpodetexto"/>
        <w:spacing w:before="277"/>
        <w:ind w:left="0"/>
        <w:jc w:val="right"/>
      </w:pPr>
      <w:r>
        <w:t>Corumbiara,</w:t>
      </w:r>
      <w:r>
        <w:rPr>
          <w:spacing w:val="-5"/>
        </w:rPr>
        <w:t xml:space="preserve"> </w:t>
      </w:r>
      <w:r>
        <w:t>10</w:t>
      </w:r>
      <w:r>
        <w:rPr>
          <w:spacing w:val="-2"/>
        </w:rPr>
        <w:t xml:space="preserve"> </w:t>
      </w:r>
      <w:r>
        <w:t>de</w:t>
      </w:r>
      <w:r>
        <w:rPr>
          <w:spacing w:val="-2"/>
        </w:rPr>
        <w:t xml:space="preserve"> </w:t>
      </w:r>
      <w:r>
        <w:t>março</w:t>
      </w:r>
      <w:r>
        <w:rPr>
          <w:spacing w:val="-2"/>
        </w:rPr>
        <w:t xml:space="preserve"> </w:t>
      </w:r>
      <w:r>
        <w:t>de</w:t>
      </w:r>
      <w:r>
        <w:rPr>
          <w:spacing w:val="-2"/>
        </w:rPr>
        <w:t xml:space="preserve"> </w:t>
      </w:r>
      <w:r>
        <w:rPr>
          <w:spacing w:val="-4"/>
        </w:rPr>
        <w:t>2026</w:t>
      </w:r>
    </w:p>
    <w:p w14:paraId="5401EB04" w14:textId="77777777" w:rsidR="00FB3CD9" w:rsidRDefault="00FB3CD9">
      <w:pPr>
        <w:pStyle w:val="Corpodetexto"/>
        <w:spacing w:before="77"/>
        <w:ind w:left="0" w:right="0"/>
        <w:jc w:val="left"/>
      </w:pPr>
    </w:p>
    <w:p w14:paraId="68A1D390" w14:textId="77777777" w:rsidR="00FB3CD9" w:rsidRDefault="0045504D">
      <w:pPr>
        <w:pStyle w:val="Corpodetexto"/>
        <w:spacing w:line="220" w:lineRule="auto"/>
        <w:ind w:left="3886" w:right="3873" w:hanging="1"/>
        <w:jc w:val="center"/>
      </w:pPr>
      <w:r>
        <w:t>Fernando Rodrigues Ricardo Secretário</w:t>
      </w:r>
      <w:r>
        <w:rPr>
          <w:spacing w:val="-14"/>
        </w:rPr>
        <w:t xml:space="preserve"> </w:t>
      </w:r>
      <w:r>
        <w:t>Municipal</w:t>
      </w:r>
      <w:r>
        <w:rPr>
          <w:spacing w:val="-14"/>
        </w:rPr>
        <w:t xml:space="preserve"> </w:t>
      </w:r>
      <w:r>
        <w:t>de</w:t>
      </w:r>
      <w:r>
        <w:rPr>
          <w:spacing w:val="-13"/>
        </w:rPr>
        <w:t xml:space="preserve"> </w:t>
      </w:r>
      <w:r>
        <w:t xml:space="preserve">Saúde </w:t>
      </w:r>
      <w:hyperlink r:id="rId110">
        <w:r>
          <w:rPr>
            <w:color w:val="2100FF"/>
            <w:u w:val="single" w:color="0000ED"/>
          </w:rPr>
          <w:t>Decreto 008/2026</w:t>
        </w:r>
      </w:hyperlink>
    </w:p>
    <w:p w14:paraId="233E36B9" w14:textId="77777777" w:rsidR="00FB3CD9" w:rsidRDefault="00FB3CD9">
      <w:pPr>
        <w:pStyle w:val="Corpodetexto"/>
        <w:ind w:left="0" w:right="0"/>
        <w:jc w:val="left"/>
      </w:pPr>
    </w:p>
    <w:p w14:paraId="24C610E7" w14:textId="77777777" w:rsidR="00FB3CD9" w:rsidRDefault="00FB3CD9">
      <w:pPr>
        <w:pStyle w:val="Corpodetexto"/>
        <w:ind w:left="0" w:right="0"/>
        <w:jc w:val="left"/>
      </w:pPr>
    </w:p>
    <w:p w14:paraId="5D834283" w14:textId="77777777" w:rsidR="00FB3CD9" w:rsidRDefault="00FB3CD9">
      <w:pPr>
        <w:pStyle w:val="Corpodetexto"/>
        <w:ind w:left="0" w:right="0"/>
        <w:jc w:val="left"/>
      </w:pPr>
    </w:p>
    <w:p w14:paraId="0F9B7834" w14:textId="77777777" w:rsidR="00FB3CD9" w:rsidRDefault="00FB3CD9">
      <w:pPr>
        <w:pStyle w:val="Corpodetexto"/>
        <w:ind w:left="0" w:right="0"/>
        <w:jc w:val="left"/>
      </w:pPr>
    </w:p>
    <w:p w14:paraId="5A5F29D9" w14:textId="77777777" w:rsidR="00FB3CD9" w:rsidRDefault="00FB3CD9">
      <w:pPr>
        <w:pStyle w:val="Corpodetexto"/>
        <w:spacing w:before="213"/>
        <w:ind w:left="0" w:right="0"/>
        <w:jc w:val="left"/>
      </w:pPr>
    </w:p>
    <w:p w14:paraId="0FD54433" w14:textId="77777777" w:rsidR="00FB3CD9" w:rsidRDefault="0045504D">
      <w:pPr>
        <w:spacing w:line="208"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009/2026 ANEXO II</w:t>
      </w:r>
    </w:p>
    <w:p w14:paraId="03A60E41" w14:textId="77777777" w:rsidR="00FB3CD9" w:rsidRDefault="0045504D">
      <w:pPr>
        <w:pStyle w:val="Ttulo1"/>
        <w:spacing w:before="1"/>
        <w:ind w:left="1374" w:right="1364"/>
        <w:jc w:val="center"/>
      </w:pPr>
      <w:r>
        <w:t>MODELO</w:t>
      </w:r>
      <w:r>
        <w:rPr>
          <w:spacing w:val="-3"/>
        </w:rPr>
        <w:t xml:space="preserve"> </w:t>
      </w:r>
      <w:r>
        <w:t>DE</w:t>
      </w:r>
      <w:r>
        <w:rPr>
          <w:spacing w:val="-2"/>
        </w:rPr>
        <w:t xml:space="preserve"> PROPOSTA</w:t>
      </w:r>
    </w:p>
    <w:p w14:paraId="147D9029" w14:textId="77777777" w:rsidR="00FB3CD9" w:rsidRDefault="0045504D">
      <w:pPr>
        <w:spacing w:before="235" w:line="220" w:lineRule="auto"/>
        <w:ind w:left="114" w:right="6836"/>
        <w:jc w:val="both"/>
        <w:rPr>
          <w:b/>
          <w:sz w:val="24"/>
        </w:rPr>
      </w:pPr>
      <w:r>
        <w:rPr>
          <w:b/>
          <w:sz w:val="24"/>
        </w:rPr>
        <w:t>A</w:t>
      </w:r>
      <w:r>
        <w:rPr>
          <w:b/>
          <w:spacing w:val="-14"/>
          <w:sz w:val="24"/>
        </w:rPr>
        <w:t xml:space="preserve"> </w:t>
      </w:r>
      <w:r>
        <w:rPr>
          <w:b/>
          <w:sz w:val="24"/>
        </w:rPr>
        <w:t>Prefeitura</w:t>
      </w:r>
      <w:r>
        <w:rPr>
          <w:b/>
          <w:spacing w:val="-14"/>
          <w:sz w:val="24"/>
        </w:rPr>
        <w:t xml:space="preserve"> </w:t>
      </w:r>
      <w:r>
        <w:rPr>
          <w:b/>
          <w:sz w:val="24"/>
        </w:rPr>
        <w:t>Municipal</w:t>
      </w:r>
      <w:r>
        <w:rPr>
          <w:b/>
          <w:spacing w:val="-13"/>
          <w:sz w:val="24"/>
        </w:rPr>
        <w:t xml:space="preserve"> </w:t>
      </w:r>
      <w:r>
        <w:rPr>
          <w:b/>
          <w:sz w:val="24"/>
        </w:rPr>
        <w:t>de</w:t>
      </w:r>
      <w:r>
        <w:rPr>
          <w:b/>
          <w:spacing w:val="-14"/>
          <w:sz w:val="24"/>
        </w:rPr>
        <w:t xml:space="preserve"> </w:t>
      </w:r>
      <w:r>
        <w:rPr>
          <w:b/>
          <w:sz w:val="24"/>
        </w:rPr>
        <w:t>Corumbiara Abertura: 25/03/2026</w:t>
      </w:r>
    </w:p>
    <w:p w14:paraId="30101F61" w14:textId="77777777" w:rsidR="00FB3CD9" w:rsidRDefault="0045504D">
      <w:pPr>
        <w:spacing w:line="291" w:lineRule="exact"/>
        <w:ind w:left="114"/>
        <w:jc w:val="both"/>
        <w:rPr>
          <w:b/>
          <w:sz w:val="24"/>
        </w:rPr>
      </w:pPr>
      <w:r>
        <w:rPr>
          <w:b/>
          <w:sz w:val="24"/>
        </w:rPr>
        <w:t>Horário:</w:t>
      </w:r>
      <w:r>
        <w:rPr>
          <w:b/>
          <w:spacing w:val="-8"/>
          <w:sz w:val="24"/>
        </w:rPr>
        <w:t xml:space="preserve"> </w:t>
      </w:r>
      <w:r>
        <w:rPr>
          <w:b/>
          <w:spacing w:val="-2"/>
          <w:sz w:val="24"/>
        </w:rPr>
        <w:t>9h00min.</w:t>
      </w:r>
    </w:p>
    <w:p w14:paraId="7590A5B3" w14:textId="77777777" w:rsidR="00FB3CD9" w:rsidRDefault="0045504D">
      <w:pPr>
        <w:spacing w:before="277" w:line="281" w:lineRule="exact"/>
        <w:ind w:left="114"/>
        <w:jc w:val="both"/>
        <w:rPr>
          <w:b/>
          <w:sz w:val="24"/>
        </w:rPr>
      </w:pPr>
      <w:r>
        <w:rPr>
          <w:b/>
          <w:sz w:val="24"/>
        </w:rPr>
        <w:t>Objeto:</w:t>
      </w:r>
      <w:r>
        <w:rPr>
          <w:b/>
          <w:spacing w:val="-3"/>
          <w:sz w:val="24"/>
        </w:rPr>
        <w:t xml:space="preserve"> </w:t>
      </w:r>
      <w:r>
        <w:rPr>
          <w:b/>
          <w:sz w:val="24"/>
        </w:rPr>
        <w:t>FORMAÇÃO</w:t>
      </w:r>
      <w:r>
        <w:rPr>
          <w:b/>
          <w:spacing w:val="-2"/>
          <w:sz w:val="24"/>
        </w:rPr>
        <w:t xml:space="preserve"> </w:t>
      </w:r>
      <w:r>
        <w:rPr>
          <w:b/>
          <w:sz w:val="24"/>
        </w:rPr>
        <w:t>DE</w:t>
      </w:r>
      <w:r>
        <w:rPr>
          <w:b/>
          <w:spacing w:val="-2"/>
          <w:sz w:val="24"/>
        </w:rPr>
        <w:t xml:space="preserve"> </w:t>
      </w:r>
      <w:r>
        <w:rPr>
          <w:b/>
          <w:sz w:val="24"/>
        </w:rPr>
        <w:t>ATA</w:t>
      </w:r>
      <w:r>
        <w:rPr>
          <w:b/>
          <w:spacing w:val="-2"/>
          <w:sz w:val="24"/>
        </w:rPr>
        <w:t xml:space="preserve"> </w:t>
      </w:r>
      <w:r>
        <w:rPr>
          <w:b/>
          <w:sz w:val="24"/>
        </w:rPr>
        <w:t>DE</w:t>
      </w:r>
      <w:r>
        <w:rPr>
          <w:b/>
          <w:spacing w:val="-2"/>
          <w:sz w:val="24"/>
        </w:rPr>
        <w:t xml:space="preserve"> </w:t>
      </w:r>
      <w:r>
        <w:rPr>
          <w:b/>
          <w:sz w:val="24"/>
        </w:rPr>
        <w:t>REGISTRO</w:t>
      </w:r>
      <w:r>
        <w:rPr>
          <w:b/>
          <w:spacing w:val="-2"/>
          <w:sz w:val="24"/>
        </w:rPr>
        <w:t xml:space="preserve"> </w:t>
      </w:r>
      <w:r>
        <w:rPr>
          <w:b/>
          <w:sz w:val="24"/>
        </w:rPr>
        <w:t>DE</w:t>
      </w:r>
      <w:r>
        <w:rPr>
          <w:b/>
          <w:spacing w:val="-2"/>
          <w:sz w:val="24"/>
        </w:rPr>
        <w:t xml:space="preserve"> </w:t>
      </w:r>
      <w:r>
        <w:rPr>
          <w:b/>
          <w:sz w:val="24"/>
        </w:rPr>
        <w:t>PREÇOS</w:t>
      </w:r>
      <w:r>
        <w:rPr>
          <w:b/>
          <w:spacing w:val="-3"/>
          <w:sz w:val="24"/>
        </w:rPr>
        <w:t xml:space="preserve"> </w:t>
      </w:r>
      <w:r>
        <w:rPr>
          <w:b/>
          <w:sz w:val="24"/>
        </w:rPr>
        <w:t>PARA</w:t>
      </w:r>
      <w:r>
        <w:rPr>
          <w:b/>
          <w:spacing w:val="-2"/>
          <w:sz w:val="24"/>
        </w:rPr>
        <w:t xml:space="preserve"> </w:t>
      </w:r>
      <w:r>
        <w:rPr>
          <w:b/>
          <w:sz w:val="24"/>
        </w:rPr>
        <w:t>FUTURA</w:t>
      </w:r>
      <w:r>
        <w:rPr>
          <w:b/>
          <w:spacing w:val="-2"/>
          <w:sz w:val="24"/>
        </w:rPr>
        <w:t xml:space="preserve"> </w:t>
      </w:r>
      <w:r>
        <w:rPr>
          <w:b/>
          <w:sz w:val="24"/>
        </w:rPr>
        <w:t>E</w:t>
      </w:r>
      <w:r>
        <w:rPr>
          <w:b/>
          <w:spacing w:val="-2"/>
          <w:sz w:val="24"/>
        </w:rPr>
        <w:t xml:space="preserve"> </w:t>
      </w:r>
      <w:r>
        <w:rPr>
          <w:b/>
          <w:sz w:val="24"/>
        </w:rPr>
        <w:t>EVENTUAL</w:t>
      </w:r>
      <w:r>
        <w:rPr>
          <w:b/>
          <w:spacing w:val="-2"/>
          <w:sz w:val="24"/>
        </w:rPr>
        <w:t xml:space="preserve"> </w:t>
      </w:r>
      <w:r>
        <w:rPr>
          <w:b/>
          <w:sz w:val="24"/>
        </w:rPr>
        <w:t>AQUISIÇÃO</w:t>
      </w:r>
      <w:r>
        <w:rPr>
          <w:b/>
          <w:spacing w:val="-2"/>
          <w:sz w:val="24"/>
        </w:rPr>
        <w:t xml:space="preserve"> </w:t>
      </w:r>
      <w:r>
        <w:rPr>
          <w:b/>
          <w:sz w:val="24"/>
        </w:rPr>
        <w:t>DE</w:t>
      </w:r>
      <w:r>
        <w:rPr>
          <w:b/>
          <w:spacing w:val="-2"/>
          <w:sz w:val="24"/>
        </w:rPr>
        <w:t xml:space="preserve"> BOTIJÃO</w:t>
      </w:r>
    </w:p>
    <w:p w14:paraId="4931BF95" w14:textId="77777777" w:rsidR="00FB3CD9" w:rsidRDefault="0045504D">
      <w:pPr>
        <w:pStyle w:val="Corpodetexto"/>
        <w:spacing w:before="18" w:line="208" w:lineRule="auto"/>
        <w:ind w:right="101"/>
      </w:pPr>
      <w:r>
        <w:rPr>
          <w:b/>
        </w:rPr>
        <w:t xml:space="preserve">E RECARGA DE GÁS LIQUEFEITO DE PETRÓLEO (GLP) PARA COZINHA, </w:t>
      </w:r>
      <w:r>
        <w:t xml:space="preserve">acondicionado em botijões de 13 kg (treze quilogramas), destinados ao atendimento das necessidades das Secretarias Municipais; </w:t>
      </w:r>
      <w:r>
        <w:rPr>
          <w:b/>
        </w:rPr>
        <w:t>SEMUSA</w:t>
      </w:r>
      <w:r>
        <w:t xml:space="preserve">, </w:t>
      </w:r>
      <w:r>
        <w:rPr>
          <w:b/>
        </w:rPr>
        <w:t>SEMOSP</w:t>
      </w:r>
      <w:r>
        <w:t xml:space="preserve">, </w:t>
      </w:r>
      <w:r>
        <w:rPr>
          <w:b/>
        </w:rPr>
        <w:t>SEMED</w:t>
      </w:r>
      <w:r>
        <w:t xml:space="preserve">, </w:t>
      </w:r>
      <w:r>
        <w:rPr>
          <w:b/>
        </w:rPr>
        <w:t>SEMAS</w:t>
      </w:r>
      <w:r>
        <w:t xml:space="preserve">, </w:t>
      </w:r>
      <w:r>
        <w:rPr>
          <w:b/>
        </w:rPr>
        <w:t xml:space="preserve">SEMAF </w:t>
      </w:r>
      <w:r>
        <w:t xml:space="preserve">e </w:t>
      </w:r>
      <w:r>
        <w:rPr>
          <w:b/>
        </w:rPr>
        <w:t>SEMAM</w:t>
      </w:r>
      <w:r>
        <w:t>, do Município de Corumbiara/RO, com a finalidade de assegurar o abastecimento contínuo das cozinhas institucionais, no preparo de refeições e dietas, garantindo</w:t>
      </w:r>
      <w:r>
        <w:rPr>
          <w:spacing w:val="-9"/>
        </w:rPr>
        <w:t xml:space="preserve"> </w:t>
      </w:r>
      <w:r>
        <w:t>o</w:t>
      </w:r>
      <w:r>
        <w:rPr>
          <w:spacing w:val="-9"/>
        </w:rPr>
        <w:t xml:space="preserve"> </w:t>
      </w:r>
      <w:r>
        <w:t>pleno</w:t>
      </w:r>
      <w:r>
        <w:rPr>
          <w:spacing w:val="-9"/>
        </w:rPr>
        <w:t xml:space="preserve"> </w:t>
      </w:r>
      <w:r>
        <w:t>funcionamento</w:t>
      </w:r>
      <w:r>
        <w:rPr>
          <w:spacing w:val="-9"/>
        </w:rPr>
        <w:t xml:space="preserve"> </w:t>
      </w:r>
      <w:r>
        <w:t>das</w:t>
      </w:r>
      <w:r>
        <w:rPr>
          <w:spacing w:val="-9"/>
        </w:rPr>
        <w:t xml:space="preserve"> </w:t>
      </w:r>
      <w:r>
        <w:t>atividades</w:t>
      </w:r>
      <w:r>
        <w:rPr>
          <w:spacing w:val="-9"/>
        </w:rPr>
        <w:t xml:space="preserve"> </w:t>
      </w:r>
      <w:r>
        <w:t>operacionais,</w:t>
      </w:r>
      <w:r>
        <w:rPr>
          <w:spacing w:val="-9"/>
        </w:rPr>
        <w:t xml:space="preserve"> </w:t>
      </w:r>
      <w:r>
        <w:t>assistenciais,</w:t>
      </w:r>
      <w:r>
        <w:rPr>
          <w:spacing w:val="-9"/>
        </w:rPr>
        <w:t xml:space="preserve"> </w:t>
      </w:r>
      <w:r>
        <w:t>educacionais</w:t>
      </w:r>
      <w:r>
        <w:rPr>
          <w:spacing w:val="-9"/>
        </w:rPr>
        <w:t xml:space="preserve"> </w:t>
      </w:r>
      <w:r>
        <w:t>e</w:t>
      </w:r>
      <w:r>
        <w:rPr>
          <w:spacing w:val="-9"/>
        </w:rPr>
        <w:t xml:space="preserve"> </w:t>
      </w:r>
      <w:r>
        <w:t>administrativas das unidades municipais, conforme especificações, quantitativos e condições estabelecidos neste Edital e em seus elementos técnicos complementares.</w:t>
      </w:r>
    </w:p>
    <w:p w14:paraId="148FA534" w14:textId="77777777" w:rsidR="00FB3CD9" w:rsidRDefault="00FB3CD9">
      <w:pPr>
        <w:spacing w:line="208" w:lineRule="auto"/>
        <w:sectPr w:rsidR="00FB3CD9">
          <w:pgSz w:w="11900" w:h="16840"/>
          <w:pgMar w:top="500" w:right="660" w:bottom="360" w:left="520" w:header="0" w:footer="167" w:gutter="0"/>
          <w:cols w:space="720"/>
        </w:sectPr>
      </w:pPr>
    </w:p>
    <w:p w14:paraId="65C168D8" w14:textId="77777777" w:rsidR="00FB3CD9" w:rsidRDefault="0045504D">
      <w:pPr>
        <w:pStyle w:val="Corpodetexto"/>
        <w:spacing w:before="23" w:line="289" w:lineRule="exact"/>
        <w:ind w:right="0"/>
        <w:jc w:val="left"/>
      </w:pPr>
      <w:r>
        <w:lastRenderedPageBreak/>
        <w:t>Identificação</w:t>
      </w:r>
      <w:r>
        <w:rPr>
          <w:spacing w:val="-6"/>
        </w:rPr>
        <w:t xml:space="preserve"> </w:t>
      </w:r>
      <w:r>
        <w:t>da</w:t>
      </w:r>
      <w:r>
        <w:rPr>
          <w:spacing w:val="-5"/>
        </w:rPr>
        <w:t xml:space="preserve"> </w:t>
      </w:r>
      <w:r>
        <w:t>empresa</w:t>
      </w:r>
      <w:r>
        <w:rPr>
          <w:spacing w:val="-5"/>
        </w:rPr>
        <w:t xml:space="preserve"> </w:t>
      </w:r>
      <w:r>
        <w:t>(Razão</w:t>
      </w:r>
      <w:r>
        <w:rPr>
          <w:spacing w:val="-5"/>
        </w:rPr>
        <w:t xml:space="preserve"> </w:t>
      </w:r>
      <w:r>
        <w:rPr>
          <w:spacing w:val="-2"/>
        </w:rPr>
        <w:t>Social/Endereço/Município/Estado)</w:t>
      </w:r>
    </w:p>
    <w:p w14:paraId="47E02612" w14:textId="77777777" w:rsidR="00FB3CD9" w:rsidRDefault="0045504D">
      <w:pPr>
        <w:pStyle w:val="Corpodetexto"/>
        <w:tabs>
          <w:tab w:val="left" w:pos="3793"/>
          <w:tab w:val="left" w:pos="5004"/>
          <w:tab w:val="left" w:pos="5831"/>
          <w:tab w:val="left" w:pos="6565"/>
          <w:tab w:val="left" w:pos="7626"/>
          <w:tab w:val="left" w:pos="9697"/>
          <w:tab w:val="left" w:pos="9754"/>
        </w:tabs>
        <w:spacing w:before="3" w:line="232" w:lineRule="auto"/>
        <w:ind w:right="933"/>
        <w:jc w:val="left"/>
        <w:rPr>
          <w:rFonts w:ascii="Times New Roman" w:hAnsi="Times New Roman"/>
        </w:rPr>
      </w:pPr>
      <w:r>
        <w:t xml:space="preserve">Fone/Fax: </w:t>
      </w:r>
      <w:r>
        <w:rPr>
          <w:rFonts w:ascii="Times New Roman" w:hAnsi="Times New Roman"/>
          <w:u w:val="single"/>
        </w:rPr>
        <w:tab/>
      </w:r>
      <w:r>
        <w:rPr>
          <w:rFonts w:ascii="Times New Roman" w:hAnsi="Times New Roman"/>
          <w:u w:val="single"/>
        </w:rPr>
        <w:tab/>
      </w:r>
      <w:r>
        <w:t xml:space="preserve">E-MAIL: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rPr>
        <w:t xml:space="preserve"> </w:t>
      </w:r>
      <w:r>
        <w:t>Conta Corrente nº</w:t>
      </w:r>
      <w:r>
        <w:rPr>
          <w:rFonts w:ascii="Times New Roman" w:hAnsi="Times New Roman"/>
          <w:u w:val="single"/>
        </w:rPr>
        <w:tab/>
      </w:r>
      <w:r>
        <w:t>. Agência nº</w:t>
      </w:r>
      <w:r>
        <w:rPr>
          <w:rFonts w:ascii="Times New Roman" w:hAnsi="Times New Roman"/>
          <w:u w:val="single"/>
        </w:rPr>
        <w:tab/>
      </w:r>
      <w:r>
        <w:rPr>
          <w:rFonts w:ascii="Times New Roman" w:hAnsi="Times New Roman"/>
          <w:u w:val="single"/>
        </w:rPr>
        <w:tab/>
      </w:r>
      <w:r>
        <w:rPr>
          <w:rFonts w:ascii="Times New Roman" w:hAnsi="Times New Roman"/>
          <w:u w:val="single"/>
        </w:rPr>
        <w:tab/>
      </w:r>
      <w:r>
        <w:t xml:space="preserve">Banco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spacing w:val="-49"/>
          <w:u w:val="single"/>
        </w:rPr>
        <w:t xml:space="preserve"> </w:t>
      </w:r>
      <w:r>
        <w:rPr>
          <w:rFonts w:ascii="Times New Roman" w:hAnsi="Times New Roman"/>
        </w:rPr>
        <w:t xml:space="preserve"> </w:t>
      </w:r>
      <w:r>
        <w:t>Identificação</w:t>
      </w:r>
      <w:r>
        <w:rPr>
          <w:spacing w:val="-3"/>
        </w:rPr>
        <w:t xml:space="preserve"> </w:t>
      </w:r>
      <w:r>
        <w:t>do</w:t>
      </w:r>
      <w:r>
        <w:rPr>
          <w:spacing w:val="-3"/>
        </w:rPr>
        <w:t xml:space="preserve"> </w:t>
      </w:r>
      <w:r>
        <w:t>responsável</w:t>
      </w:r>
      <w:r>
        <w:rPr>
          <w:spacing w:val="-3"/>
        </w:rPr>
        <w:t xml:space="preserve"> </w:t>
      </w:r>
      <w:r>
        <w:t>legal</w:t>
      </w:r>
      <w:r>
        <w:rPr>
          <w:spacing w:val="-3"/>
        </w:rPr>
        <w:t xml:space="preserve"> </w:t>
      </w:r>
      <w:r>
        <w:t>da</w:t>
      </w:r>
      <w:r>
        <w:rPr>
          <w:spacing w:val="-3"/>
        </w:rPr>
        <w:t xml:space="preserve"> </w:t>
      </w:r>
      <w:r>
        <w:t>empresa:</w:t>
      </w:r>
      <w:r>
        <w:rPr>
          <w:spacing w:val="-3"/>
        </w:rPr>
        <w:t xml:space="preserve"> </w:t>
      </w:r>
      <w:r>
        <w:rPr>
          <w:rFonts w:ascii="Times New Roman" w:hAnsi="Times New Roman"/>
          <w:u w:val="single"/>
        </w:rPr>
        <w:tab/>
      </w:r>
      <w:r>
        <w:rPr>
          <w:rFonts w:ascii="Times New Roman" w:hAnsi="Times New Roman"/>
          <w:u w:val="single"/>
        </w:rPr>
        <w:tab/>
      </w:r>
      <w:r>
        <w:t xml:space="preserve">CPF: </w:t>
      </w:r>
      <w:r>
        <w:rPr>
          <w:rFonts w:ascii="Times New Roman" w:hAnsi="Times New Roman"/>
          <w:u w:val="single"/>
        </w:rPr>
        <w:tab/>
      </w:r>
      <w:r>
        <w:rPr>
          <w:rFonts w:ascii="Times New Roman" w:hAnsi="Times New Roman"/>
          <w:u w:val="single"/>
        </w:rPr>
        <w:tab/>
      </w:r>
      <w:r>
        <w:t xml:space="preserve">RG: </w:t>
      </w:r>
      <w:r>
        <w:rPr>
          <w:rFonts w:ascii="Times New Roman" w:hAnsi="Times New Roman"/>
          <w:u w:val="single"/>
        </w:rPr>
        <w:tab/>
      </w:r>
      <w:r>
        <w:rPr>
          <w:rFonts w:ascii="Times New Roman" w:hAnsi="Times New Roman"/>
          <w:u w:val="single"/>
        </w:rPr>
        <w:tab/>
      </w:r>
    </w:p>
    <w:p w14:paraId="7D216730" w14:textId="77777777" w:rsidR="00FB3CD9" w:rsidRDefault="00FB3CD9">
      <w:pPr>
        <w:pStyle w:val="Corpodetexto"/>
        <w:spacing w:before="11"/>
        <w:ind w:left="0" w:right="0"/>
        <w:jc w:val="left"/>
        <w:rPr>
          <w:rFonts w:ascii="Times New Roman"/>
        </w:rPr>
      </w:pPr>
    </w:p>
    <w:p w14:paraId="058096CD" w14:textId="77777777" w:rsidR="00FB3CD9" w:rsidRDefault="0045504D">
      <w:pPr>
        <w:pStyle w:val="Corpodetexto"/>
        <w:spacing w:line="232" w:lineRule="auto"/>
      </w:pPr>
      <w:r>
        <w:t>Encaminhamos a esta Comissão Permanente de Licitação/CPL, nossa Proposta de Preços, referente à licitação em epígrafe.</w:t>
      </w:r>
    </w:p>
    <w:p w14:paraId="3125DB6A" w14:textId="77777777" w:rsidR="00FB3CD9" w:rsidRDefault="00FB3CD9">
      <w:pPr>
        <w:pStyle w:val="Corpodetexto"/>
        <w:spacing w:before="39"/>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35"/>
        <w:gridCol w:w="870"/>
        <w:gridCol w:w="1095"/>
        <w:gridCol w:w="4365"/>
        <w:gridCol w:w="1140"/>
        <w:gridCol w:w="1050"/>
        <w:gridCol w:w="1230"/>
      </w:tblGrid>
      <w:tr w:rsidR="00FB3CD9" w14:paraId="205CC979" w14:textId="77777777">
        <w:trPr>
          <w:trHeight w:val="269"/>
        </w:trPr>
        <w:tc>
          <w:tcPr>
            <w:tcW w:w="735" w:type="dxa"/>
          </w:tcPr>
          <w:p w14:paraId="145F3A0B" w14:textId="77777777" w:rsidR="00FB3CD9" w:rsidRDefault="0045504D">
            <w:pPr>
              <w:pStyle w:val="TableParagraph"/>
              <w:spacing w:line="249" w:lineRule="exact"/>
              <w:ind w:left="12"/>
              <w:jc w:val="center"/>
              <w:rPr>
                <w:b/>
              </w:rPr>
            </w:pPr>
            <w:r>
              <w:rPr>
                <w:b/>
                <w:spacing w:val="-4"/>
              </w:rPr>
              <w:t>ITEM</w:t>
            </w:r>
          </w:p>
        </w:tc>
        <w:tc>
          <w:tcPr>
            <w:tcW w:w="870" w:type="dxa"/>
          </w:tcPr>
          <w:p w14:paraId="244264E1" w14:textId="77777777" w:rsidR="00FB3CD9" w:rsidRDefault="0045504D">
            <w:pPr>
              <w:pStyle w:val="TableParagraph"/>
              <w:spacing w:line="249" w:lineRule="exact"/>
              <w:ind w:left="16"/>
              <w:jc w:val="center"/>
              <w:rPr>
                <w:b/>
              </w:rPr>
            </w:pPr>
            <w:r>
              <w:rPr>
                <w:b/>
                <w:spacing w:val="-4"/>
              </w:rPr>
              <w:t>QTD.</w:t>
            </w:r>
          </w:p>
        </w:tc>
        <w:tc>
          <w:tcPr>
            <w:tcW w:w="1095" w:type="dxa"/>
          </w:tcPr>
          <w:p w14:paraId="2224DE03" w14:textId="77777777" w:rsidR="00FB3CD9" w:rsidRDefault="0045504D">
            <w:pPr>
              <w:pStyle w:val="TableParagraph"/>
              <w:spacing w:line="249" w:lineRule="exact"/>
              <w:ind w:left="18"/>
              <w:jc w:val="center"/>
              <w:rPr>
                <w:b/>
              </w:rPr>
            </w:pPr>
            <w:r>
              <w:rPr>
                <w:b/>
                <w:spacing w:val="-2"/>
              </w:rPr>
              <w:t>UNIDADE</w:t>
            </w:r>
          </w:p>
        </w:tc>
        <w:tc>
          <w:tcPr>
            <w:tcW w:w="4365" w:type="dxa"/>
          </w:tcPr>
          <w:p w14:paraId="7B65DD7F" w14:textId="77777777" w:rsidR="00FB3CD9" w:rsidRDefault="0045504D">
            <w:pPr>
              <w:pStyle w:val="TableParagraph"/>
              <w:spacing w:line="250" w:lineRule="exact"/>
              <w:ind w:left="10"/>
              <w:jc w:val="center"/>
              <w:rPr>
                <w:b/>
              </w:rPr>
            </w:pPr>
            <w:r>
              <w:rPr>
                <w:b/>
                <w:spacing w:val="-2"/>
              </w:rPr>
              <w:t>DESCRIÇÃO</w:t>
            </w:r>
          </w:p>
        </w:tc>
        <w:tc>
          <w:tcPr>
            <w:tcW w:w="1140" w:type="dxa"/>
          </w:tcPr>
          <w:p w14:paraId="0DEF4B20" w14:textId="77777777" w:rsidR="00FB3CD9" w:rsidRDefault="0045504D">
            <w:pPr>
              <w:pStyle w:val="TableParagraph"/>
              <w:spacing w:line="249" w:lineRule="exact"/>
              <w:ind w:left="218"/>
              <w:rPr>
                <w:b/>
              </w:rPr>
            </w:pPr>
            <w:r>
              <w:rPr>
                <w:b/>
                <w:spacing w:val="-2"/>
              </w:rPr>
              <w:t>MARCA</w:t>
            </w:r>
          </w:p>
        </w:tc>
        <w:tc>
          <w:tcPr>
            <w:tcW w:w="1050" w:type="dxa"/>
          </w:tcPr>
          <w:p w14:paraId="3021B303" w14:textId="77777777" w:rsidR="00FB3CD9" w:rsidRDefault="0045504D">
            <w:pPr>
              <w:pStyle w:val="TableParagraph"/>
              <w:spacing w:line="249" w:lineRule="exact"/>
              <w:ind w:left="218"/>
              <w:rPr>
                <w:b/>
              </w:rPr>
            </w:pPr>
            <w:r>
              <w:rPr>
                <w:b/>
                <w:spacing w:val="-10"/>
              </w:rPr>
              <w:t>V.</w:t>
            </w:r>
            <w:r>
              <w:rPr>
                <w:b/>
                <w:spacing w:val="-2"/>
              </w:rPr>
              <w:t xml:space="preserve"> </w:t>
            </w:r>
            <w:r>
              <w:rPr>
                <w:b/>
                <w:spacing w:val="-5"/>
              </w:rPr>
              <w:t>UNT</w:t>
            </w:r>
          </w:p>
        </w:tc>
        <w:tc>
          <w:tcPr>
            <w:tcW w:w="1230" w:type="dxa"/>
          </w:tcPr>
          <w:p w14:paraId="17DD5043" w14:textId="77777777" w:rsidR="00FB3CD9" w:rsidRDefault="0045504D">
            <w:pPr>
              <w:pStyle w:val="TableParagraph"/>
              <w:spacing w:line="249" w:lineRule="exact"/>
              <w:ind w:left="225"/>
              <w:rPr>
                <w:b/>
              </w:rPr>
            </w:pPr>
            <w:r>
              <w:rPr>
                <w:b/>
                <w:spacing w:val="-10"/>
              </w:rPr>
              <w:t>V.</w:t>
            </w:r>
            <w:r>
              <w:rPr>
                <w:b/>
                <w:spacing w:val="-4"/>
              </w:rPr>
              <w:t xml:space="preserve"> </w:t>
            </w:r>
            <w:r>
              <w:rPr>
                <w:b/>
                <w:spacing w:val="-2"/>
              </w:rPr>
              <w:t>TOTAL</w:t>
            </w:r>
          </w:p>
        </w:tc>
      </w:tr>
      <w:tr w:rsidR="00FB3CD9" w14:paraId="33919827" w14:textId="77777777">
        <w:trPr>
          <w:trHeight w:val="539"/>
        </w:trPr>
        <w:tc>
          <w:tcPr>
            <w:tcW w:w="735" w:type="dxa"/>
          </w:tcPr>
          <w:p w14:paraId="22A9E41A" w14:textId="77777777" w:rsidR="00FB3CD9" w:rsidRDefault="0045504D">
            <w:pPr>
              <w:pStyle w:val="TableParagraph"/>
              <w:spacing w:before="135"/>
              <w:ind w:left="12"/>
              <w:jc w:val="center"/>
            </w:pPr>
            <w:r>
              <w:rPr>
                <w:spacing w:val="-10"/>
              </w:rPr>
              <w:t>1</w:t>
            </w:r>
          </w:p>
        </w:tc>
        <w:tc>
          <w:tcPr>
            <w:tcW w:w="870" w:type="dxa"/>
          </w:tcPr>
          <w:p w14:paraId="6AA07550" w14:textId="77777777" w:rsidR="00FB3CD9" w:rsidRDefault="0045504D">
            <w:pPr>
              <w:pStyle w:val="TableParagraph"/>
              <w:spacing w:before="135"/>
              <w:ind w:left="16"/>
              <w:jc w:val="center"/>
            </w:pPr>
            <w:r>
              <w:rPr>
                <w:spacing w:val="-5"/>
              </w:rPr>
              <w:t>368</w:t>
            </w:r>
          </w:p>
        </w:tc>
        <w:tc>
          <w:tcPr>
            <w:tcW w:w="1095" w:type="dxa"/>
          </w:tcPr>
          <w:p w14:paraId="28C15CEC" w14:textId="77777777" w:rsidR="00FB3CD9" w:rsidRDefault="0045504D">
            <w:pPr>
              <w:pStyle w:val="TableParagraph"/>
              <w:spacing w:before="135"/>
              <w:ind w:left="18"/>
              <w:jc w:val="center"/>
            </w:pPr>
            <w:r>
              <w:rPr>
                <w:spacing w:val="-5"/>
              </w:rPr>
              <w:t>CG</w:t>
            </w:r>
          </w:p>
        </w:tc>
        <w:tc>
          <w:tcPr>
            <w:tcW w:w="4365" w:type="dxa"/>
          </w:tcPr>
          <w:p w14:paraId="1D16A1ED" w14:textId="77777777" w:rsidR="00FB3CD9" w:rsidRDefault="0045504D">
            <w:pPr>
              <w:pStyle w:val="TableParagraph"/>
              <w:ind w:left="114"/>
            </w:pPr>
            <w:r>
              <w:t>GAS</w:t>
            </w:r>
            <w:r>
              <w:rPr>
                <w:spacing w:val="-2"/>
              </w:rPr>
              <w:t xml:space="preserve"> </w:t>
            </w:r>
            <w:r>
              <w:t>LIQUEFEITO</w:t>
            </w:r>
            <w:r>
              <w:rPr>
                <w:spacing w:val="-2"/>
              </w:rPr>
              <w:t xml:space="preserve"> </w:t>
            </w:r>
            <w:r>
              <w:t>DE</w:t>
            </w:r>
            <w:r>
              <w:rPr>
                <w:spacing w:val="-2"/>
              </w:rPr>
              <w:t xml:space="preserve"> </w:t>
            </w:r>
            <w:r>
              <w:t>PETROLEO</w:t>
            </w:r>
            <w:r>
              <w:rPr>
                <w:spacing w:val="-2"/>
              </w:rPr>
              <w:t xml:space="preserve"> </w:t>
            </w:r>
            <w:r>
              <w:t>GLP</w:t>
            </w:r>
            <w:r>
              <w:rPr>
                <w:spacing w:val="-2"/>
              </w:rPr>
              <w:t xml:space="preserve"> </w:t>
            </w:r>
            <w:r>
              <w:t>-</w:t>
            </w:r>
            <w:r>
              <w:rPr>
                <w:spacing w:val="-2"/>
              </w:rPr>
              <w:t xml:space="preserve"> </w:t>
            </w:r>
            <w:r>
              <w:t>13</w:t>
            </w:r>
            <w:r>
              <w:rPr>
                <w:spacing w:val="-2"/>
              </w:rPr>
              <w:t xml:space="preserve"> </w:t>
            </w:r>
            <w:r>
              <w:t>KG</w:t>
            </w:r>
            <w:r>
              <w:rPr>
                <w:spacing w:val="-1"/>
              </w:rPr>
              <w:t xml:space="preserve"> </w:t>
            </w:r>
            <w:r>
              <w:rPr>
                <w:spacing w:val="-5"/>
              </w:rPr>
              <w:t>DE</w:t>
            </w:r>
          </w:p>
          <w:p w14:paraId="084ED2EC" w14:textId="77777777" w:rsidR="00FB3CD9" w:rsidRDefault="0045504D">
            <w:pPr>
              <w:pStyle w:val="TableParagraph"/>
              <w:spacing w:before="2" w:line="249" w:lineRule="exact"/>
              <w:ind w:left="114"/>
            </w:pPr>
            <w:r>
              <w:rPr>
                <w:spacing w:val="-2"/>
              </w:rPr>
              <w:t>COZINHA</w:t>
            </w:r>
          </w:p>
        </w:tc>
        <w:tc>
          <w:tcPr>
            <w:tcW w:w="1140" w:type="dxa"/>
          </w:tcPr>
          <w:p w14:paraId="52FE68B2" w14:textId="77777777" w:rsidR="00FB3CD9" w:rsidRDefault="00FB3CD9">
            <w:pPr>
              <w:pStyle w:val="TableParagraph"/>
              <w:rPr>
                <w:rFonts w:ascii="Times New Roman"/>
              </w:rPr>
            </w:pPr>
          </w:p>
        </w:tc>
        <w:tc>
          <w:tcPr>
            <w:tcW w:w="1050" w:type="dxa"/>
          </w:tcPr>
          <w:p w14:paraId="05036104" w14:textId="77777777" w:rsidR="00FB3CD9" w:rsidRDefault="00FB3CD9">
            <w:pPr>
              <w:pStyle w:val="TableParagraph"/>
              <w:rPr>
                <w:rFonts w:ascii="Times New Roman"/>
              </w:rPr>
            </w:pPr>
          </w:p>
        </w:tc>
        <w:tc>
          <w:tcPr>
            <w:tcW w:w="1230" w:type="dxa"/>
          </w:tcPr>
          <w:p w14:paraId="6DAD7C97" w14:textId="77777777" w:rsidR="00FB3CD9" w:rsidRDefault="00FB3CD9">
            <w:pPr>
              <w:pStyle w:val="TableParagraph"/>
              <w:rPr>
                <w:rFonts w:ascii="Times New Roman"/>
              </w:rPr>
            </w:pPr>
          </w:p>
        </w:tc>
      </w:tr>
      <w:tr w:rsidR="00FB3CD9" w14:paraId="5B9509BD" w14:textId="77777777">
        <w:trPr>
          <w:trHeight w:val="1889"/>
        </w:trPr>
        <w:tc>
          <w:tcPr>
            <w:tcW w:w="735" w:type="dxa"/>
          </w:tcPr>
          <w:p w14:paraId="7386EE33" w14:textId="77777777" w:rsidR="00FB3CD9" w:rsidRDefault="00FB3CD9">
            <w:pPr>
              <w:pStyle w:val="TableParagraph"/>
            </w:pPr>
          </w:p>
          <w:p w14:paraId="1A6D1929" w14:textId="77777777" w:rsidR="00FB3CD9" w:rsidRDefault="00FB3CD9">
            <w:pPr>
              <w:pStyle w:val="TableParagraph"/>
            </w:pPr>
          </w:p>
          <w:p w14:paraId="666AEC78" w14:textId="77777777" w:rsidR="00FB3CD9" w:rsidRDefault="00FB3CD9">
            <w:pPr>
              <w:pStyle w:val="TableParagraph"/>
              <w:spacing w:before="4"/>
            </w:pPr>
          </w:p>
          <w:p w14:paraId="2EFEA8BD" w14:textId="77777777" w:rsidR="00FB3CD9" w:rsidRDefault="0045504D">
            <w:pPr>
              <w:pStyle w:val="TableParagraph"/>
              <w:spacing w:before="1"/>
              <w:ind w:left="12"/>
              <w:jc w:val="center"/>
            </w:pPr>
            <w:r>
              <w:rPr>
                <w:spacing w:val="-10"/>
              </w:rPr>
              <w:t>2</w:t>
            </w:r>
          </w:p>
        </w:tc>
        <w:tc>
          <w:tcPr>
            <w:tcW w:w="870" w:type="dxa"/>
          </w:tcPr>
          <w:p w14:paraId="7A9C18C6" w14:textId="77777777" w:rsidR="00FB3CD9" w:rsidRDefault="00FB3CD9">
            <w:pPr>
              <w:pStyle w:val="TableParagraph"/>
            </w:pPr>
          </w:p>
          <w:p w14:paraId="516F5406" w14:textId="77777777" w:rsidR="00FB3CD9" w:rsidRDefault="00FB3CD9">
            <w:pPr>
              <w:pStyle w:val="TableParagraph"/>
            </w:pPr>
          </w:p>
          <w:p w14:paraId="36F739D4" w14:textId="77777777" w:rsidR="00FB3CD9" w:rsidRDefault="00FB3CD9">
            <w:pPr>
              <w:pStyle w:val="TableParagraph"/>
              <w:spacing w:before="4"/>
            </w:pPr>
          </w:p>
          <w:p w14:paraId="45725714" w14:textId="77777777" w:rsidR="00FB3CD9" w:rsidRDefault="0045504D">
            <w:pPr>
              <w:pStyle w:val="TableParagraph"/>
              <w:spacing w:before="1"/>
              <w:ind w:left="16"/>
              <w:jc w:val="center"/>
            </w:pPr>
            <w:r>
              <w:rPr>
                <w:spacing w:val="-10"/>
              </w:rPr>
              <w:t>2</w:t>
            </w:r>
          </w:p>
        </w:tc>
        <w:tc>
          <w:tcPr>
            <w:tcW w:w="1095" w:type="dxa"/>
          </w:tcPr>
          <w:p w14:paraId="4E8364AB" w14:textId="77777777" w:rsidR="00FB3CD9" w:rsidRDefault="00FB3CD9">
            <w:pPr>
              <w:pStyle w:val="TableParagraph"/>
            </w:pPr>
          </w:p>
          <w:p w14:paraId="21B9DC20" w14:textId="77777777" w:rsidR="00FB3CD9" w:rsidRDefault="00FB3CD9">
            <w:pPr>
              <w:pStyle w:val="TableParagraph"/>
            </w:pPr>
          </w:p>
          <w:p w14:paraId="723E6F98" w14:textId="77777777" w:rsidR="00FB3CD9" w:rsidRDefault="00FB3CD9">
            <w:pPr>
              <w:pStyle w:val="TableParagraph"/>
              <w:spacing w:before="4"/>
            </w:pPr>
          </w:p>
          <w:p w14:paraId="604C0E5B" w14:textId="77777777" w:rsidR="00FB3CD9" w:rsidRDefault="0045504D">
            <w:pPr>
              <w:pStyle w:val="TableParagraph"/>
              <w:spacing w:before="1"/>
              <w:ind w:left="18"/>
              <w:jc w:val="center"/>
            </w:pPr>
            <w:r>
              <w:rPr>
                <w:spacing w:val="-5"/>
              </w:rPr>
              <w:t>UND</w:t>
            </w:r>
          </w:p>
        </w:tc>
        <w:tc>
          <w:tcPr>
            <w:tcW w:w="4365" w:type="dxa"/>
          </w:tcPr>
          <w:p w14:paraId="60CFA7E0" w14:textId="77777777" w:rsidR="00FB3CD9" w:rsidRDefault="0045504D">
            <w:pPr>
              <w:pStyle w:val="TableParagraph"/>
              <w:ind w:left="114" w:right="101"/>
              <w:jc w:val="both"/>
            </w:pPr>
            <w:r>
              <w:t>BOTIJA DE GÁS DE COZINHA</w:t>
            </w:r>
            <w:r>
              <w:rPr>
                <w:spacing w:val="40"/>
              </w:rPr>
              <w:t xml:space="preserve"> </w:t>
            </w:r>
            <w:r>
              <w:t>COMPLETA 13</w:t>
            </w:r>
            <w:r>
              <w:rPr>
                <w:spacing w:val="40"/>
              </w:rPr>
              <w:t xml:space="preserve"> </w:t>
            </w:r>
            <w:r>
              <w:t>KG COMPOSIÇÃO</w:t>
            </w:r>
            <w:r>
              <w:rPr>
                <w:spacing w:val="40"/>
              </w:rPr>
              <w:t xml:space="preserve"> </w:t>
            </w:r>
            <w:r>
              <w:t>BÁSICA PROPANO E BUTANO,</w:t>
            </w:r>
            <w:r>
              <w:rPr>
                <w:spacing w:val="-13"/>
              </w:rPr>
              <w:t xml:space="preserve"> </w:t>
            </w:r>
            <w:r>
              <w:t>ALTAMENTE</w:t>
            </w:r>
            <w:r>
              <w:rPr>
                <w:spacing w:val="-12"/>
              </w:rPr>
              <w:t xml:space="preserve"> </w:t>
            </w:r>
            <w:r>
              <w:t>TÓXICO</w:t>
            </w:r>
            <w:r>
              <w:rPr>
                <w:spacing w:val="-13"/>
              </w:rPr>
              <w:t xml:space="preserve"> </w:t>
            </w:r>
            <w:r>
              <w:t>E</w:t>
            </w:r>
            <w:r>
              <w:rPr>
                <w:spacing w:val="-12"/>
              </w:rPr>
              <w:t xml:space="preserve"> </w:t>
            </w:r>
            <w:r>
              <w:t>INFLAMÁVEL. TIPO-AGRANEL COMERCIAL, PESANDO 13 KG, ACONDICIONADO EM BOTIJÕES, E SUAS CONDIÇÕES</w:t>
            </w:r>
            <w:r>
              <w:rPr>
                <w:spacing w:val="74"/>
                <w:w w:val="150"/>
              </w:rPr>
              <w:t xml:space="preserve"> </w:t>
            </w:r>
            <w:r>
              <w:t>DEVERÃO</w:t>
            </w:r>
            <w:r>
              <w:rPr>
                <w:spacing w:val="75"/>
                <w:w w:val="150"/>
              </w:rPr>
              <w:t xml:space="preserve"> </w:t>
            </w:r>
            <w:r>
              <w:t>ESTAR</w:t>
            </w:r>
            <w:r>
              <w:rPr>
                <w:spacing w:val="75"/>
                <w:w w:val="150"/>
              </w:rPr>
              <w:t xml:space="preserve"> </w:t>
            </w:r>
            <w:r>
              <w:t>DE</w:t>
            </w:r>
            <w:r>
              <w:rPr>
                <w:spacing w:val="75"/>
                <w:w w:val="150"/>
              </w:rPr>
              <w:t xml:space="preserve"> </w:t>
            </w:r>
            <w:r>
              <w:rPr>
                <w:spacing w:val="-2"/>
              </w:rPr>
              <w:t>ACORDO</w:t>
            </w:r>
          </w:p>
          <w:p w14:paraId="19682F05" w14:textId="77777777" w:rsidR="00FB3CD9" w:rsidRDefault="0045504D">
            <w:pPr>
              <w:pStyle w:val="TableParagraph"/>
              <w:spacing w:before="9" w:line="249" w:lineRule="exact"/>
              <w:ind w:left="114"/>
              <w:jc w:val="both"/>
            </w:pPr>
            <w:r>
              <w:t>COM</w:t>
            </w:r>
            <w:r>
              <w:rPr>
                <w:spacing w:val="-4"/>
              </w:rPr>
              <w:t xml:space="preserve"> </w:t>
            </w:r>
            <w:r>
              <w:t>A</w:t>
            </w:r>
            <w:r>
              <w:rPr>
                <w:spacing w:val="-1"/>
              </w:rPr>
              <w:t xml:space="preserve"> </w:t>
            </w:r>
            <w:r>
              <w:t>(port.</w:t>
            </w:r>
            <w:r>
              <w:rPr>
                <w:spacing w:val="-1"/>
              </w:rPr>
              <w:t xml:space="preserve"> </w:t>
            </w:r>
            <w:r>
              <w:t>47</w:t>
            </w:r>
            <w:r>
              <w:rPr>
                <w:spacing w:val="-2"/>
              </w:rPr>
              <w:t xml:space="preserve"> </w:t>
            </w:r>
            <w:r>
              <w:t>de</w:t>
            </w:r>
            <w:r>
              <w:rPr>
                <w:spacing w:val="-1"/>
              </w:rPr>
              <w:t xml:space="preserve"> </w:t>
            </w:r>
            <w:r>
              <w:t>24/03/99</w:t>
            </w:r>
            <w:r>
              <w:rPr>
                <w:spacing w:val="-1"/>
              </w:rPr>
              <w:t xml:space="preserve"> </w:t>
            </w:r>
            <w:r>
              <w:rPr>
                <w:spacing w:val="-2"/>
              </w:rPr>
              <w:t>ANP).</w:t>
            </w:r>
          </w:p>
        </w:tc>
        <w:tc>
          <w:tcPr>
            <w:tcW w:w="1140" w:type="dxa"/>
          </w:tcPr>
          <w:p w14:paraId="4CE082D8" w14:textId="77777777" w:rsidR="00FB3CD9" w:rsidRDefault="00FB3CD9">
            <w:pPr>
              <w:pStyle w:val="TableParagraph"/>
              <w:rPr>
                <w:rFonts w:ascii="Times New Roman"/>
              </w:rPr>
            </w:pPr>
          </w:p>
        </w:tc>
        <w:tc>
          <w:tcPr>
            <w:tcW w:w="1050" w:type="dxa"/>
          </w:tcPr>
          <w:p w14:paraId="5C0882DE" w14:textId="77777777" w:rsidR="00FB3CD9" w:rsidRDefault="00FB3CD9">
            <w:pPr>
              <w:pStyle w:val="TableParagraph"/>
              <w:rPr>
                <w:rFonts w:ascii="Times New Roman"/>
              </w:rPr>
            </w:pPr>
          </w:p>
        </w:tc>
        <w:tc>
          <w:tcPr>
            <w:tcW w:w="1230" w:type="dxa"/>
          </w:tcPr>
          <w:p w14:paraId="4D9155CA" w14:textId="77777777" w:rsidR="00FB3CD9" w:rsidRDefault="00FB3CD9">
            <w:pPr>
              <w:pStyle w:val="TableParagraph"/>
              <w:rPr>
                <w:rFonts w:ascii="Times New Roman"/>
              </w:rPr>
            </w:pPr>
          </w:p>
        </w:tc>
      </w:tr>
    </w:tbl>
    <w:p w14:paraId="7FA36BF3" w14:textId="77777777" w:rsidR="00FB3CD9" w:rsidRDefault="0045504D">
      <w:pPr>
        <w:tabs>
          <w:tab w:val="left" w:leader="dot" w:pos="8681"/>
        </w:tabs>
        <w:spacing w:before="284"/>
        <w:ind w:left="114"/>
        <w:jc w:val="both"/>
        <w:rPr>
          <w:b/>
          <w:sz w:val="24"/>
        </w:rPr>
      </w:pPr>
      <w:r>
        <w:rPr>
          <w:sz w:val="24"/>
        </w:rPr>
        <w:t>Nossa</w:t>
      </w:r>
      <w:r>
        <w:rPr>
          <w:spacing w:val="-4"/>
          <w:sz w:val="24"/>
        </w:rPr>
        <w:t xml:space="preserve"> </w:t>
      </w:r>
      <w:r>
        <w:rPr>
          <w:sz w:val="24"/>
        </w:rPr>
        <w:t>proposta</w:t>
      </w:r>
      <w:r>
        <w:rPr>
          <w:spacing w:val="-3"/>
          <w:sz w:val="24"/>
        </w:rPr>
        <w:t xml:space="preserve"> </w:t>
      </w:r>
      <w:r>
        <w:rPr>
          <w:sz w:val="24"/>
        </w:rPr>
        <w:t>tem</w:t>
      </w:r>
      <w:r>
        <w:rPr>
          <w:spacing w:val="-3"/>
          <w:sz w:val="24"/>
        </w:rPr>
        <w:t xml:space="preserve"> </w:t>
      </w:r>
      <w:r>
        <w:rPr>
          <w:sz w:val="24"/>
        </w:rPr>
        <w:t>o</w:t>
      </w:r>
      <w:r>
        <w:rPr>
          <w:spacing w:val="-4"/>
          <w:sz w:val="24"/>
        </w:rPr>
        <w:t xml:space="preserve"> </w:t>
      </w:r>
      <w:r>
        <w:rPr>
          <w:sz w:val="24"/>
        </w:rPr>
        <w:t>preço</w:t>
      </w:r>
      <w:r>
        <w:rPr>
          <w:spacing w:val="-3"/>
          <w:sz w:val="24"/>
        </w:rPr>
        <w:t xml:space="preserve"> </w:t>
      </w:r>
      <w:r>
        <w:rPr>
          <w:sz w:val="24"/>
        </w:rPr>
        <w:t>global</w:t>
      </w:r>
      <w:r>
        <w:rPr>
          <w:spacing w:val="-3"/>
          <w:sz w:val="24"/>
        </w:rPr>
        <w:t xml:space="preserve"> </w:t>
      </w:r>
      <w:r>
        <w:rPr>
          <w:sz w:val="24"/>
        </w:rPr>
        <w:t>fixado</w:t>
      </w:r>
      <w:r>
        <w:rPr>
          <w:spacing w:val="-4"/>
          <w:sz w:val="24"/>
        </w:rPr>
        <w:t xml:space="preserve"> </w:t>
      </w:r>
      <w:r>
        <w:rPr>
          <w:sz w:val="24"/>
        </w:rPr>
        <w:t>em</w:t>
      </w:r>
      <w:r>
        <w:rPr>
          <w:b/>
          <w:sz w:val="24"/>
        </w:rPr>
        <w:t>:</w:t>
      </w:r>
      <w:r>
        <w:rPr>
          <w:b/>
          <w:spacing w:val="-3"/>
          <w:sz w:val="24"/>
        </w:rPr>
        <w:t xml:space="preserve"> </w:t>
      </w:r>
      <w:r>
        <w:rPr>
          <w:b/>
          <w:spacing w:val="-2"/>
          <w:sz w:val="24"/>
        </w:rPr>
        <w:t>R$........(.</w:t>
      </w:r>
      <w:r>
        <w:rPr>
          <w:rFonts w:ascii="Times New Roman" w:hAnsi="Times New Roman"/>
          <w:sz w:val="24"/>
        </w:rPr>
        <w:tab/>
      </w:r>
      <w:r>
        <w:rPr>
          <w:b/>
          <w:spacing w:val="-5"/>
          <w:sz w:val="24"/>
        </w:rPr>
        <w:t>).</w:t>
      </w:r>
    </w:p>
    <w:p w14:paraId="3B7156BE" w14:textId="77777777" w:rsidR="00FB3CD9" w:rsidRDefault="0045504D">
      <w:pPr>
        <w:pStyle w:val="Corpodetexto"/>
        <w:spacing w:before="269" w:line="232" w:lineRule="auto"/>
      </w:pPr>
      <w:r>
        <w:t xml:space="preserve">Prazo para entrega: </w:t>
      </w:r>
      <w:r>
        <w:rPr>
          <w:color w:val="DF3D2D"/>
        </w:rPr>
        <w:t>02 (duas) horas, após a emissão da requisição. Considerando que as Secretarias não tem local para armazenamento adequado do produto.</w:t>
      </w:r>
    </w:p>
    <w:p w14:paraId="06198E78" w14:textId="77777777" w:rsidR="00FB3CD9" w:rsidRDefault="0045504D">
      <w:pPr>
        <w:pStyle w:val="Corpodetexto"/>
        <w:spacing w:before="287" w:line="232" w:lineRule="auto"/>
      </w:pPr>
      <w:r>
        <w:t>O prazo de validade da proposta será de ...........(............................) (</w:t>
      </w:r>
      <w:r>
        <w:rPr>
          <w:i/>
          <w:u w:val="single"/>
        </w:rPr>
        <w:t>não inferior a 90 dias</w:t>
      </w:r>
      <w:r>
        <w:rPr>
          <w:b/>
        </w:rPr>
        <w:t xml:space="preserve">) </w:t>
      </w:r>
      <w:r>
        <w:t>corridos, contados a partir da apresentação desta proposta.</w:t>
      </w:r>
    </w:p>
    <w:p w14:paraId="1D7B4419" w14:textId="77777777" w:rsidR="00FB3CD9" w:rsidRDefault="0045504D">
      <w:pPr>
        <w:pStyle w:val="Corpodetexto"/>
        <w:spacing w:before="286" w:line="232" w:lineRule="auto"/>
      </w:pPr>
      <w:r>
        <w:rPr>
          <w:color w:val="DF3D2D"/>
        </w:rPr>
        <w:t>Declaro que fornecerei o gás de cozinha exclusivamente em botijões novos ou requalificados, devidamente certificados,</w:t>
      </w:r>
      <w:r>
        <w:rPr>
          <w:color w:val="DF3D2D"/>
          <w:spacing w:val="-2"/>
        </w:rPr>
        <w:t xml:space="preserve"> </w:t>
      </w:r>
      <w:r>
        <w:rPr>
          <w:color w:val="DF3D2D"/>
        </w:rPr>
        <w:t>lacrados</w:t>
      </w:r>
      <w:r>
        <w:rPr>
          <w:color w:val="DF3D2D"/>
          <w:spacing w:val="-2"/>
        </w:rPr>
        <w:t xml:space="preserve"> </w:t>
      </w:r>
      <w:r>
        <w:rPr>
          <w:color w:val="DF3D2D"/>
        </w:rPr>
        <w:t>e</w:t>
      </w:r>
      <w:r>
        <w:rPr>
          <w:color w:val="DF3D2D"/>
          <w:spacing w:val="-2"/>
        </w:rPr>
        <w:t xml:space="preserve"> </w:t>
      </w:r>
      <w:r>
        <w:rPr>
          <w:color w:val="DF3D2D"/>
        </w:rPr>
        <w:t>em</w:t>
      </w:r>
      <w:r>
        <w:rPr>
          <w:color w:val="DF3D2D"/>
          <w:spacing w:val="-2"/>
        </w:rPr>
        <w:t xml:space="preserve"> </w:t>
      </w:r>
      <w:r>
        <w:rPr>
          <w:color w:val="DF3D2D"/>
        </w:rPr>
        <w:t>perfeitas</w:t>
      </w:r>
      <w:r>
        <w:rPr>
          <w:color w:val="DF3D2D"/>
          <w:spacing w:val="-2"/>
        </w:rPr>
        <w:t xml:space="preserve"> </w:t>
      </w:r>
      <w:r>
        <w:rPr>
          <w:color w:val="DF3D2D"/>
        </w:rPr>
        <w:t>condições</w:t>
      </w:r>
      <w:r>
        <w:rPr>
          <w:color w:val="DF3D2D"/>
          <w:spacing w:val="-2"/>
        </w:rPr>
        <w:t xml:space="preserve"> </w:t>
      </w:r>
      <w:r>
        <w:rPr>
          <w:color w:val="DF3D2D"/>
        </w:rPr>
        <w:t>de</w:t>
      </w:r>
      <w:r>
        <w:rPr>
          <w:color w:val="DF3D2D"/>
          <w:spacing w:val="-2"/>
        </w:rPr>
        <w:t xml:space="preserve"> </w:t>
      </w:r>
      <w:r>
        <w:rPr>
          <w:color w:val="DF3D2D"/>
        </w:rPr>
        <w:t>conservação</w:t>
      </w:r>
      <w:r>
        <w:rPr>
          <w:color w:val="DF3D2D"/>
          <w:spacing w:val="-2"/>
        </w:rPr>
        <w:t xml:space="preserve"> </w:t>
      </w:r>
      <w:r>
        <w:rPr>
          <w:color w:val="DF3D2D"/>
        </w:rPr>
        <w:t>e</w:t>
      </w:r>
      <w:r>
        <w:rPr>
          <w:color w:val="DF3D2D"/>
          <w:spacing w:val="-2"/>
        </w:rPr>
        <w:t xml:space="preserve"> </w:t>
      </w:r>
      <w:r>
        <w:rPr>
          <w:color w:val="DF3D2D"/>
        </w:rPr>
        <w:t>funcionamento,</w:t>
      </w:r>
      <w:r>
        <w:rPr>
          <w:color w:val="DF3D2D"/>
          <w:spacing w:val="-2"/>
        </w:rPr>
        <w:t xml:space="preserve"> </w:t>
      </w:r>
      <w:r>
        <w:rPr>
          <w:color w:val="DF3D2D"/>
        </w:rPr>
        <w:t>livres</w:t>
      </w:r>
      <w:r>
        <w:rPr>
          <w:color w:val="DF3D2D"/>
          <w:spacing w:val="-2"/>
        </w:rPr>
        <w:t xml:space="preserve"> </w:t>
      </w:r>
      <w:r>
        <w:rPr>
          <w:color w:val="DF3D2D"/>
        </w:rPr>
        <w:t>de</w:t>
      </w:r>
      <w:r>
        <w:rPr>
          <w:color w:val="DF3D2D"/>
          <w:spacing w:val="-2"/>
        </w:rPr>
        <w:t xml:space="preserve"> </w:t>
      </w:r>
      <w:r>
        <w:rPr>
          <w:color w:val="DF3D2D"/>
        </w:rPr>
        <w:t>avarias,</w:t>
      </w:r>
      <w:r>
        <w:rPr>
          <w:color w:val="DF3D2D"/>
          <w:spacing w:val="-2"/>
        </w:rPr>
        <w:t xml:space="preserve"> </w:t>
      </w:r>
      <w:r>
        <w:rPr>
          <w:color w:val="DF3D2D"/>
        </w:rPr>
        <w:t>defeitos, vazamentos ou quaisquer irregularidades que comprometam a segurança ou a utilização, sem sinais de ferrugem avançada, amassamentos, trincas, sinais de adulteração, válvulas com desgaste ou defeitos, tampouco botijões com carga incompleta ou em desacordo com o peso líquido regulamentar.</w:t>
      </w:r>
    </w:p>
    <w:p w14:paraId="1CF036E5" w14:textId="77777777" w:rsidR="00FB3CD9" w:rsidRDefault="0045504D">
      <w:pPr>
        <w:pStyle w:val="Corpodetexto"/>
        <w:spacing w:before="289" w:line="232" w:lineRule="auto"/>
      </w:pPr>
      <w:r>
        <w:rPr>
          <w:color w:val="DF3D2D"/>
        </w:rPr>
        <w:t>Declaro que todos os botijões fornecidos conterão identificação visível e legível do fabricante, data de fabricação e/ou requalificação, prazo de validade, número de série e selo de conformidade, em atendimento às exigências da ANP, do INMETRO e das normas técnicas aplicáveis.</w:t>
      </w:r>
    </w:p>
    <w:p w14:paraId="4676B16E" w14:textId="77777777" w:rsidR="00FB3CD9" w:rsidRDefault="0045504D">
      <w:pPr>
        <w:pStyle w:val="Corpodetexto"/>
        <w:spacing w:before="288" w:line="232" w:lineRule="auto"/>
      </w:pPr>
      <w:r>
        <w:rPr>
          <w:color w:val="DF3D2D"/>
        </w:rPr>
        <w:t>Declaro que estou ciente da responsabilidade pelo fornecimento, incluindo transporte, entrega e descarga dos botijões nos locais indicados pela Contratante, utilizando veículos apropriados e observando todas as normas de segurança aplicáveis ao transporte de produtos inflamáveis, bem como que cumprirei integralmente as normas ambientais, sanitárias e de segurança relativas ao fornecimento, armazenamento e manuseio do GLP, respondendo por eventuais danos causados ao meio ambiente, a terceiros ou ao patrimôni</w:t>
      </w:r>
      <w:r>
        <w:rPr>
          <w:color w:val="DF3D2D"/>
        </w:rPr>
        <w:t>o público.</w:t>
      </w:r>
    </w:p>
    <w:p w14:paraId="52819251" w14:textId="77777777" w:rsidR="00FB3CD9" w:rsidRDefault="0045504D">
      <w:pPr>
        <w:pStyle w:val="Corpodetexto"/>
        <w:spacing w:before="290" w:line="232" w:lineRule="auto"/>
      </w:pPr>
      <w:r>
        <w:rPr>
          <w:color w:val="DF3D2D"/>
        </w:rPr>
        <w:t>Declaro</w:t>
      </w:r>
      <w:r>
        <w:rPr>
          <w:color w:val="DF3D2D"/>
          <w:spacing w:val="-4"/>
        </w:rPr>
        <w:t xml:space="preserve"> </w:t>
      </w:r>
      <w:r>
        <w:rPr>
          <w:color w:val="DF3D2D"/>
        </w:rPr>
        <w:t>que</w:t>
      </w:r>
      <w:r>
        <w:rPr>
          <w:color w:val="DF3D2D"/>
          <w:spacing w:val="-4"/>
        </w:rPr>
        <w:t xml:space="preserve"> </w:t>
      </w:r>
      <w:r>
        <w:rPr>
          <w:color w:val="DF3D2D"/>
        </w:rPr>
        <w:t>realizarei</w:t>
      </w:r>
      <w:r>
        <w:rPr>
          <w:color w:val="DF3D2D"/>
          <w:spacing w:val="-4"/>
        </w:rPr>
        <w:t xml:space="preserve"> </w:t>
      </w:r>
      <w:r>
        <w:rPr>
          <w:color w:val="DF3D2D"/>
        </w:rPr>
        <w:t>o</w:t>
      </w:r>
      <w:r>
        <w:rPr>
          <w:color w:val="DF3D2D"/>
          <w:spacing w:val="-4"/>
        </w:rPr>
        <w:t xml:space="preserve"> </w:t>
      </w:r>
      <w:r>
        <w:rPr>
          <w:color w:val="DF3D2D"/>
        </w:rPr>
        <w:t>fornecimento</w:t>
      </w:r>
      <w:r>
        <w:rPr>
          <w:color w:val="DF3D2D"/>
          <w:spacing w:val="-4"/>
        </w:rPr>
        <w:t xml:space="preserve"> </w:t>
      </w:r>
      <w:r>
        <w:rPr>
          <w:color w:val="DF3D2D"/>
        </w:rPr>
        <w:t>de</w:t>
      </w:r>
      <w:r>
        <w:rPr>
          <w:color w:val="DF3D2D"/>
          <w:spacing w:val="-4"/>
        </w:rPr>
        <w:t xml:space="preserve"> </w:t>
      </w:r>
      <w:r>
        <w:rPr>
          <w:color w:val="DF3D2D"/>
        </w:rPr>
        <w:t>forma</w:t>
      </w:r>
      <w:r>
        <w:rPr>
          <w:color w:val="DF3D2D"/>
          <w:spacing w:val="-4"/>
        </w:rPr>
        <w:t xml:space="preserve"> </w:t>
      </w:r>
      <w:r>
        <w:rPr>
          <w:color w:val="DF3D2D"/>
        </w:rPr>
        <w:t>completa,</w:t>
      </w:r>
      <w:r>
        <w:rPr>
          <w:color w:val="DF3D2D"/>
          <w:spacing w:val="-4"/>
        </w:rPr>
        <w:t xml:space="preserve"> </w:t>
      </w:r>
      <w:r>
        <w:rPr>
          <w:color w:val="DF3D2D"/>
        </w:rPr>
        <w:t>dentro</w:t>
      </w:r>
      <w:r>
        <w:rPr>
          <w:color w:val="DF3D2D"/>
          <w:spacing w:val="-4"/>
        </w:rPr>
        <w:t xml:space="preserve"> </w:t>
      </w:r>
      <w:r>
        <w:rPr>
          <w:color w:val="DF3D2D"/>
        </w:rPr>
        <w:t>dos</w:t>
      </w:r>
      <w:r>
        <w:rPr>
          <w:color w:val="DF3D2D"/>
          <w:spacing w:val="-4"/>
        </w:rPr>
        <w:t xml:space="preserve"> </w:t>
      </w:r>
      <w:r>
        <w:rPr>
          <w:color w:val="DF3D2D"/>
        </w:rPr>
        <w:t>prazos</w:t>
      </w:r>
      <w:r>
        <w:rPr>
          <w:color w:val="DF3D2D"/>
          <w:spacing w:val="-4"/>
        </w:rPr>
        <w:t xml:space="preserve"> </w:t>
      </w:r>
      <w:r>
        <w:rPr>
          <w:color w:val="DF3D2D"/>
        </w:rPr>
        <w:t>estabelecidos,</w:t>
      </w:r>
      <w:r>
        <w:rPr>
          <w:color w:val="DF3D2D"/>
          <w:spacing w:val="-4"/>
        </w:rPr>
        <w:t xml:space="preserve"> </w:t>
      </w:r>
      <w:r>
        <w:rPr>
          <w:color w:val="DF3D2D"/>
        </w:rPr>
        <w:t>com</w:t>
      </w:r>
      <w:r>
        <w:rPr>
          <w:color w:val="DF3D2D"/>
          <w:spacing w:val="-4"/>
        </w:rPr>
        <w:t xml:space="preserve"> </w:t>
      </w:r>
      <w:r>
        <w:rPr>
          <w:color w:val="DF3D2D"/>
        </w:rPr>
        <w:t>os</w:t>
      </w:r>
      <w:r>
        <w:rPr>
          <w:color w:val="DF3D2D"/>
          <w:spacing w:val="-4"/>
        </w:rPr>
        <w:t xml:space="preserve"> </w:t>
      </w:r>
      <w:r>
        <w:rPr>
          <w:color w:val="DF3D2D"/>
        </w:rPr>
        <w:t>botijões prontos para utilização imediata, garantindo o abastecimento contínuo e ininterrupto das unidades municipais, e que, em caso de identificação de vazamento, defeito ou qualquer irregularidade após a entrega, providenciarei a substituição imediata do botijão, sem ônus adicional à Contratante.</w:t>
      </w:r>
    </w:p>
    <w:p w14:paraId="4FD70098" w14:textId="77777777" w:rsidR="00FB3CD9" w:rsidRDefault="0045504D">
      <w:pPr>
        <w:pStyle w:val="Corpodetexto"/>
        <w:spacing w:before="288" w:line="232" w:lineRule="auto"/>
      </w:pPr>
      <w:r>
        <w:rPr>
          <w:color w:val="DF3D2D"/>
        </w:rPr>
        <w:t>Declaro que possuo registro e/ou autorização válida da ANP para comercialização e distribuição de GLP, comprometendo-me</w:t>
      </w:r>
      <w:r>
        <w:rPr>
          <w:color w:val="DF3D2D"/>
          <w:spacing w:val="-4"/>
        </w:rPr>
        <w:t xml:space="preserve"> </w:t>
      </w:r>
      <w:r>
        <w:rPr>
          <w:color w:val="DF3D2D"/>
        </w:rPr>
        <w:t>a</w:t>
      </w:r>
      <w:r>
        <w:rPr>
          <w:color w:val="DF3D2D"/>
          <w:spacing w:val="-4"/>
        </w:rPr>
        <w:t xml:space="preserve"> </w:t>
      </w:r>
      <w:r>
        <w:rPr>
          <w:color w:val="DF3D2D"/>
        </w:rPr>
        <w:t>manter</w:t>
      </w:r>
      <w:r>
        <w:rPr>
          <w:color w:val="DF3D2D"/>
          <w:spacing w:val="-4"/>
        </w:rPr>
        <w:t xml:space="preserve"> </w:t>
      </w:r>
      <w:r>
        <w:rPr>
          <w:color w:val="DF3D2D"/>
        </w:rPr>
        <w:t>tal</w:t>
      </w:r>
      <w:r>
        <w:rPr>
          <w:color w:val="DF3D2D"/>
          <w:spacing w:val="-4"/>
        </w:rPr>
        <w:t xml:space="preserve"> </w:t>
      </w:r>
      <w:r>
        <w:rPr>
          <w:color w:val="DF3D2D"/>
        </w:rPr>
        <w:t>habilitação</w:t>
      </w:r>
      <w:r>
        <w:rPr>
          <w:color w:val="DF3D2D"/>
          <w:spacing w:val="-4"/>
        </w:rPr>
        <w:t xml:space="preserve"> </w:t>
      </w:r>
      <w:r>
        <w:rPr>
          <w:color w:val="DF3D2D"/>
        </w:rPr>
        <w:t>vigente</w:t>
      </w:r>
      <w:r>
        <w:rPr>
          <w:color w:val="DF3D2D"/>
          <w:spacing w:val="-4"/>
        </w:rPr>
        <w:t xml:space="preserve"> </w:t>
      </w:r>
      <w:r>
        <w:rPr>
          <w:color w:val="DF3D2D"/>
        </w:rPr>
        <w:t>durante</w:t>
      </w:r>
      <w:r>
        <w:rPr>
          <w:color w:val="DF3D2D"/>
          <w:spacing w:val="-4"/>
        </w:rPr>
        <w:t xml:space="preserve"> </w:t>
      </w:r>
      <w:r>
        <w:rPr>
          <w:color w:val="DF3D2D"/>
        </w:rPr>
        <w:t>toda</w:t>
      </w:r>
      <w:r>
        <w:rPr>
          <w:color w:val="DF3D2D"/>
          <w:spacing w:val="-4"/>
        </w:rPr>
        <w:t xml:space="preserve"> </w:t>
      </w:r>
      <w:r>
        <w:rPr>
          <w:color w:val="DF3D2D"/>
        </w:rPr>
        <w:t>a</w:t>
      </w:r>
      <w:r>
        <w:rPr>
          <w:color w:val="DF3D2D"/>
          <w:spacing w:val="-4"/>
        </w:rPr>
        <w:t xml:space="preserve"> </w:t>
      </w:r>
      <w:r>
        <w:rPr>
          <w:color w:val="DF3D2D"/>
        </w:rPr>
        <w:t>execução</w:t>
      </w:r>
      <w:r>
        <w:rPr>
          <w:color w:val="DF3D2D"/>
          <w:spacing w:val="-4"/>
        </w:rPr>
        <w:t xml:space="preserve"> </w:t>
      </w:r>
      <w:r>
        <w:rPr>
          <w:color w:val="DF3D2D"/>
        </w:rPr>
        <w:t>do</w:t>
      </w:r>
      <w:r>
        <w:rPr>
          <w:color w:val="DF3D2D"/>
          <w:spacing w:val="-4"/>
        </w:rPr>
        <w:t xml:space="preserve"> </w:t>
      </w:r>
      <w:r>
        <w:rPr>
          <w:color w:val="DF3D2D"/>
        </w:rPr>
        <w:t>contrato,</w:t>
      </w:r>
      <w:r>
        <w:rPr>
          <w:color w:val="DF3D2D"/>
          <w:spacing w:val="-4"/>
        </w:rPr>
        <w:t xml:space="preserve"> </w:t>
      </w:r>
      <w:r>
        <w:rPr>
          <w:color w:val="DF3D2D"/>
        </w:rPr>
        <w:t>apresentando-a sempre que solicitado pela Contratante ou pelo fiscal do contrato.</w:t>
      </w:r>
    </w:p>
    <w:p w14:paraId="063EB8E4" w14:textId="77777777" w:rsidR="00FB3CD9" w:rsidRDefault="0045504D">
      <w:pPr>
        <w:pStyle w:val="Corpodetexto"/>
        <w:tabs>
          <w:tab w:val="left" w:pos="1443"/>
          <w:tab w:val="left" w:pos="2873"/>
        </w:tabs>
        <w:spacing w:before="266"/>
        <w:ind w:right="0"/>
        <w:rPr>
          <w:rFonts w:ascii="Times New Roman"/>
        </w:rPr>
      </w:pPr>
      <w:r>
        <w:rPr>
          <w:color w:val="DF3D2D"/>
        </w:rPr>
        <w:t xml:space="preserve">Local, </w:t>
      </w:r>
      <w:r>
        <w:rPr>
          <w:rFonts w:ascii="Times New Roman"/>
          <w:color w:val="DF3D2D"/>
          <w:u w:val="single" w:color="DE3C2C"/>
        </w:rPr>
        <w:tab/>
      </w:r>
      <w:r>
        <w:rPr>
          <w:color w:val="DF3D2D"/>
        </w:rPr>
        <w:t xml:space="preserve">de </w:t>
      </w:r>
      <w:r>
        <w:rPr>
          <w:rFonts w:ascii="Times New Roman"/>
          <w:color w:val="DF3D2D"/>
          <w:u w:val="single" w:color="DE3C2C"/>
        </w:rPr>
        <w:tab/>
      </w:r>
      <w:r>
        <w:rPr>
          <w:color w:val="DF3D2D"/>
        </w:rPr>
        <w:t xml:space="preserve">de </w:t>
      </w:r>
      <w:r>
        <w:rPr>
          <w:rFonts w:ascii="Times New Roman"/>
          <w:color w:val="DF3D2D"/>
          <w:spacing w:val="80"/>
          <w:w w:val="150"/>
          <w:u w:val="single" w:color="DE3C2C"/>
        </w:rPr>
        <w:t xml:space="preserve">   </w:t>
      </w:r>
    </w:p>
    <w:p w14:paraId="2F47A4FF" w14:textId="77777777" w:rsidR="00FB3CD9" w:rsidRDefault="00FB3CD9">
      <w:pPr>
        <w:rPr>
          <w:rFonts w:ascii="Times New Roman"/>
        </w:rPr>
        <w:sectPr w:rsidR="00FB3CD9">
          <w:pgSz w:w="11900" w:h="16840"/>
          <w:pgMar w:top="800" w:right="660" w:bottom="360" w:left="520" w:header="0" w:footer="167" w:gutter="0"/>
          <w:cols w:space="720"/>
        </w:sectPr>
      </w:pPr>
    </w:p>
    <w:p w14:paraId="6A919DE1" w14:textId="77777777" w:rsidR="00FB3CD9" w:rsidRDefault="0045504D">
      <w:pPr>
        <w:pStyle w:val="Corpodetexto"/>
        <w:spacing w:before="23"/>
        <w:ind w:right="0"/>
        <w:jc w:val="left"/>
      </w:pPr>
      <w:r>
        <w:rPr>
          <w:color w:val="DF3D2D"/>
        </w:rPr>
        <w:lastRenderedPageBreak/>
        <w:t>Nome</w:t>
      </w:r>
      <w:r>
        <w:rPr>
          <w:color w:val="DF3D2D"/>
          <w:spacing w:val="-8"/>
        </w:rPr>
        <w:t xml:space="preserve"> </w:t>
      </w:r>
      <w:r>
        <w:rPr>
          <w:color w:val="DF3D2D"/>
        </w:rPr>
        <w:t>e</w:t>
      </w:r>
      <w:r>
        <w:rPr>
          <w:color w:val="DF3D2D"/>
          <w:spacing w:val="-6"/>
        </w:rPr>
        <w:t xml:space="preserve"> </w:t>
      </w:r>
      <w:r>
        <w:rPr>
          <w:color w:val="DF3D2D"/>
        </w:rPr>
        <w:t>assinatura</w:t>
      </w:r>
      <w:r>
        <w:rPr>
          <w:color w:val="DF3D2D"/>
          <w:spacing w:val="-6"/>
        </w:rPr>
        <w:t xml:space="preserve"> </w:t>
      </w:r>
      <w:r>
        <w:rPr>
          <w:color w:val="DF3D2D"/>
        </w:rPr>
        <w:t>do</w:t>
      </w:r>
      <w:r>
        <w:rPr>
          <w:color w:val="DF3D2D"/>
          <w:spacing w:val="-6"/>
        </w:rPr>
        <w:t xml:space="preserve"> </w:t>
      </w:r>
      <w:r>
        <w:rPr>
          <w:color w:val="DF3D2D"/>
        </w:rPr>
        <w:t>Representante</w:t>
      </w:r>
      <w:r>
        <w:rPr>
          <w:color w:val="DF3D2D"/>
          <w:spacing w:val="-5"/>
        </w:rPr>
        <w:t xml:space="preserve"> </w:t>
      </w:r>
      <w:r>
        <w:rPr>
          <w:color w:val="DF3D2D"/>
          <w:spacing w:val="-4"/>
        </w:rPr>
        <w:t>Legal</w:t>
      </w:r>
    </w:p>
    <w:p w14:paraId="6F62B95F" w14:textId="77777777" w:rsidR="00FB3CD9" w:rsidRDefault="00FB3CD9">
      <w:pPr>
        <w:pStyle w:val="Corpodetexto"/>
        <w:spacing w:before="254"/>
        <w:ind w:left="0" w:right="0"/>
        <w:jc w:val="left"/>
      </w:pPr>
    </w:p>
    <w:p w14:paraId="396E5C49" w14:textId="77777777" w:rsidR="00FB3CD9" w:rsidRDefault="0045504D">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009/2026 ANEXO III</w:t>
      </w:r>
    </w:p>
    <w:p w14:paraId="59D73037" w14:textId="77777777" w:rsidR="00FB3CD9" w:rsidRDefault="0045504D">
      <w:pPr>
        <w:pStyle w:val="Ttulo1"/>
        <w:spacing w:line="276" w:lineRule="exact"/>
        <w:ind w:left="1374" w:right="1364"/>
        <w:jc w:val="center"/>
      </w:pPr>
      <w:r>
        <w:t>(MODELO</w:t>
      </w:r>
      <w:r>
        <w:rPr>
          <w:spacing w:val="-6"/>
        </w:rPr>
        <w:t xml:space="preserve"> </w:t>
      </w:r>
      <w:r>
        <w:t>DE</w:t>
      </w:r>
      <w:r>
        <w:rPr>
          <w:spacing w:val="-5"/>
        </w:rPr>
        <w:t xml:space="preserve"> </w:t>
      </w:r>
      <w:r>
        <w:t>DECLARAÇÃO</w:t>
      </w:r>
      <w:r>
        <w:rPr>
          <w:spacing w:val="-5"/>
        </w:rPr>
        <w:t xml:space="preserve"> </w:t>
      </w:r>
      <w:r>
        <w:rPr>
          <w:spacing w:val="-2"/>
        </w:rPr>
        <w:t>CONJUNTA)</w:t>
      </w:r>
    </w:p>
    <w:p w14:paraId="2F6183B3" w14:textId="77777777" w:rsidR="00FB3CD9" w:rsidRDefault="0045504D">
      <w:pPr>
        <w:spacing w:line="289" w:lineRule="exact"/>
        <w:ind w:left="1374" w:right="1364"/>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4B063C13" w14:textId="77777777" w:rsidR="00FB3CD9" w:rsidRDefault="0045504D">
      <w:pPr>
        <w:spacing w:before="284" w:line="232" w:lineRule="auto"/>
        <w:ind w:left="114" w:right="8404"/>
        <w:rPr>
          <w:b/>
          <w:sz w:val="24"/>
        </w:rPr>
      </w:pPr>
      <w:r>
        <w:rPr>
          <w:b/>
          <w:sz w:val="24"/>
        </w:rPr>
        <w:t>Abertura:</w:t>
      </w:r>
      <w:r>
        <w:rPr>
          <w:b/>
          <w:spacing w:val="-14"/>
          <w:sz w:val="24"/>
        </w:rPr>
        <w:t xml:space="preserve"> </w:t>
      </w:r>
      <w:r>
        <w:rPr>
          <w:b/>
          <w:sz w:val="24"/>
        </w:rPr>
        <w:t>25/03/2026 Horário: 09h00min.</w:t>
      </w:r>
    </w:p>
    <w:p w14:paraId="493B7AC5" w14:textId="77777777" w:rsidR="00FB3CD9" w:rsidRDefault="0045504D">
      <w:pPr>
        <w:spacing w:before="13" w:line="220" w:lineRule="auto"/>
        <w:ind w:left="12"/>
        <w:jc w:val="center"/>
        <w:rPr>
          <w:b/>
          <w:sz w:val="24"/>
        </w:rPr>
      </w:pPr>
      <w:r>
        <w:rPr>
          <w:noProof/>
        </w:rPr>
        <mc:AlternateContent>
          <mc:Choice Requires="wps">
            <w:drawing>
              <wp:anchor distT="0" distB="0" distL="0" distR="0" simplePos="0" relativeHeight="486572544" behindDoc="1" locked="0" layoutInCell="1" allowOverlap="1" wp14:anchorId="432028AA" wp14:editId="43C4C8DD">
                <wp:simplePos x="0" y="0"/>
                <wp:positionH relativeFrom="page">
                  <wp:posOffset>403212</wp:posOffset>
                </wp:positionH>
                <wp:positionV relativeFrom="paragraph">
                  <wp:posOffset>332305</wp:posOffset>
                </wp:positionV>
                <wp:extent cx="6667500" cy="828675"/>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828675"/>
                        </a:xfrm>
                        <a:custGeom>
                          <a:avLst/>
                          <a:gdLst/>
                          <a:ahLst/>
                          <a:cxnLst/>
                          <a:rect l="l" t="t" r="r" b="b"/>
                          <a:pathLst>
                            <a:path w="6667500" h="828675">
                              <a:moveTo>
                                <a:pt x="6667500" y="0"/>
                              </a:moveTo>
                              <a:lnTo>
                                <a:pt x="0" y="0"/>
                              </a:lnTo>
                              <a:lnTo>
                                <a:pt x="0" y="161925"/>
                              </a:lnTo>
                              <a:lnTo>
                                <a:pt x="0" y="180975"/>
                              </a:lnTo>
                              <a:lnTo>
                                <a:pt x="0" y="828675"/>
                              </a:lnTo>
                              <a:lnTo>
                                <a:pt x="6667500" y="828675"/>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6D63417" id="Graphic 64" o:spid="_x0000_s1026" style="position:absolute;margin-left:31.75pt;margin-top:26.15pt;width:525pt;height:65.25pt;z-index:-16743936;visibility:visible;mso-wrap-style:square;mso-wrap-distance-left:0;mso-wrap-distance-top:0;mso-wrap-distance-right:0;mso-wrap-distance-bottom:0;mso-position-horizontal:absolute;mso-position-horizontal-relative:page;mso-position-vertical:absolute;mso-position-vertical-relative:text;v-text-anchor:top" coordsize="6667500,828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" path="m6667500,l,,,161925r,19050l,828675r6667500,l6667500,161925,6667500,xe" stroked="f">
                <v:path arrowok="t"/>
                <w10:wrap anchorx="page"/>
              </v:shape>
            </w:pict>
          </mc:Fallback>
        </mc:AlternateContent>
      </w:r>
      <w:r>
        <w:rPr>
          <w:b/>
          <w:sz w:val="24"/>
        </w:rPr>
        <w:t xml:space="preserve">Objeto: </w:t>
      </w:r>
      <w:r>
        <w:rPr>
          <w:sz w:val="24"/>
        </w:rPr>
        <w:t xml:space="preserve">O presente processo versa sobre </w:t>
      </w:r>
      <w:r>
        <w:rPr>
          <w:b/>
          <w:sz w:val="24"/>
        </w:rPr>
        <w:t>FORMAÇÃO DE ATA DE REGISTRO DE PREÇOS PARA FUTURA E</w:t>
      </w:r>
      <w:r>
        <w:rPr>
          <w:b/>
          <w:spacing w:val="80"/>
          <w:sz w:val="24"/>
        </w:rPr>
        <w:t xml:space="preserve"> </w:t>
      </w:r>
      <w:r>
        <w:rPr>
          <w:b/>
          <w:sz w:val="24"/>
        </w:rPr>
        <w:t>EVENTUAL</w:t>
      </w:r>
      <w:r>
        <w:rPr>
          <w:b/>
          <w:spacing w:val="10"/>
          <w:sz w:val="24"/>
        </w:rPr>
        <w:t xml:space="preserve"> </w:t>
      </w:r>
      <w:r>
        <w:rPr>
          <w:b/>
          <w:sz w:val="24"/>
        </w:rPr>
        <w:t>AQUISIÇÃO</w:t>
      </w:r>
      <w:r>
        <w:rPr>
          <w:b/>
          <w:spacing w:val="11"/>
          <w:sz w:val="24"/>
        </w:rPr>
        <w:t xml:space="preserve"> </w:t>
      </w:r>
      <w:r>
        <w:rPr>
          <w:b/>
          <w:sz w:val="24"/>
        </w:rPr>
        <w:t>DE</w:t>
      </w:r>
      <w:r>
        <w:rPr>
          <w:b/>
          <w:spacing w:val="11"/>
          <w:sz w:val="24"/>
        </w:rPr>
        <w:t xml:space="preserve"> </w:t>
      </w:r>
      <w:r>
        <w:rPr>
          <w:b/>
          <w:sz w:val="24"/>
        </w:rPr>
        <w:t>BOTIJÃO</w:t>
      </w:r>
      <w:r>
        <w:rPr>
          <w:b/>
          <w:spacing w:val="10"/>
          <w:sz w:val="24"/>
        </w:rPr>
        <w:t xml:space="preserve"> </w:t>
      </w:r>
      <w:r>
        <w:rPr>
          <w:b/>
          <w:sz w:val="24"/>
        </w:rPr>
        <w:t>E</w:t>
      </w:r>
      <w:r>
        <w:rPr>
          <w:b/>
          <w:spacing w:val="11"/>
          <w:sz w:val="24"/>
        </w:rPr>
        <w:t xml:space="preserve"> </w:t>
      </w:r>
      <w:r>
        <w:rPr>
          <w:b/>
          <w:sz w:val="24"/>
        </w:rPr>
        <w:t>RECARGA</w:t>
      </w:r>
      <w:r>
        <w:rPr>
          <w:b/>
          <w:spacing w:val="11"/>
          <w:sz w:val="24"/>
        </w:rPr>
        <w:t xml:space="preserve"> </w:t>
      </w:r>
      <w:r>
        <w:rPr>
          <w:b/>
          <w:sz w:val="24"/>
        </w:rPr>
        <w:t>DE</w:t>
      </w:r>
      <w:r>
        <w:rPr>
          <w:b/>
          <w:spacing w:val="10"/>
          <w:sz w:val="24"/>
        </w:rPr>
        <w:t xml:space="preserve"> </w:t>
      </w:r>
      <w:r>
        <w:rPr>
          <w:b/>
          <w:sz w:val="24"/>
        </w:rPr>
        <w:t>GÁS</w:t>
      </w:r>
      <w:r>
        <w:rPr>
          <w:b/>
          <w:spacing w:val="11"/>
          <w:sz w:val="24"/>
        </w:rPr>
        <w:t xml:space="preserve"> </w:t>
      </w:r>
      <w:r>
        <w:rPr>
          <w:b/>
          <w:sz w:val="24"/>
        </w:rPr>
        <w:t>LIQUEFEITO</w:t>
      </w:r>
      <w:r>
        <w:rPr>
          <w:b/>
          <w:spacing w:val="11"/>
          <w:sz w:val="24"/>
        </w:rPr>
        <w:t xml:space="preserve"> </w:t>
      </w:r>
      <w:r>
        <w:rPr>
          <w:b/>
          <w:sz w:val="24"/>
        </w:rPr>
        <w:t>DE</w:t>
      </w:r>
      <w:r>
        <w:rPr>
          <w:b/>
          <w:spacing w:val="10"/>
          <w:sz w:val="24"/>
        </w:rPr>
        <w:t xml:space="preserve"> </w:t>
      </w:r>
      <w:r>
        <w:rPr>
          <w:b/>
          <w:sz w:val="24"/>
        </w:rPr>
        <w:t>PETRÓLEO</w:t>
      </w:r>
      <w:r>
        <w:rPr>
          <w:b/>
          <w:spacing w:val="11"/>
          <w:sz w:val="24"/>
        </w:rPr>
        <w:t xml:space="preserve"> </w:t>
      </w:r>
      <w:r>
        <w:rPr>
          <w:b/>
          <w:sz w:val="24"/>
        </w:rPr>
        <w:t>(GLP)</w:t>
      </w:r>
      <w:r>
        <w:rPr>
          <w:b/>
          <w:spacing w:val="11"/>
          <w:sz w:val="24"/>
        </w:rPr>
        <w:t xml:space="preserve"> </w:t>
      </w:r>
      <w:r>
        <w:rPr>
          <w:b/>
          <w:sz w:val="24"/>
        </w:rPr>
        <w:t>PARA</w:t>
      </w:r>
      <w:r>
        <w:rPr>
          <w:b/>
          <w:spacing w:val="11"/>
          <w:sz w:val="24"/>
        </w:rPr>
        <w:t xml:space="preserve"> </w:t>
      </w:r>
      <w:r>
        <w:rPr>
          <w:b/>
          <w:spacing w:val="-2"/>
          <w:sz w:val="24"/>
        </w:rPr>
        <w:t>COZINHA,</w:t>
      </w:r>
    </w:p>
    <w:p w14:paraId="09E1B78E" w14:textId="77777777" w:rsidR="00FB3CD9" w:rsidRDefault="0045504D">
      <w:pPr>
        <w:pStyle w:val="Corpodetexto"/>
        <w:spacing w:line="211" w:lineRule="auto"/>
        <w:ind w:right="101"/>
      </w:pPr>
      <w:r>
        <w:t xml:space="preserve">acondicionado em botijões de 13 kg (treze quilogramas), destinados ao atendimento das necessidades das Secretarias Municipais; </w:t>
      </w:r>
      <w:r>
        <w:rPr>
          <w:b/>
        </w:rPr>
        <w:t>SEMUSA</w:t>
      </w:r>
      <w:r>
        <w:t xml:space="preserve">, </w:t>
      </w:r>
      <w:r>
        <w:rPr>
          <w:b/>
        </w:rPr>
        <w:t>SEMOSP</w:t>
      </w:r>
      <w:r>
        <w:t xml:space="preserve">, </w:t>
      </w:r>
      <w:r>
        <w:rPr>
          <w:b/>
        </w:rPr>
        <w:t>SEMED</w:t>
      </w:r>
      <w:r>
        <w:t xml:space="preserve">, </w:t>
      </w:r>
      <w:r>
        <w:rPr>
          <w:b/>
        </w:rPr>
        <w:t>SEMAS</w:t>
      </w:r>
      <w:r>
        <w:t xml:space="preserve">, </w:t>
      </w:r>
      <w:r>
        <w:rPr>
          <w:b/>
        </w:rPr>
        <w:t xml:space="preserve">SEMAF </w:t>
      </w:r>
      <w:r>
        <w:t xml:space="preserve">e </w:t>
      </w:r>
      <w:r>
        <w:rPr>
          <w:b/>
        </w:rPr>
        <w:t>SEMAM</w:t>
      </w:r>
      <w:r>
        <w:t>, do Município de Corumbiara/RO, com a finalidade de assegurar o abastecimento contínuo das cozinhas institucionais, no preparo</w:t>
      </w:r>
      <w:r>
        <w:rPr>
          <w:spacing w:val="-1"/>
        </w:rPr>
        <w:t xml:space="preserve"> </w:t>
      </w:r>
      <w:r>
        <w:t>de</w:t>
      </w:r>
      <w:r>
        <w:rPr>
          <w:spacing w:val="-1"/>
        </w:rPr>
        <w:t xml:space="preserve"> </w:t>
      </w:r>
      <w:r>
        <w:t>refeições</w:t>
      </w:r>
      <w:r>
        <w:rPr>
          <w:spacing w:val="-1"/>
        </w:rPr>
        <w:t xml:space="preserve"> </w:t>
      </w:r>
      <w:r>
        <w:t>e</w:t>
      </w:r>
      <w:r>
        <w:rPr>
          <w:spacing w:val="-1"/>
        </w:rPr>
        <w:t xml:space="preserve"> </w:t>
      </w:r>
      <w:r>
        <w:t>dietas,</w:t>
      </w:r>
      <w:r>
        <w:rPr>
          <w:spacing w:val="-1"/>
        </w:rPr>
        <w:t xml:space="preserve"> </w:t>
      </w:r>
      <w:r>
        <w:t>garantindo</w:t>
      </w:r>
      <w:r>
        <w:rPr>
          <w:spacing w:val="-1"/>
        </w:rPr>
        <w:t xml:space="preserve"> </w:t>
      </w:r>
      <w:r>
        <w:t>o</w:t>
      </w:r>
      <w:r>
        <w:rPr>
          <w:spacing w:val="-1"/>
        </w:rPr>
        <w:t xml:space="preserve"> </w:t>
      </w:r>
      <w:r>
        <w:t>pleno</w:t>
      </w:r>
      <w:r>
        <w:rPr>
          <w:spacing w:val="-1"/>
        </w:rPr>
        <w:t xml:space="preserve"> </w:t>
      </w:r>
      <w:r>
        <w:t>funcionamento</w:t>
      </w:r>
      <w:r>
        <w:rPr>
          <w:spacing w:val="-1"/>
        </w:rPr>
        <w:t xml:space="preserve"> </w:t>
      </w:r>
      <w:r>
        <w:t>das</w:t>
      </w:r>
      <w:r>
        <w:rPr>
          <w:spacing w:val="-1"/>
        </w:rPr>
        <w:t xml:space="preserve"> </w:t>
      </w:r>
      <w:r>
        <w:t>atividades</w:t>
      </w:r>
      <w:r>
        <w:rPr>
          <w:spacing w:val="-1"/>
        </w:rPr>
        <w:t xml:space="preserve"> </w:t>
      </w:r>
      <w:r>
        <w:t>operacionais,</w:t>
      </w:r>
      <w:r>
        <w:rPr>
          <w:spacing w:val="-1"/>
        </w:rPr>
        <w:t xml:space="preserve"> </w:t>
      </w:r>
      <w:r>
        <w:t>assistenciais, educacionais</w:t>
      </w:r>
      <w:r>
        <w:rPr>
          <w:spacing w:val="-8"/>
        </w:rPr>
        <w:t xml:space="preserve"> </w:t>
      </w:r>
      <w:r>
        <w:t>e</w:t>
      </w:r>
      <w:r>
        <w:rPr>
          <w:spacing w:val="-8"/>
        </w:rPr>
        <w:t xml:space="preserve"> </w:t>
      </w:r>
      <w:r>
        <w:t>administrativas</w:t>
      </w:r>
      <w:r>
        <w:rPr>
          <w:spacing w:val="-8"/>
        </w:rPr>
        <w:t xml:space="preserve"> </w:t>
      </w:r>
      <w:r>
        <w:t>das</w:t>
      </w:r>
      <w:r>
        <w:rPr>
          <w:spacing w:val="-8"/>
        </w:rPr>
        <w:t xml:space="preserve"> </w:t>
      </w:r>
      <w:r>
        <w:t>unidades</w:t>
      </w:r>
      <w:r>
        <w:rPr>
          <w:spacing w:val="-8"/>
        </w:rPr>
        <w:t xml:space="preserve"> </w:t>
      </w:r>
      <w:r>
        <w:t>municipais,</w:t>
      </w:r>
      <w:r>
        <w:rPr>
          <w:spacing w:val="-8"/>
        </w:rPr>
        <w:t xml:space="preserve"> </w:t>
      </w:r>
      <w:r>
        <w:t>conforme</w:t>
      </w:r>
      <w:r>
        <w:rPr>
          <w:spacing w:val="-8"/>
        </w:rPr>
        <w:t xml:space="preserve"> </w:t>
      </w:r>
      <w:r>
        <w:t>especificações,</w:t>
      </w:r>
      <w:r>
        <w:rPr>
          <w:spacing w:val="-8"/>
        </w:rPr>
        <w:t xml:space="preserve"> </w:t>
      </w:r>
      <w:r>
        <w:t>quantitativos</w:t>
      </w:r>
      <w:r>
        <w:rPr>
          <w:spacing w:val="-8"/>
        </w:rPr>
        <w:t xml:space="preserve"> </w:t>
      </w:r>
      <w:r>
        <w:t>e</w:t>
      </w:r>
      <w:r>
        <w:rPr>
          <w:spacing w:val="-8"/>
        </w:rPr>
        <w:t xml:space="preserve"> </w:t>
      </w:r>
      <w:r>
        <w:t>condições estabelecidos neste Edital e em seus elementos técnicos complementares.</w:t>
      </w:r>
    </w:p>
    <w:p w14:paraId="334B69D9" w14:textId="77777777" w:rsidR="00FB3CD9" w:rsidRDefault="0045504D">
      <w:pPr>
        <w:pStyle w:val="Corpodetexto"/>
        <w:tabs>
          <w:tab w:val="left" w:pos="4631"/>
          <w:tab w:val="left" w:pos="9106"/>
        </w:tabs>
        <w:spacing w:before="281" w:line="289" w:lineRule="exact"/>
        <w:ind w:right="0"/>
      </w:pPr>
      <w:r>
        <w:rPr>
          <w:color w:val="DF3D2D"/>
        </w:rPr>
        <w:t>A</w:t>
      </w:r>
      <w:r>
        <w:rPr>
          <w:color w:val="DF3D2D"/>
          <w:spacing w:val="40"/>
        </w:rPr>
        <w:t xml:space="preserve"> </w:t>
      </w:r>
      <w:r>
        <w:rPr>
          <w:color w:val="DF3D2D"/>
        </w:rPr>
        <w:t>empresa</w:t>
      </w:r>
      <w:r>
        <w:rPr>
          <w:color w:val="DF3D2D"/>
          <w:spacing w:val="37"/>
        </w:rPr>
        <w:t xml:space="preserve"> </w:t>
      </w:r>
      <w:r>
        <w:rPr>
          <w:rFonts w:ascii="Times New Roman" w:hAnsi="Times New Roman"/>
          <w:color w:val="DF3D2D"/>
          <w:u w:val="single" w:color="DE3C2C"/>
        </w:rPr>
        <w:tab/>
      </w:r>
      <w:r>
        <w:rPr>
          <w:color w:val="DF3D2D"/>
        </w:rPr>
        <w:t>,</w:t>
      </w:r>
      <w:r>
        <w:rPr>
          <w:color w:val="DF3D2D"/>
          <w:spacing w:val="40"/>
        </w:rPr>
        <w:t xml:space="preserve"> </w:t>
      </w:r>
      <w:r>
        <w:rPr>
          <w:color w:val="DF3D2D"/>
        </w:rPr>
        <w:t>inscrita</w:t>
      </w:r>
      <w:r>
        <w:rPr>
          <w:color w:val="DF3D2D"/>
          <w:spacing w:val="40"/>
        </w:rPr>
        <w:t xml:space="preserve"> </w:t>
      </w:r>
      <w:r>
        <w:rPr>
          <w:color w:val="DF3D2D"/>
        </w:rPr>
        <w:t>no</w:t>
      </w:r>
      <w:r>
        <w:rPr>
          <w:color w:val="DF3D2D"/>
          <w:spacing w:val="40"/>
        </w:rPr>
        <w:t xml:space="preserve"> </w:t>
      </w:r>
      <w:r>
        <w:rPr>
          <w:color w:val="DF3D2D"/>
        </w:rPr>
        <w:t>CNPJ</w:t>
      </w:r>
      <w:r>
        <w:rPr>
          <w:color w:val="DF3D2D"/>
          <w:spacing w:val="40"/>
        </w:rPr>
        <w:t xml:space="preserve"> </w:t>
      </w:r>
      <w:r>
        <w:rPr>
          <w:color w:val="DF3D2D"/>
        </w:rPr>
        <w:t>Nº</w:t>
      </w:r>
      <w:r>
        <w:rPr>
          <w:color w:val="DF3D2D"/>
          <w:spacing w:val="37"/>
        </w:rPr>
        <w:t xml:space="preserve"> </w:t>
      </w:r>
      <w:r>
        <w:rPr>
          <w:rFonts w:ascii="Times New Roman" w:hAnsi="Times New Roman"/>
          <w:color w:val="DF3D2D"/>
          <w:u w:val="single" w:color="DE3C2C"/>
        </w:rPr>
        <w:tab/>
      </w:r>
      <w:r>
        <w:rPr>
          <w:color w:val="DF3D2D"/>
        </w:rPr>
        <w:t>,</w:t>
      </w:r>
      <w:r>
        <w:rPr>
          <w:color w:val="DF3D2D"/>
          <w:spacing w:val="37"/>
        </w:rPr>
        <w:t xml:space="preserve"> </w:t>
      </w:r>
      <w:r>
        <w:rPr>
          <w:color w:val="DF3D2D"/>
        </w:rPr>
        <w:t>sediada</w:t>
      </w:r>
      <w:r>
        <w:rPr>
          <w:color w:val="DF3D2D"/>
          <w:spacing w:val="37"/>
        </w:rPr>
        <w:t xml:space="preserve"> </w:t>
      </w:r>
      <w:r>
        <w:rPr>
          <w:color w:val="DF3D2D"/>
          <w:spacing w:val="-2"/>
        </w:rPr>
        <w:t>no(a)</w:t>
      </w:r>
    </w:p>
    <w:p w14:paraId="6F288A90" w14:textId="77777777" w:rsidR="00FB3CD9" w:rsidRDefault="0045504D">
      <w:pPr>
        <w:pStyle w:val="Corpodetexto"/>
        <w:tabs>
          <w:tab w:val="left" w:pos="2027"/>
          <w:tab w:val="left" w:pos="2577"/>
          <w:tab w:val="left" w:pos="4660"/>
          <w:tab w:val="left" w:pos="9261"/>
        </w:tabs>
        <w:spacing w:before="2" w:line="232" w:lineRule="auto"/>
      </w:pPr>
      <w:r>
        <w:rPr>
          <w:rFonts w:ascii="Times New Roman" w:hAnsi="Times New Roman"/>
          <w:color w:val="DF3D2D"/>
          <w:u w:val="single" w:color="DE3C2C"/>
        </w:rPr>
        <w:tab/>
      </w:r>
      <w:r>
        <w:rPr>
          <w:color w:val="DF3D2D"/>
        </w:rPr>
        <w:t>, por intermédio de seu representante legal o(a) Sr.(a)</w:t>
      </w:r>
      <w:r>
        <w:rPr>
          <w:rFonts w:ascii="Times New Roman" w:hAnsi="Times New Roman"/>
          <w:color w:val="DF3D2D"/>
          <w:u w:val="single" w:color="DE3C2C"/>
        </w:rPr>
        <w:tab/>
      </w:r>
      <w:r>
        <w:rPr>
          <w:color w:val="DF3D2D"/>
        </w:rPr>
        <w:t>, portador (a) do</w:t>
      </w:r>
      <w:r>
        <w:rPr>
          <w:color w:val="DF3D2D"/>
          <w:spacing w:val="40"/>
        </w:rPr>
        <w:t xml:space="preserve"> </w:t>
      </w:r>
      <w:r>
        <w:rPr>
          <w:color w:val="DF3D2D"/>
        </w:rPr>
        <w:t>RG</w:t>
      </w:r>
      <w:r>
        <w:rPr>
          <w:color w:val="DF3D2D"/>
          <w:spacing w:val="40"/>
        </w:rPr>
        <w:t xml:space="preserve"> </w:t>
      </w:r>
      <w:r>
        <w:rPr>
          <w:color w:val="DF3D2D"/>
        </w:rPr>
        <w:t>n°</w:t>
      </w:r>
      <w:r>
        <w:rPr>
          <w:rFonts w:ascii="Times New Roman" w:hAnsi="Times New Roman"/>
          <w:color w:val="DF3D2D"/>
          <w:u w:val="single" w:color="DE3C2C"/>
        </w:rPr>
        <w:tab/>
      </w:r>
      <w:r>
        <w:rPr>
          <w:rFonts w:ascii="Times New Roman" w:hAnsi="Times New Roman"/>
          <w:color w:val="DF3D2D"/>
          <w:u w:val="single" w:color="DE3C2C"/>
        </w:rPr>
        <w:tab/>
      </w:r>
      <w:r>
        <w:rPr>
          <w:color w:val="DF3D2D"/>
        </w:rPr>
        <w:t>e</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rPr>
        <w:t xml:space="preserve">, </w:t>
      </w:r>
      <w:r>
        <w:rPr>
          <w:b/>
          <w:color w:val="DF3D2D"/>
        </w:rPr>
        <w:t xml:space="preserve">para os fins de direito, </w:t>
      </w:r>
      <w:r>
        <w:rPr>
          <w:color w:val="DF3D2D"/>
        </w:rPr>
        <w:t>especificamente para participação desta licitação, o que se segue:</w:t>
      </w:r>
    </w:p>
    <w:p w14:paraId="0158A343" w14:textId="77777777" w:rsidR="00FB3CD9" w:rsidRDefault="00FB3CD9">
      <w:pPr>
        <w:pStyle w:val="Corpodetexto"/>
        <w:spacing w:before="18"/>
        <w:ind w:left="0" w:right="0"/>
        <w:jc w:val="left"/>
      </w:pPr>
    </w:p>
    <w:p w14:paraId="407BF903" w14:textId="77777777" w:rsidR="00FB3CD9" w:rsidRDefault="0045504D">
      <w:pPr>
        <w:pStyle w:val="Corpodetexto"/>
        <w:spacing w:line="295" w:lineRule="auto"/>
      </w:pPr>
      <w:r>
        <w:rPr>
          <w:b/>
        </w:rPr>
        <w:t>DECLARAMOS</w:t>
      </w:r>
      <w:r>
        <w:t>, sob as penas da lei, em especial o art. 299 do Código Penal Brasileiro, que: Falsidade da declaração prestada objetivando benefícios na presente licitação caracterizará o crime, sem prejuízo do enquadramento em outras figuras penais e das sanções administrativas previstas na Lei 14.133/2021.</w:t>
      </w:r>
    </w:p>
    <w:p w14:paraId="6F0CC05B" w14:textId="77777777" w:rsidR="00FB3CD9" w:rsidRDefault="0045504D">
      <w:pPr>
        <w:pStyle w:val="PargrafodaLista"/>
        <w:numPr>
          <w:ilvl w:val="0"/>
          <w:numId w:val="30"/>
        </w:numPr>
        <w:tabs>
          <w:tab w:val="left" w:pos="250"/>
        </w:tabs>
        <w:spacing w:line="295" w:lineRule="auto"/>
        <w:ind w:left="114" w:firstLine="0"/>
        <w:jc w:val="both"/>
        <w:rPr>
          <w:sz w:val="24"/>
        </w:rPr>
      </w:pPr>
      <w:r>
        <w:rPr>
          <w:b/>
          <w:sz w:val="24"/>
        </w:rPr>
        <w:t xml:space="preserve">- </w:t>
      </w:r>
      <w:r>
        <w:rPr>
          <w:sz w:val="24"/>
        </w:rPr>
        <w:t>A inexistência de fato impeditivo para licitar ou contratar com a Administração Pública, bem como não nos</w:t>
      </w:r>
      <w:r>
        <w:rPr>
          <w:spacing w:val="-6"/>
          <w:sz w:val="24"/>
        </w:rPr>
        <w:t xml:space="preserve"> </w:t>
      </w:r>
      <w:r>
        <w:rPr>
          <w:sz w:val="24"/>
        </w:rPr>
        <w:t>encontramos</w:t>
      </w:r>
      <w:r>
        <w:rPr>
          <w:spacing w:val="-6"/>
          <w:sz w:val="24"/>
        </w:rPr>
        <w:t xml:space="preserve"> </w:t>
      </w:r>
      <w:r>
        <w:rPr>
          <w:sz w:val="24"/>
        </w:rPr>
        <w:t>em</w:t>
      </w:r>
      <w:r>
        <w:rPr>
          <w:spacing w:val="-6"/>
          <w:sz w:val="24"/>
        </w:rPr>
        <w:t xml:space="preserve"> </w:t>
      </w:r>
      <w:r>
        <w:rPr>
          <w:sz w:val="24"/>
        </w:rPr>
        <w:t>estado</w:t>
      </w:r>
      <w:r>
        <w:rPr>
          <w:spacing w:val="-6"/>
          <w:sz w:val="24"/>
        </w:rPr>
        <w:t xml:space="preserve"> </w:t>
      </w:r>
      <w:r>
        <w:rPr>
          <w:sz w:val="24"/>
        </w:rPr>
        <w:t>de</w:t>
      </w:r>
      <w:r>
        <w:rPr>
          <w:spacing w:val="-6"/>
          <w:sz w:val="24"/>
        </w:rPr>
        <w:t xml:space="preserve"> </w:t>
      </w:r>
      <w:r>
        <w:rPr>
          <w:sz w:val="24"/>
        </w:rPr>
        <w:t>Inidoneidade</w:t>
      </w:r>
      <w:r>
        <w:rPr>
          <w:spacing w:val="-6"/>
          <w:sz w:val="24"/>
        </w:rPr>
        <w:t xml:space="preserve"> </w:t>
      </w:r>
      <w:r>
        <w:rPr>
          <w:sz w:val="24"/>
        </w:rPr>
        <w:t>declarado</w:t>
      </w:r>
      <w:r>
        <w:rPr>
          <w:spacing w:val="-6"/>
          <w:sz w:val="24"/>
        </w:rPr>
        <w:t xml:space="preserve"> </w:t>
      </w:r>
      <w:r>
        <w:rPr>
          <w:sz w:val="24"/>
        </w:rPr>
        <w:t>ou</w:t>
      </w:r>
      <w:r>
        <w:rPr>
          <w:spacing w:val="-6"/>
          <w:sz w:val="24"/>
        </w:rPr>
        <w:t xml:space="preserve"> </w:t>
      </w:r>
      <w:r>
        <w:rPr>
          <w:sz w:val="24"/>
        </w:rPr>
        <w:t>suspensivo,</w:t>
      </w:r>
      <w:r>
        <w:rPr>
          <w:spacing w:val="-6"/>
          <w:sz w:val="24"/>
        </w:rPr>
        <w:t xml:space="preserve"> </w:t>
      </w:r>
      <w:r>
        <w:rPr>
          <w:sz w:val="24"/>
        </w:rPr>
        <w:t>por</w:t>
      </w:r>
      <w:r>
        <w:rPr>
          <w:spacing w:val="-6"/>
          <w:sz w:val="24"/>
        </w:rPr>
        <w:t xml:space="preserve"> </w:t>
      </w:r>
      <w:r>
        <w:rPr>
          <w:sz w:val="24"/>
        </w:rPr>
        <w:t>nenhum</w:t>
      </w:r>
      <w:r>
        <w:rPr>
          <w:spacing w:val="-6"/>
          <w:sz w:val="24"/>
        </w:rPr>
        <w:t xml:space="preserve"> </w:t>
      </w:r>
      <w:r>
        <w:rPr>
          <w:sz w:val="24"/>
        </w:rPr>
        <w:t>órgão</w:t>
      </w:r>
      <w:r>
        <w:rPr>
          <w:spacing w:val="-6"/>
          <w:sz w:val="24"/>
        </w:rPr>
        <w:t xml:space="preserve"> </w:t>
      </w:r>
      <w:r>
        <w:rPr>
          <w:sz w:val="24"/>
        </w:rPr>
        <w:t>da</w:t>
      </w:r>
      <w:r>
        <w:rPr>
          <w:spacing w:val="-6"/>
          <w:sz w:val="24"/>
        </w:rPr>
        <w:t xml:space="preserve"> </w:t>
      </w:r>
      <w:r>
        <w:rPr>
          <w:sz w:val="24"/>
        </w:rPr>
        <w:t>administração pública</w:t>
      </w:r>
      <w:r>
        <w:rPr>
          <w:spacing w:val="-2"/>
          <w:sz w:val="24"/>
        </w:rPr>
        <w:t xml:space="preserve"> </w:t>
      </w:r>
      <w:r>
        <w:rPr>
          <w:sz w:val="24"/>
        </w:rPr>
        <w:t>Federal,</w:t>
      </w:r>
      <w:r>
        <w:rPr>
          <w:spacing w:val="-2"/>
          <w:sz w:val="24"/>
        </w:rPr>
        <w:t xml:space="preserve"> </w:t>
      </w:r>
      <w:r>
        <w:rPr>
          <w:sz w:val="24"/>
        </w:rPr>
        <w:t>Estadual</w:t>
      </w:r>
      <w:r>
        <w:rPr>
          <w:spacing w:val="-2"/>
          <w:sz w:val="24"/>
        </w:rPr>
        <w:t xml:space="preserve"> </w:t>
      </w:r>
      <w:r>
        <w:rPr>
          <w:sz w:val="24"/>
        </w:rPr>
        <w:t>e</w:t>
      </w:r>
      <w:r>
        <w:rPr>
          <w:spacing w:val="-2"/>
          <w:sz w:val="24"/>
        </w:rPr>
        <w:t xml:space="preserve"> </w:t>
      </w:r>
      <w:r>
        <w:rPr>
          <w:sz w:val="24"/>
        </w:rPr>
        <w:t>que</w:t>
      </w:r>
      <w:r>
        <w:rPr>
          <w:spacing w:val="-2"/>
          <w:sz w:val="24"/>
        </w:rPr>
        <w:t xml:space="preserve"> </w:t>
      </w:r>
      <w:r>
        <w:rPr>
          <w:sz w:val="24"/>
        </w:rPr>
        <w:t>não</w:t>
      </w:r>
      <w:r>
        <w:rPr>
          <w:spacing w:val="-2"/>
          <w:sz w:val="24"/>
        </w:rPr>
        <w:t xml:space="preserve"> </w:t>
      </w:r>
      <w:r>
        <w:rPr>
          <w:sz w:val="24"/>
        </w:rPr>
        <w:t>estamos</w:t>
      </w:r>
      <w:r>
        <w:rPr>
          <w:spacing w:val="-2"/>
          <w:sz w:val="24"/>
        </w:rPr>
        <w:t xml:space="preserve"> </w:t>
      </w:r>
      <w:r>
        <w:rPr>
          <w:sz w:val="24"/>
        </w:rPr>
        <w:t>sujeitos</w:t>
      </w:r>
      <w:r>
        <w:rPr>
          <w:spacing w:val="-2"/>
          <w:sz w:val="24"/>
        </w:rPr>
        <w:t xml:space="preserve"> </w:t>
      </w:r>
      <w:r>
        <w:rPr>
          <w:sz w:val="24"/>
        </w:rPr>
        <w:t>a</w:t>
      </w:r>
      <w:r>
        <w:rPr>
          <w:spacing w:val="-2"/>
          <w:sz w:val="24"/>
        </w:rPr>
        <w:t xml:space="preserve"> </w:t>
      </w:r>
      <w:r>
        <w:rPr>
          <w:sz w:val="24"/>
        </w:rPr>
        <w:t>qualquer</w:t>
      </w:r>
      <w:r>
        <w:rPr>
          <w:spacing w:val="-2"/>
          <w:sz w:val="24"/>
        </w:rPr>
        <w:t xml:space="preserve"> </w:t>
      </w:r>
      <w:r>
        <w:rPr>
          <w:sz w:val="24"/>
        </w:rPr>
        <w:t>impedimento</w:t>
      </w:r>
      <w:r>
        <w:rPr>
          <w:spacing w:val="-2"/>
          <w:sz w:val="24"/>
        </w:rPr>
        <w:t xml:space="preserve"> </w:t>
      </w:r>
      <w:r>
        <w:rPr>
          <w:sz w:val="24"/>
        </w:rPr>
        <w:t>legal</w:t>
      </w:r>
      <w:r>
        <w:rPr>
          <w:spacing w:val="-2"/>
          <w:sz w:val="24"/>
        </w:rPr>
        <w:t xml:space="preserve"> </w:t>
      </w:r>
      <w:r>
        <w:rPr>
          <w:sz w:val="24"/>
        </w:rPr>
        <w:t>para</w:t>
      </w:r>
      <w:r>
        <w:rPr>
          <w:spacing w:val="-2"/>
          <w:sz w:val="24"/>
        </w:rPr>
        <w:t xml:space="preserve"> </w:t>
      </w:r>
      <w:r>
        <w:rPr>
          <w:sz w:val="24"/>
        </w:rPr>
        <w:t>licitar</w:t>
      </w:r>
      <w:r>
        <w:rPr>
          <w:spacing w:val="-2"/>
          <w:sz w:val="24"/>
        </w:rPr>
        <w:t xml:space="preserve"> </w:t>
      </w:r>
      <w:r>
        <w:rPr>
          <w:sz w:val="24"/>
        </w:rPr>
        <w:t>ou</w:t>
      </w:r>
      <w:r>
        <w:rPr>
          <w:spacing w:val="-2"/>
          <w:sz w:val="24"/>
        </w:rPr>
        <w:t xml:space="preserve"> </w:t>
      </w:r>
      <w:r>
        <w:rPr>
          <w:sz w:val="24"/>
        </w:rPr>
        <w:t xml:space="preserve">contratar com a Prefeitura Municipal de Corumbiara/RO, ciente da obrigatoriedade de declarar ocorrências </w:t>
      </w:r>
      <w:r>
        <w:rPr>
          <w:spacing w:val="-2"/>
          <w:sz w:val="24"/>
        </w:rPr>
        <w:t>posteriores.</w:t>
      </w:r>
    </w:p>
    <w:p w14:paraId="573C4750" w14:textId="77777777" w:rsidR="00FB3CD9" w:rsidRDefault="0045504D">
      <w:pPr>
        <w:pStyle w:val="PargrafodaLista"/>
        <w:numPr>
          <w:ilvl w:val="0"/>
          <w:numId w:val="30"/>
        </w:numPr>
        <w:tabs>
          <w:tab w:val="left" w:pos="296"/>
        </w:tabs>
        <w:spacing w:line="295" w:lineRule="auto"/>
        <w:ind w:left="114" w:firstLine="0"/>
        <w:jc w:val="both"/>
        <w:rPr>
          <w:sz w:val="24"/>
        </w:rPr>
      </w:pPr>
      <w:r>
        <w:rPr>
          <w:b/>
          <w:sz w:val="24"/>
        </w:rPr>
        <w:t>-</w:t>
      </w:r>
      <w:r>
        <w:rPr>
          <w:b/>
          <w:spacing w:val="-5"/>
          <w:sz w:val="24"/>
        </w:rPr>
        <w:t xml:space="preserve"> </w:t>
      </w:r>
      <w:r>
        <w:rPr>
          <w:sz w:val="24"/>
        </w:rPr>
        <w:t>Declaramos</w:t>
      </w:r>
      <w:r>
        <w:rPr>
          <w:spacing w:val="-5"/>
          <w:sz w:val="24"/>
        </w:rPr>
        <w:t xml:space="preserve"> </w:t>
      </w:r>
      <w:r>
        <w:rPr>
          <w:sz w:val="24"/>
        </w:rPr>
        <w:t>que</w:t>
      </w:r>
      <w:r>
        <w:rPr>
          <w:spacing w:val="-5"/>
          <w:sz w:val="24"/>
        </w:rPr>
        <w:t xml:space="preserve"> </w:t>
      </w:r>
      <w:r>
        <w:rPr>
          <w:sz w:val="24"/>
        </w:rPr>
        <w:t>estamos</w:t>
      </w:r>
      <w:r>
        <w:rPr>
          <w:spacing w:val="-5"/>
          <w:sz w:val="24"/>
        </w:rPr>
        <w:t xml:space="preserve"> </w:t>
      </w:r>
      <w:r>
        <w:rPr>
          <w:sz w:val="24"/>
        </w:rPr>
        <w:t>de</w:t>
      </w:r>
      <w:r>
        <w:rPr>
          <w:spacing w:val="-5"/>
          <w:sz w:val="24"/>
        </w:rPr>
        <w:t xml:space="preserve"> </w:t>
      </w:r>
      <w:r>
        <w:rPr>
          <w:sz w:val="24"/>
        </w:rPr>
        <w:t>pleno</w:t>
      </w:r>
      <w:r>
        <w:rPr>
          <w:spacing w:val="-5"/>
          <w:sz w:val="24"/>
        </w:rPr>
        <w:t xml:space="preserve"> </w:t>
      </w:r>
      <w:r>
        <w:rPr>
          <w:sz w:val="24"/>
        </w:rPr>
        <w:t>acordo</w:t>
      </w:r>
      <w:r>
        <w:rPr>
          <w:spacing w:val="-5"/>
          <w:sz w:val="24"/>
        </w:rPr>
        <w:t xml:space="preserve"> </w:t>
      </w:r>
      <w:r>
        <w:rPr>
          <w:sz w:val="24"/>
        </w:rPr>
        <w:t>com</w:t>
      </w:r>
      <w:r>
        <w:rPr>
          <w:spacing w:val="-5"/>
          <w:sz w:val="24"/>
        </w:rPr>
        <w:t xml:space="preserve"> </w:t>
      </w:r>
      <w:r>
        <w:rPr>
          <w:sz w:val="24"/>
        </w:rPr>
        <w:t>todas</w:t>
      </w:r>
      <w:r>
        <w:rPr>
          <w:spacing w:val="-5"/>
          <w:sz w:val="24"/>
        </w:rPr>
        <w:t xml:space="preserve"> </w:t>
      </w:r>
      <w:r>
        <w:rPr>
          <w:sz w:val="24"/>
        </w:rPr>
        <w:t>as</w:t>
      </w:r>
      <w:r>
        <w:rPr>
          <w:spacing w:val="-5"/>
          <w:sz w:val="24"/>
        </w:rPr>
        <w:t xml:space="preserve"> </w:t>
      </w:r>
      <w:r>
        <w:rPr>
          <w:sz w:val="24"/>
        </w:rPr>
        <w:t>condições</w:t>
      </w:r>
      <w:r>
        <w:rPr>
          <w:spacing w:val="-5"/>
          <w:sz w:val="24"/>
        </w:rPr>
        <w:t xml:space="preserve"> </w:t>
      </w:r>
      <w:r>
        <w:rPr>
          <w:sz w:val="24"/>
        </w:rPr>
        <w:t>estabelecidas</w:t>
      </w:r>
      <w:r>
        <w:rPr>
          <w:spacing w:val="-5"/>
          <w:sz w:val="24"/>
        </w:rPr>
        <w:t xml:space="preserve"> </w:t>
      </w:r>
      <w:r>
        <w:rPr>
          <w:sz w:val="24"/>
        </w:rPr>
        <w:t>no</w:t>
      </w:r>
      <w:r>
        <w:rPr>
          <w:spacing w:val="-5"/>
          <w:sz w:val="24"/>
        </w:rPr>
        <w:t xml:space="preserve"> </w:t>
      </w:r>
      <w:r>
        <w:rPr>
          <w:sz w:val="24"/>
        </w:rPr>
        <w:t>Edital</w:t>
      </w:r>
      <w:r>
        <w:rPr>
          <w:spacing w:val="-5"/>
          <w:sz w:val="24"/>
        </w:rPr>
        <w:t xml:space="preserve"> </w:t>
      </w:r>
      <w:r>
        <w:rPr>
          <w:sz w:val="24"/>
        </w:rPr>
        <w:t>e</w:t>
      </w:r>
      <w:r>
        <w:rPr>
          <w:spacing w:val="-5"/>
          <w:sz w:val="24"/>
        </w:rPr>
        <w:t xml:space="preserve"> </w:t>
      </w:r>
      <w:r>
        <w:rPr>
          <w:sz w:val="24"/>
        </w:rPr>
        <w:t>seus</w:t>
      </w:r>
      <w:r>
        <w:rPr>
          <w:spacing w:val="-5"/>
          <w:sz w:val="24"/>
        </w:rPr>
        <w:t xml:space="preserve"> </w:t>
      </w:r>
      <w:r>
        <w:rPr>
          <w:sz w:val="24"/>
        </w:rPr>
        <w:t>Anexos, bem como aceitamos todas as obrigações e responsabilidades especificadas no Termo de Referência.</w:t>
      </w:r>
    </w:p>
    <w:p w14:paraId="3E88A367" w14:textId="77777777" w:rsidR="00FB3CD9" w:rsidRDefault="0045504D">
      <w:pPr>
        <w:pStyle w:val="PargrafodaLista"/>
        <w:numPr>
          <w:ilvl w:val="0"/>
          <w:numId w:val="30"/>
        </w:numPr>
        <w:tabs>
          <w:tab w:val="left" w:pos="374"/>
        </w:tabs>
        <w:spacing w:line="295" w:lineRule="auto"/>
        <w:ind w:left="114" w:right="103" w:firstLine="0"/>
        <w:jc w:val="both"/>
        <w:rPr>
          <w:sz w:val="24"/>
        </w:rPr>
      </w:pPr>
      <w:r>
        <w:rPr>
          <w:b/>
          <w:sz w:val="24"/>
        </w:rPr>
        <w:t xml:space="preserve">- </w:t>
      </w:r>
      <w:r>
        <w:rPr>
          <w:sz w:val="24"/>
        </w:rPr>
        <w:t>O cumprimento das exigências de reserva de cargos para pessoa com deficiência e para reabilitado da Previdência Social.</w:t>
      </w:r>
    </w:p>
    <w:p w14:paraId="1AF16A02" w14:textId="77777777" w:rsidR="00FB3CD9" w:rsidRDefault="0045504D">
      <w:pPr>
        <w:pStyle w:val="PargrafodaLista"/>
        <w:numPr>
          <w:ilvl w:val="0"/>
          <w:numId w:val="30"/>
        </w:numPr>
        <w:tabs>
          <w:tab w:val="left" w:pos="374"/>
        </w:tabs>
        <w:spacing w:line="292" w:lineRule="exact"/>
        <w:ind w:left="374" w:right="0" w:hanging="260"/>
        <w:jc w:val="both"/>
        <w:rPr>
          <w:sz w:val="24"/>
        </w:rPr>
      </w:pPr>
      <w:r>
        <w:rPr>
          <w:b/>
          <w:sz w:val="24"/>
        </w:rPr>
        <w:t>-</w:t>
      </w:r>
      <w:r>
        <w:rPr>
          <w:b/>
          <w:spacing w:val="-1"/>
          <w:sz w:val="24"/>
        </w:rPr>
        <w:t xml:space="preserve"> </w:t>
      </w:r>
      <w:r>
        <w:rPr>
          <w:sz w:val="24"/>
        </w:rPr>
        <w:t>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disposto</w:t>
      </w:r>
      <w:r>
        <w:rPr>
          <w:spacing w:val="-1"/>
          <w:sz w:val="24"/>
        </w:rPr>
        <w:t xml:space="preserve"> </w:t>
      </w:r>
      <w:r>
        <w:rPr>
          <w:sz w:val="24"/>
        </w:rPr>
        <w:t>no</w:t>
      </w:r>
      <w:r>
        <w:rPr>
          <w:spacing w:val="-1"/>
          <w:sz w:val="24"/>
        </w:rPr>
        <w:t xml:space="preserve"> </w:t>
      </w:r>
      <w:r>
        <w:rPr>
          <w:sz w:val="24"/>
        </w:rPr>
        <w:t>inciso VI</w:t>
      </w:r>
      <w:r>
        <w:rPr>
          <w:spacing w:val="-1"/>
          <w:sz w:val="24"/>
        </w:rPr>
        <w:t xml:space="preserve"> </w:t>
      </w:r>
      <w:r>
        <w:rPr>
          <w:sz w:val="24"/>
        </w:rPr>
        <w:t>do</w:t>
      </w:r>
      <w:r>
        <w:rPr>
          <w:spacing w:val="-1"/>
          <w:sz w:val="24"/>
        </w:rPr>
        <w:t xml:space="preserve"> </w:t>
      </w:r>
      <w:r>
        <w:rPr>
          <w:sz w:val="24"/>
        </w:rPr>
        <w:t>art.</w:t>
      </w:r>
      <w:r>
        <w:rPr>
          <w:spacing w:val="-1"/>
          <w:sz w:val="24"/>
        </w:rPr>
        <w:t xml:space="preserve"> </w:t>
      </w:r>
      <w:r>
        <w:rPr>
          <w:sz w:val="24"/>
        </w:rPr>
        <w:t>68</w:t>
      </w:r>
      <w:r>
        <w:rPr>
          <w:spacing w:val="-1"/>
          <w:sz w:val="24"/>
        </w:rPr>
        <w:t xml:space="preserve"> </w:t>
      </w:r>
      <w:r>
        <w:rPr>
          <w:sz w:val="24"/>
        </w:rPr>
        <w:t>da</w:t>
      </w:r>
      <w:r>
        <w:rPr>
          <w:spacing w:val="-1"/>
          <w:sz w:val="24"/>
        </w:rPr>
        <w:t xml:space="preserve"> </w:t>
      </w:r>
      <w:r>
        <w:rPr>
          <w:sz w:val="24"/>
        </w:rPr>
        <w:t>Lei</w:t>
      </w:r>
      <w:r>
        <w:rPr>
          <w:spacing w:val="-1"/>
          <w:sz w:val="24"/>
        </w:rPr>
        <w:t xml:space="preserve"> </w:t>
      </w:r>
      <w:r>
        <w:rPr>
          <w:sz w:val="24"/>
        </w:rPr>
        <w:t xml:space="preserve">nº </w:t>
      </w:r>
      <w:r>
        <w:rPr>
          <w:spacing w:val="-2"/>
          <w:sz w:val="24"/>
        </w:rPr>
        <w:t>14.133/2021.</w:t>
      </w:r>
    </w:p>
    <w:p w14:paraId="3A7C7C0F" w14:textId="77777777" w:rsidR="00FB3CD9" w:rsidRDefault="0045504D">
      <w:pPr>
        <w:pStyle w:val="PargrafodaLista"/>
        <w:numPr>
          <w:ilvl w:val="0"/>
          <w:numId w:val="30"/>
        </w:numPr>
        <w:tabs>
          <w:tab w:val="left" w:pos="332"/>
        </w:tabs>
        <w:spacing w:before="64" w:line="295" w:lineRule="auto"/>
        <w:ind w:left="114" w:firstLine="0"/>
        <w:jc w:val="both"/>
        <w:rPr>
          <w:sz w:val="24"/>
        </w:rPr>
      </w:pPr>
      <w:r>
        <w:rPr>
          <w:sz w:val="24"/>
        </w:rPr>
        <w:t>- Declaramos que nossa proposta possui viabilidade econômica, e que compreende a integralidade dos custos</w:t>
      </w:r>
      <w:r>
        <w:rPr>
          <w:spacing w:val="-5"/>
          <w:sz w:val="24"/>
        </w:rPr>
        <w:t xml:space="preserve"> </w:t>
      </w:r>
      <w:r>
        <w:rPr>
          <w:sz w:val="24"/>
        </w:rPr>
        <w:t>para</w:t>
      </w:r>
      <w:r>
        <w:rPr>
          <w:spacing w:val="-5"/>
          <w:sz w:val="24"/>
        </w:rPr>
        <w:t xml:space="preserve"> </w:t>
      </w:r>
      <w:r>
        <w:rPr>
          <w:sz w:val="24"/>
        </w:rPr>
        <w:t>atendimento</w:t>
      </w:r>
      <w:r>
        <w:rPr>
          <w:spacing w:val="-5"/>
          <w:sz w:val="24"/>
        </w:rPr>
        <w:t xml:space="preserve"> </w:t>
      </w:r>
      <w:r>
        <w:rPr>
          <w:sz w:val="24"/>
        </w:rPr>
        <w:t>dos</w:t>
      </w:r>
      <w:r>
        <w:rPr>
          <w:spacing w:val="-5"/>
          <w:sz w:val="24"/>
        </w:rPr>
        <w:t xml:space="preserve"> </w:t>
      </w:r>
      <w:r>
        <w:rPr>
          <w:sz w:val="24"/>
        </w:rPr>
        <w:t>direitos</w:t>
      </w:r>
      <w:r>
        <w:rPr>
          <w:spacing w:val="-5"/>
          <w:sz w:val="24"/>
        </w:rPr>
        <w:t xml:space="preserve"> </w:t>
      </w:r>
      <w:r>
        <w:rPr>
          <w:sz w:val="24"/>
        </w:rPr>
        <w:t>trabalhistas</w:t>
      </w:r>
      <w:r>
        <w:rPr>
          <w:spacing w:val="-5"/>
          <w:sz w:val="24"/>
        </w:rPr>
        <w:t xml:space="preserve"> </w:t>
      </w:r>
      <w:r>
        <w:rPr>
          <w:sz w:val="24"/>
        </w:rPr>
        <w:t>assegurados</w:t>
      </w:r>
      <w:r>
        <w:rPr>
          <w:spacing w:val="-5"/>
          <w:sz w:val="24"/>
        </w:rPr>
        <w:t xml:space="preserve"> </w:t>
      </w:r>
      <w:r>
        <w:rPr>
          <w:sz w:val="24"/>
        </w:rPr>
        <w:t>na</w:t>
      </w:r>
      <w:r>
        <w:rPr>
          <w:spacing w:val="-5"/>
          <w:sz w:val="24"/>
        </w:rPr>
        <w:t xml:space="preserve"> </w:t>
      </w:r>
      <w:r>
        <w:rPr>
          <w:sz w:val="24"/>
        </w:rPr>
        <w:t>Constituição</w:t>
      </w:r>
      <w:r>
        <w:rPr>
          <w:spacing w:val="-5"/>
          <w:sz w:val="24"/>
        </w:rPr>
        <w:t xml:space="preserve"> </w:t>
      </w:r>
      <w:r>
        <w:rPr>
          <w:sz w:val="24"/>
        </w:rPr>
        <w:t>Federal,</w:t>
      </w:r>
      <w:r>
        <w:rPr>
          <w:spacing w:val="-5"/>
          <w:sz w:val="24"/>
        </w:rPr>
        <w:t xml:space="preserve"> </w:t>
      </w:r>
      <w:r>
        <w:rPr>
          <w:sz w:val="24"/>
        </w:rPr>
        <w:t>nas</w:t>
      </w:r>
      <w:r>
        <w:rPr>
          <w:spacing w:val="-5"/>
          <w:sz w:val="24"/>
        </w:rPr>
        <w:t xml:space="preserve"> </w:t>
      </w:r>
      <w:r>
        <w:rPr>
          <w:sz w:val="24"/>
        </w:rPr>
        <w:t>leis</w:t>
      </w:r>
      <w:r>
        <w:rPr>
          <w:spacing w:val="-5"/>
          <w:sz w:val="24"/>
        </w:rPr>
        <w:t xml:space="preserve"> </w:t>
      </w:r>
      <w:r>
        <w:rPr>
          <w:sz w:val="24"/>
        </w:rPr>
        <w:t>trabalhistas, nas normas infralegais, nas convenções coletivas de trabalho e nos termos de ajustamento de conduta vigentes na data de entrega das propostas.</w:t>
      </w:r>
    </w:p>
    <w:p w14:paraId="54B0212B" w14:textId="77777777" w:rsidR="00FB3CD9" w:rsidRDefault="0045504D">
      <w:pPr>
        <w:pStyle w:val="PargrafodaLista"/>
        <w:numPr>
          <w:ilvl w:val="0"/>
          <w:numId w:val="30"/>
        </w:numPr>
        <w:tabs>
          <w:tab w:val="left" w:pos="388"/>
        </w:tabs>
        <w:spacing w:line="295" w:lineRule="auto"/>
        <w:ind w:left="114" w:firstLine="0"/>
        <w:jc w:val="both"/>
        <w:rPr>
          <w:sz w:val="24"/>
        </w:rPr>
      </w:pPr>
      <w:r>
        <w:rPr>
          <w:sz w:val="24"/>
        </w:rPr>
        <w:t>- Que cumpre os requisitos de habilitação e que as declarações informadas são verídicas, conforme art. 63, inciso I, da Lei 14.133/2021.</w:t>
      </w:r>
    </w:p>
    <w:p w14:paraId="03F540AC" w14:textId="77777777" w:rsidR="00FB3CD9" w:rsidRDefault="0045504D">
      <w:pPr>
        <w:pStyle w:val="PargrafodaLista"/>
        <w:numPr>
          <w:ilvl w:val="0"/>
          <w:numId w:val="30"/>
        </w:numPr>
        <w:tabs>
          <w:tab w:val="left" w:pos="438"/>
        </w:tabs>
        <w:spacing w:line="292" w:lineRule="exact"/>
        <w:ind w:left="438" w:right="0" w:hanging="324"/>
        <w:jc w:val="both"/>
        <w:rPr>
          <w:sz w:val="24"/>
        </w:rPr>
      </w:pPr>
      <w:r>
        <w:rPr>
          <w:sz w:val="24"/>
        </w:rPr>
        <w:t>-</w:t>
      </w:r>
      <w:r>
        <w:rPr>
          <w:spacing w:val="-4"/>
          <w:sz w:val="24"/>
        </w:rPr>
        <w:t xml:space="preserve"> </w:t>
      </w:r>
      <w:r>
        <w:rPr>
          <w:sz w:val="24"/>
        </w:rPr>
        <w:t>a</w:t>
      </w:r>
      <w:r>
        <w:rPr>
          <w:spacing w:val="-4"/>
          <w:sz w:val="24"/>
        </w:rPr>
        <w:t xml:space="preserve"> </w:t>
      </w:r>
      <w:r>
        <w:rPr>
          <w:sz w:val="24"/>
        </w:rPr>
        <w:t>responsabilidade</w:t>
      </w:r>
      <w:r>
        <w:rPr>
          <w:spacing w:val="-3"/>
          <w:sz w:val="24"/>
        </w:rPr>
        <w:t xml:space="preserve"> </w:t>
      </w:r>
      <w:r>
        <w:rPr>
          <w:sz w:val="24"/>
        </w:rPr>
        <w:t>pelas</w:t>
      </w:r>
      <w:r>
        <w:rPr>
          <w:spacing w:val="-4"/>
          <w:sz w:val="24"/>
        </w:rPr>
        <w:t xml:space="preserve"> </w:t>
      </w:r>
      <w:r>
        <w:rPr>
          <w:sz w:val="24"/>
        </w:rPr>
        <w:t>transações</w:t>
      </w:r>
      <w:r>
        <w:rPr>
          <w:spacing w:val="-3"/>
          <w:sz w:val="24"/>
        </w:rPr>
        <w:t xml:space="preserve"> </w:t>
      </w:r>
      <w:r>
        <w:rPr>
          <w:sz w:val="24"/>
        </w:rPr>
        <w:t>que</w:t>
      </w:r>
      <w:r>
        <w:rPr>
          <w:spacing w:val="-4"/>
          <w:sz w:val="24"/>
        </w:rPr>
        <w:t xml:space="preserve"> </w:t>
      </w:r>
      <w:r>
        <w:rPr>
          <w:sz w:val="24"/>
        </w:rPr>
        <w:t>forem</w:t>
      </w:r>
      <w:r>
        <w:rPr>
          <w:spacing w:val="-3"/>
          <w:sz w:val="24"/>
        </w:rPr>
        <w:t xml:space="preserve"> </w:t>
      </w:r>
      <w:r>
        <w:rPr>
          <w:sz w:val="24"/>
        </w:rPr>
        <w:t>efetuadas</w:t>
      </w:r>
      <w:r>
        <w:rPr>
          <w:spacing w:val="-4"/>
          <w:sz w:val="24"/>
        </w:rPr>
        <w:t xml:space="preserve"> </w:t>
      </w:r>
      <w:r>
        <w:rPr>
          <w:sz w:val="24"/>
        </w:rPr>
        <w:t>no</w:t>
      </w:r>
      <w:r>
        <w:rPr>
          <w:spacing w:val="-3"/>
          <w:sz w:val="24"/>
        </w:rPr>
        <w:t xml:space="preserve"> </w:t>
      </w:r>
      <w:r>
        <w:rPr>
          <w:spacing w:val="-2"/>
          <w:sz w:val="24"/>
        </w:rPr>
        <w:t>sistema.</w:t>
      </w:r>
    </w:p>
    <w:p w14:paraId="72BEB5FC" w14:textId="77777777" w:rsidR="00FB3CD9" w:rsidRDefault="0045504D">
      <w:pPr>
        <w:pStyle w:val="PargrafodaLista"/>
        <w:numPr>
          <w:ilvl w:val="0"/>
          <w:numId w:val="30"/>
        </w:numPr>
        <w:tabs>
          <w:tab w:val="left" w:pos="559"/>
        </w:tabs>
        <w:spacing w:before="65" w:line="295" w:lineRule="auto"/>
        <w:ind w:left="114" w:firstLine="0"/>
        <w:jc w:val="both"/>
        <w:rPr>
          <w:sz w:val="24"/>
        </w:rPr>
      </w:pPr>
      <w:r>
        <w:rPr>
          <w:sz w:val="24"/>
        </w:rPr>
        <w:t>- que inexistem fatos impeditivos para sua habilitação no certame, ciente da obrigatoriedade de declarar ocorrências posteriores;</w:t>
      </w:r>
    </w:p>
    <w:p w14:paraId="19588AE5" w14:textId="77777777" w:rsidR="00FB3CD9" w:rsidRDefault="0045504D">
      <w:pPr>
        <w:pStyle w:val="PargrafodaLista"/>
        <w:numPr>
          <w:ilvl w:val="0"/>
          <w:numId w:val="30"/>
        </w:numPr>
        <w:tabs>
          <w:tab w:val="left" w:pos="393"/>
        </w:tabs>
        <w:spacing w:line="295" w:lineRule="auto"/>
        <w:ind w:left="114" w:firstLine="0"/>
        <w:jc w:val="both"/>
        <w:rPr>
          <w:sz w:val="24"/>
        </w:rPr>
      </w:pPr>
      <w:r>
        <w:rPr>
          <w:b/>
          <w:sz w:val="24"/>
        </w:rPr>
        <w:t xml:space="preserve">- </w:t>
      </w:r>
      <w:r>
        <w:rPr>
          <w:sz w:val="24"/>
        </w:rPr>
        <w:t>Que não possui, em sua cadeia produtiva, empregados executando trabalho degradante ou forçado, observando o disposto nos incisos III e IV do art. 1º e no inciso III do art. 5º da Constituição Federal;</w:t>
      </w:r>
    </w:p>
    <w:p w14:paraId="74D540E4" w14:textId="77777777" w:rsidR="00FB3CD9" w:rsidRDefault="00FB3CD9">
      <w:pPr>
        <w:spacing w:line="295" w:lineRule="auto"/>
        <w:jc w:val="both"/>
        <w:rPr>
          <w:sz w:val="24"/>
        </w:rPr>
        <w:sectPr w:rsidR="00FB3CD9">
          <w:pgSz w:w="11900" w:h="16840"/>
          <w:pgMar w:top="500" w:right="660" w:bottom="360" w:left="520" w:header="0" w:footer="167" w:gutter="0"/>
          <w:cols w:space="720"/>
        </w:sectPr>
      </w:pPr>
    </w:p>
    <w:p w14:paraId="34275288" w14:textId="77777777" w:rsidR="00FB3CD9" w:rsidRDefault="0045504D">
      <w:pPr>
        <w:pStyle w:val="PargrafodaLista"/>
        <w:numPr>
          <w:ilvl w:val="0"/>
          <w:numId w:val="30"/>
        </w:numPr>
        <w:tabs>
          <w:tab w:val="left" w:pos="302"/>
        </w:tabs>
        <w:spacing w:before="28" w:line="295" w:lineRule="auto"/>
        <w:ind w:left="114" w:firstLine="0"/>
        <w:jc w:val="both"/>
        <w:rPr>
          <w:sz w:val="24"/>
        </w:rPr>
      </w:pPr>
      <w:r>
        <w:rPr>
          <w:b/>
          <w:sz w:val="24"/>
        </w:rPr>
        <w:lastRenderedPageBreak/>
        <w:t>-</w:t>
      </w:r>
      <w:r>
        <w:rPr>
          <w:b/>
          <w:spacing w:val="-2"/>
          <w:sz w:val="24"/>
        </w:rPr>
        <w:t xml:space="preserve"> </w:t>
      </w:r>
      <w:r>
        <w:rPr>
          <w:sz w:val="24"/>
        </w:rPr>
        <w:t>Sob</w:t>
      </w:r>
      <w:r>
        <w:rPr>
          <w:spacing w:val="-2"/>
          <w:sz w:val="24"/>
        </w:rPr>
        <w:t xml:space="preserve"> </w:t>
      </w:r>
      <w:r>
        <w:rPr>
          <w:sz w:val="24"/>
        </w:rPr>
        <w:t>as</w:t>
      </w:r>
      <w:r>
        <w:rPr>
          <w:spacing w:val="-2"/>
          <w:sz w:val="24"/>
        </w:rPr>
        <w:t xml:space="preserve"> </w:t>
      </w:r>
      <w:r>
        <w:rPr>
          <w:sz w:val="24"/>
        </w:rPr>
        <w:t>penas</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e</w:t>
      </w:r>
      <w:r>
        <w:rPr>
          <w:spacing w:val="-2"/>
          <w:sz w:val="24"/>
        </w:rPr>
        <w:t xml:space="preserve"> </w:t>
      </w:r>
      <w:r>
        <w:rPr>
          <w:sz w:val="24"/>
        </w:rPr>
        <w:t>a</w:t>
      </w:r>
      <w:r>
        <w:rPr>
          <w:spacing w:val="-2"/>
          <w:sz w:val="24"/>
        </w:rPr>
        <w:t xml:space="preserve"> </w:t>
      </w:r>
      <w:r>
        <w:rPr>
          <w:sz w:val="24"/>
        </w:rPr>
        <w:t>quem</w:t>
      </w:r>
      <w:r>
        <w:rPr>
          <w:spacing w:val="-2"/>
          <w:sz w:val="24"/>
        </w:rPr>
        <w:t xml:space="preserve"> </w:t>
      </w:r>
      <w:r>
        <w:rPr>
          <w:sz w:val="24"/>
        </w:rPr>
        <w:t>interessar</w:t>
      </w:r>
      <w:r>
        <w:rPr>
          <w:spacing w:val="-2"/>
          <w:sz w:val="24"/>
        </w:rPr>
        <w:t xml:space="preserve"> </w:t>
      </w:r>
      <w:r>
        <w:rPr>
          <w:sz w:val="24"/>
        </w:rPr>
        <w:t>que,</w:t>
      </w:r>
      <w:r>
        <w:rPr>
          <w:spacing w:val="-2"/>
          <w:sz w:val="24"/>
        </w:rPr>
        <w:t xml:space="preserve"> </w:t>
      </w:r>
      <w:r>
        <w:rPr>
          <w:sz w:val="24"/>
        </w:rPr>
        <w:t>em</w:t>
      </w:r>
      <w:r>
        <w:rPr>
          <w:spacing w:val="-2"/>
          <w:sz w:val="24"/>
        </w:rPr>
        <w:t xml:space="preserve"> </w:t>
      </w:r>
      <w:r>
        <w:rPr>
          <w:sz w:val="24"/>
        </w:rPr>
        <w:t>obediência</w:t>
      </w:r>
      <w:r>
        <w:rPr>
          <w:spacing w:val="-2"/>
          <w:sz w:val="24"/>
        </w:rPr>
        <w:t xml:space="preserve"> </w:t>
      </w:r>
      <w:r>
        <w:rPr>
          <w:sz w:val="24"/>
        </w:rPr>
        <w:t>aos</w:t>
      </w:r>
      <w:r>
        <w:rPr>
          <w:spacing w:val="-2"/>
          <w:sz w:val="24"/>
        </w:rPr>
        <w:t xml:space="preserve"> </w:t>
      </w:r>
      <w:r>
        <w:rPr>
          <w:sz w:val="24"/>
        </w:rPr>
        <w:t>dispositivos</w:t>
      </w:r>
      <w:r>
        <w:rPr>
          <w:spacing w:val="-2"/>
          <w:sz w:val="24"/>
        </w:rPr>
        <w:t xml:space="preserve"> </w:t>
      </w:r>
      <w:r>
        <w:rPr>
          <w:sz w:val="24"/>
        </w:rPr>
        <w:t>legais</w:t>
      </w:r>
      <w:r>
        <w:rPr>
          <w:spacing w:val="-2"/>
          <w:sz w:val="24"/>
        </w:rPr>
        <w:t xml:space="preserve"> </w:t>
      </w:r>
      <w:r>
        <w:rPr>
          <w:sz w:val="24"/>
        </w:rPr>
        <w:t>transcritos</w:t>
      </w:r>
      <w:r>
        <w:rPr>
          <w:spacing w:val="-2"/>
          <w:sz w:val="24"/>
        </w:rPr>
        <w:t xml:space="preserve"> </w:t>
      </w:r>
      <w:r>
        <w:rPr>
          <w:sz w:val="24"/>
        </w:rPr>
        <w:t>no</w:t>
      </w:r>
      <w:r>
        <w:rPr>
          <w:spacing w:val="-2"/>
          <w:sz w:val="24"/>
        </w:rPr>
        <w:t xml:space="preserve"> </w:t>
      </w:r>
      <w:r>
        <w:rPr>
          <w:sz w:val="24"/>
        </w:rPr>
        <w:t>art.</w:t>
      </w:r>
      <w:r>
        <w:rPr>
          <w:spacing w:val="-2"/>
          <w:sz w:val="24"/>
        </w:rPr>
        <w:t xml:space="preserve"> </w:t>
      </w:r>
      <w:r>
        <w:rPr>
          <w:sz w:val="24"/>
        </w:rPr>
        <w:t>7º, inciso XXXIII da Constituição Federal e atendendo a exigências editalícias do presente certame, não possui em seu quadro de funcionários menores de 18 (dezoito) anos trabalhando em horário noturno ou em ambiente perigoso ou insalubre, ou menores de 16 (dezesseis) anos em qualquer trabalho.</w:t>
      </w:r>
    </w:p>
    <w:p w14:paraId="6395EDDE" w14:textId="77777777" w:rsidR="00FB3CD9" w:rsidRDefault="0045504D">
      <w:pPr>
        <w:pStyle w:val="PargrafodaLista"/>
        <w:numPr>
          <w:ilvl w:val="0"/>
          <w:numId w:val="30"/>
        </w:numPr>
        <w:tabs>
          <w:tab w:val="left" w:pos="402"/>
        </w:tabs>
        <w:spacing w:line="295" w:lineRule="auto"/>
        <w:ind w:left="114" w:firstLine="0"/>
        <w:jc w:val="both"/>
        <w:rPr>
          <w:sz w:val="24"/>
        </w:rPr>
      </w:pPr>
      <w:r>
        <w:rPr>
          <w:b/>
          <w:sz w:val="24"/>
        </w:rPr>
        <w:t xml:space="preserve">- </w:t>
      </w:r>
      <w:r>
        <w:rPr>
          <w:sz w:val="24"/>
        </w:rPr>
        <w:t>Sob as penas da lei, que não possui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(conforme inciso IV, do art. 14º da Lei 14.133/2021).</w:t>
      </w:r>
    </w:p>
    <w:p w14:paraId="09D33BE9" w14:textId="77777777" w:rsidR="00FB3CD9" w:rsidRDefault="0045504D">
      <w:pPr>
        <w:pStyle w:val="PargrafodaLista"/>
        <w:numPr>
          <w:ilvl w:val="0"/>
          <w:numId w:val="30"/>
        </w:numPr>
        <w:tabs>
          <w:tab w:val="left" w:pos="451"/>
        </w:tabs>
        <w:spacing w:line="242" w:lineRule="exact"/>
        <w:ind w:left="451" w:right="0" w:hanging="337"/>
        <w:jc w:val="both"/>
        <w:rPr>
          <w:sz w:val="24"/>
        </w:rPr>
      </w:pPr>
      <w:r>
        <w:rPr>
          <w:b/>
          <w:sz w:val="24"/>
        </w:rPr>
        <w:t>-</w:t>
      </w:r>
      <w:r>
        <w:rPr>
          <w:b/>
          <w:spacing w:val="18"/>
          <w:sz w:val="24"/>
        </w:rPr>
        <w:t xml:space="preserve"> </w:t>
      </w:r>
      <w:r>
        <w:rPr>
          <w:sz w:val="24"/>
        </w:rPr>
        <w:t>Declaramos</w:t>
      </w:r>
      <w:r>
        <w:rPr>
          <w:spacing w:val="21"/>
          <w:sz w:val="24"/>
        </w:rPr>
        <w:t xml:space="preserve"> </w:t>
      </w:r>
      <w:r>
        <w:rPr>
          <w:sz w:val="24"/>
        </w:rPr>
        <w:t>que</w:t>
      </w:r>
      <w:r>
        <w:rPr>
          <w:spacing w:val="20"/>
          <w:sz w:val="24"/>
        </w:rPr>
        <w:t xml:space="preserve"> </w:t>
      </w:r>
      <w:r>
        <w:rPr>
          <w:sz w:val="24"/>
        </w:rPr>
        <w:t>nos</w:t>
      </w:r>
      <w:r>
        <w:rPr>
          <w:spacing w:val="21"/>
          <w:sz w:val="24"/>
        </w:rPr>
        <w:t xml:space="preserve"> </w:t>
      </w:r>
      <w:r>
        <w:rPr>
          <w:sz w:val="24"/>
        </w:rPr>
        <w:t>preços</w:t>
      </w:r>
      <w:r>
        <w:rPr>
          <w:spacing w:val="20"/>
          <w:sz w:val="24"/>
        </w:rPr>
        <w:t xml:space="preserve"> </w:t>
      </w:r>
      <w:r>
        <w:rPr>
          <w:sz w:val="24"/>
        </w:rPr>
        <w:t>cotados</w:t>
      </w:r>
      <w:r>
        <w:rPr>
          <w:spacing w:val="21"/>
          <w:sz w:val="24"/>
        </w:rPr>
        <w:t xml:space="preserve"> </w:t>
      </w:r>
      <w:r>
        <w:rPr>
          <w:sz w:val="24"/>
        </w:rPr>
        <w:t>estão</w:t>
      </w:r>
      <w:r>
        <w:rPr>
          <w:spacing w:val="21"/>
          <w:sz w:val="24"/>
        </w:rPr>
        <w:t xml:space="preserve"> </w:t>
      </w:r>
      <w:r>
        <w:rPr>
          <w:sz w:val="24"/>
        </w:rPr>
        <w:t>incluídas</w:t>
      </w:r>
      <w:r>
        <w:rPr>
          <w:spacing w:val="20"/>
          <w:sz w:val="24"/>
        </w:rPr>
        <w:t xml:space="preserve"> </w:t>
      </w:r>
      <w:r>
        <w:rPr>
          <w:sz w:val="24"/>
        </w:rPr>
        <w:t>todas</w:t>
      </w:r>
      <w:r>
        <w:rPr>
          <w:spacing w:val="21"/>
          <w:sz w:val="24"/>
        </w:rPr>
        <w:t xml:space="preserve"> </w:t>
      </w:r>
      <w:r>
        <w:rPr>
          <w:sz w:val="24"/>
        </w:rPr>
        <w:t>as</w:t>
      </w:r>
      <w:r>
        <w:rPr>
          <w:spacing w:val="20"/>
          <w:sz w:val="24"/>
        </w:rPr>
        <w:t xml:space="preserve"> </w:t>
      </w:r>
      <w:r>
        <w:rPr>
          <w:sz w:val="24"/>
        </w:rPr>
        <w:t>despesas</w:t>
      </w:r>
      <w:r>
        <w:rPr>
          <w:spacing w:val="21"/>
          <w:sz w:val="24"/>
        </w:rPr>
        <w:t xml:space="preserve"> </w:t>
      </w:r>
      <w:r>
        <w:rPr>
          <w:sz w:val="24"/>
        </w:rPr>
        <w:t>que,</w:t>
      </w:r>
      <w:r>
        <w:rPr>
          <w:spacing w:val="20"/>
          <w:sz w:val="24"/>
        </w:rPr>
        <w:t xml:space="preserve"> </w:t>
      </w:r>
      <w:r>
        <w:rPr>
          <w:sz w:val="24"/>
        </w:rPr>
        <w:t>direta</w:t>
      </w:r>
      <w:r>
        <w:rPr>
          <w:spacing w:val="21"/>
          <w:sz w:val="24"/>
        </w:rPr>
        <w:t xml:space="preserve"> </w:t>
      </w:r>
      <w:r>
        <w:rPr>
          <w:sz w:val="24"/>
        </w:rPr>
        <w:t>ou</w:t>
      </w:r>
      <w:r>
        <w:rPr>
          <w:spacing w:val="21"/>
          <w:sz w:val="24"/>
        </w:rPr>
        <w:t xml:space="preserve"> </w:t>
      </w:r>
      <w:r>
        <w:rPr>
          <w:spacing w:val="-2"/>
          <w:sz w:val="24"/>
        </w:rPr>
        <w:t>indiretamente,</w:t>
      </w:r>
    </w:p>
    <w:p w14:paraId="07AE2075" w14:textId="77777777" w:rsidR="00FB3CD9" w:rsidRDefault="0045504D">
      <w:pPr>
        <w:pStyle w:val="Corpodetexto"/>
        <w:spacing w:before="6" w:line="228" w:lineRule="auto"/>
      </w:pPr>
      <w:r>
        <w:t>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3E1FCE91" w14:textId="77777777" w:rsidR="00FB3CD9" w:rsidRDefault="0045504D">
      <w:pPr>
        <w:pStyle w:val="PargrafodaLista"/>
        <w:numPr>
          <w:ilvl w:val="0"/>
          <w:numId w:val="30"/>
        </w:numPr>
        <w:tabs>
          <w:tab w:val="left" w:pos="498"/>
        </w:tabs>
        <w:spacing w:before="20" w:line="196" w:lineRule="auto"/>
        <w:ind w:left="114" w:firstLine="0"/>
        <w:jc w:val="both"/>
        <w:rPr>
          <w:sz w:val="24"/>
        </w:rPr>
      </w:pPr>
      <w:r>
        <w:rPr>
          <w:b/>
          <w:sz w:val="24"/>
        </w:rPr>
        <w:t xml:space="preserve">- </w:t>
      </w:r>
      <w:r>
        <w:rPr>
          <w:sz w:val="24"/>
        </w:rPr>
        <w:t>Declaramos sob as penas do Art. 299 do código Penal, de que teremos a disponibilidade dos produtos e/ou serviços, caso venhamos a vencer o certame do objeto licitado, para realizar a entrega e/ou execução nos prazos e condições previstas, conforme exigido no Edital.</w:t>
      </w:r>
    </w:p>
    <w:p w14:paraId="65447501" w14:textId="77777777" w:rsidR="00FB3CD9" w:rsidRDefault="0045504D">
      <w:pPr>
        <w:pStyle w:val="PargrafodaLista"/>
        <w:numPr>
          <w:ilvl w:val="0"/>
          <w:numId w:val="30"/>
        </w:numPr>
        <w:tabs>
          <w:tab w:val="left" w:pos="521"/>
        </w:tabs>
        <w:spacing w:before="18" w:line="295" w:lineRule="auto"/>
        <w:ind w:left="114" w:firstLine="0"/>
        <w:jc w:val="both"/>
        <w:rPr>
          <w:sz w:val="24"/>
        </w:rPr>
      </w:pPr>
      <w:r>
        <w:rPr>
          <w:b/>
          <w:sz w:val="24"/>
        </w:rPr>
        <w:t xml:space="preserve">- DECLARO </w:t>
      </w:r>
      <w:r>
        <w:rPr>
          <w:sz w:val="24"/>
        </w:rPr>
        <w:t>ainda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14:paraId="0E498986" w14:textId="77777777" w:rsidR="00FB3CD9" w:rsidRDefault="00FB3CD9">
      <w:pPr>
        <w:pStyle w:val="Corpodetexto"/>
        <w:spacing w:before="17"/>
        <w:ind w:left="0" w:right="0"/>
        <w:jc w:val="left"/>
        <w:rPr>
          <w:sz w:val="20"/>
        </w:rPr>
      </w:pPr>
    </w:p>
    <w:p w14:paraId="362D8B35" w14:textId="77777777" w:rsidR="00FB3CD9" w:rsidRDefault="00FB3CD9">
      <w:pPr>
        <w:rPr>
          <w:sz w:val="20"/>
        </w:rPr>
        <w:sectPr w:rsidR="00FB3CD9">
          <w:pgSz w:w="11900" w:h="16840"/>
          <w:pgMar w:top="540" w:right="660" w:bottom="360" w:left="520" w:header="0" w:footer="167" w:gutter="0"/>
          <w:cols w:space="720"/>
        </w:sectPr>
      </w:pPr>
    </w:p>
    <w:p w14:paraId="0C424C92" w14:textId="77777777" w:rsidR="00FB3CD9" w:rsidRDefault="0045504D">
      <w:pPr>
        <w:pStyle w:val="Corpodetexto"/>
        <w:spacing w:before="52"/>
        <w:ind w:right="0"/>
        <w:jc w:val="left"/>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6680281F" w14:textId="77777777" w:rsidR="00FB3CD9" w:rsidRDefault="0045504D">
      <w:pPr>
        <w:spacing w:before="62"/>
        <w:rPr>
          <w:sz w:val="24"/>
        </w:rPr>
      </w:pPr>
      <w:r>
        <w:br w:type="column"/>
      </w:r>
    </w:p>
    <w:p w14:paraId="5D90181C" w14:textId="77777777" w:rsidR="00FB3CD9" w:rsidRDefault="0045504D">
      <w:pPr>
        <w:pStyle w:val="Corpodetexto"/>
        <w:spacing w:line="220" w:lineRule="auto"/>
        <w:ind w:left="800" w:right="3262"/>
        <w:jc w:val="center"/>
      </w:pPr>
      <w:r>
        <w:rPr>
          <w:color w:val="DF3D2D"/>
        </w:rPr>
        <w:t>Nome</w:t>
      </w:r>
      <w:r>
        <w:rPr>
          <w:color w:val="DF3D2D"/>
          <w:spacing w:val="-14"/>
        </w:rPr>
        <w:t xml:space="preserve"> </w:t>
      </w:r>
      <w:r>
        <w:rPr>
          <w:color w:val="DF3D2D"/>
        </w:rPr>
        <w:t>e</w:t>
      </w:r>
      <w:r>
        <w:rPr>
          <w:color w:val="DF3D2D"/>
          <w:spacing w:val="-13"/>
        </w:rPr>
        <w:t xml:space="preserve"> </w:t>
      </w:r>
      <w:r>
        <w:rPr>
          <w:color w:val="DF3D2D"/>
        </w:rPr>
        <w:t>assinatura</w:t>
      </w:r>
      <w:r>
        <w:rPr>
          <w:color w:val="DF3D2D"/>
          <w:spacing w:val="-14"/>
        </w:rPr>
        <w:t xml:space="preserve"> </w:t>
      </w:r>
      <w:r>
        <w:rPr>
          <w:color w:val="DF3D2D"/>
        </w:rPr>
        <w:t>do</w:t>
      </w:r>
      <w:r>
        <w:rPr>
          <w:color w:val="DF3D2D"/>
          <w:spacing w:val="-13"/>
        </w:rPr>
        <w:t xml:space="preserve"> </w:t>
      </w:r>
      <w:r>
        <w:rPr>
          <w:color w:val="DF3D2D"/>
        </w:rPr>
        <w:t>Representante</w:t>
      </w:r>
      <w:r>
        <w:rPr>
          <w:color w:val="DF3D2D"/>
          <w:spacing w:val="-14"/>
        </w:rPr>
        <w:t xml:space="preserve"> </w:t>
      </w:r>
      <w:r>
        <w:rPr>
          <w:color w:val="DF3D2D"/>
        </w:rPr>
        <w:t>Legal CNPJ DA EMPRESA</w:t>
      </w:r>
    </w:p>
    <w:p w14:paraId="7BF9C4C2" w14:textId="77777777" w:rsidR="00FB3CD9" w:rsidRDefault="00FB3CD9">
      <w:pPr>
        <w:pStyle w:val="Corpodetexto"/>
        <w:ind w:left="0" w:right="0"/>
        <w:jc w:val="left"/>
      </w:pPr>
    </w:p>
    <w:p w14:paraId="37FE3778" w14:textId="77777777" w:rsidR="00FB3CD9" w:rsidRDefault="00FB3CD9">
      <w:pPr>
        <w:pStyle w:val="Corpodetexto"/>
        <w:ind w:left="0" w:right="0"/>
        <w:jc w:val="left"/>
      </w:pPr>
    </w:p>
    <w:p w14:paraId="2EA2CD23" w14:textId="77777777" w:rsidR="00FB3CD9" w:rsidRDefault="00FB3CD9">
      <w:pPr>
        <w:pStyle w:val="Corpodetexto"/>
        <w:spacing w:before="262"/>
        <w:ind w:left="0" w:right="0"/>
        <w:jc w:val="left"/>
      </w:pPr>
    </w:p>
    <w:p w14:paraId="36A489B0" w14:textId="77777777" w:rsidR="00FB3CD9" w:rsidRDefault="0045504D">
      <w:pPr>
        <w:spacing w:before="1" w:line="220" w:lineRule="auto"/>
        <w:ind w:left="800" w:right="3262"/>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009/2026 ANEXO IV</w:t>
      </w:r>
    </w:p>
    <w:p w14:paraId="6142F3D6" w14:textId="77777777" w:rsidR="00FB3CD9" w:rsidRDefault="0045504D">
      <w:pPr>
        <w:pStyle w:val="Ttulo1"/>
        <w:spacing w:before="12" w:line="289" w:lineRule="exact"/>
        <w:ind w:left="0" w:right="2462"/>
        <w:jc w:val="center"/>
      </w:pPr>
      <w:r>
        <w:t>(MODELO</w:t>
      </w:r>
      <w:r>
        <w:rPr>
          <w:spacing w:val="-3"/>
        </w:rPr>
        <w:t xml:space="preserve"> </w:t>
      </w:r>
      <w:r>
        <w:t>DE</w:t>
      </w:r>
      <w:r>
        <w:rPr>
          <w:spacing w:val="-3"/>
        </w:rPr>
        <w:t xml:space="preserve"> </w:t>
      </w:r>
      <w:r>
        <w:t>DECLARAÇÃO</w:t>
      </w:r>
      <w:r>
        <w:rPr>
          <w:spacing w:val="-2"/>
        </w:rPr>
        <w:t xml:space="preserve"> </w:t>
      </w:r>
      <w:r>
        <w:t>DE</w:t>
      </w:r>
      <w:r>
        <w:rPr>
          <w:spacing w:val="-3"/>
        </w:rPr>
        <w:t xml:space="preserve"> </w:t>
      </w:r>
      <w:r>
        <w:t>MEI/ME/EPP</w:t>
      </w:r>
      <w:r>
        <w:rPr>
          <w:spacing w:val="-3"/>
        </w:rPr>
        <w:t xml:space="preserve"> </w:t>
      </w:r>
      <w:r>
        <w:t>LEI</w:t>
      </w:r>
      <w:r>
        <w:rPr>
          <w:spacing w:val="-2"/>
        </w:rPr>
        <w:t xml:space="preserve"> 123/06)</w:t>
      </w:r>
    </w:p>
    <w:p w14:paraId="60913CD8" w14:textId="77777777" w:rsidR="00FB3CD9" w:rsidRDefault="0045504D">
      <w:pPr>
        <w:spacing w:line="289" w:lineRule="exact"/>
        <w:ind w:left="801" w:right="3262"/>
        <w:jc w:val="center"/>
        <w:rPr>
          <w:b/>
          <w:sz w:val="24"/>
        </w:rPr>
      </w:pPr>
      <w:r>
        <w:rPr>
          <w:b/>
          <w:sz w:val="24"/>
        </w:rPr>
        <w:t>A</w:t>
      </w:r>
      <w:r>
        <w:rPr>
          <w:b/>
          <w:spacing w:val="-4"/>
          <w:sz w:val="24"/>
        </w:rPr>
        <w:t xml:space="preserve"> </w:t>
      </w:r>
      <w:r>
        <w:rPr>
          <w:b/>
          <w:sz w:val="24"/>
        </w:rPr>
        <w:t>Prefeitura</w:t>
      </w:r>
      <w:r>
        <w:rPr>
          <w:b/>
          <w:spacing w:val="-4"/>
          <w:sz w:val="24"/>
        </w:rPr>
        <w:t xml:space="preserve"> </w:t>
      </w:r>
      <w:r>
        <w:rPr>
          <w:b/>
          <w:sz w:val="24"/>
        </w:rPr>
        <w:t>Municipal</w:t>
      </w:r>
      <w:r>
        <w:rPr>
          <w:b/>
          <w:spacing w:val="-4"/>
          <w:sz w:val="24"/>
        </w:rPr>
        <w:t xml:space="preserve"> </w:t>
      </w:r>
      <w:r>
        <w:rPr>
          <w:b/>
          <w:sz w:val="24"/>
        </w:rPr>
        <w:t>de</w:t>
      </w:r>
      <w:r>
        <w:rPr>
          <w:b/>
          <w:spacing w:val="-4"/>
          <w:sz w:val="24"/>
        </w:rPr>
        <w:t xml:space="preserve"> </w:t>
      </w:r>
      <w:r>
        <w:rPr>
          <w:b/>
          <w:spacing w:val="-2"/>
          <w:sz w:val="24"/>
        </w:rPr>
        <w:t>Corumbiara</w:t>
      </w:r>
    </w:p>
    <w:p w14:paraId="3ED81E15" w14:textId="77777777" w:rsidR="00FB3CD9" w:rsidRDefault="00FB3CD9">
      <w:pPr>
        <w:spacing w:line="289" w:lineRule="exact"/>
        <w:jc w:val="center"/>
        <w:rPr>
          <w:sz w:val="24"/>
        </w:rPr>
        <w:sectPr w:rsidR="00FB3CD9">
          <w:type w:val="continuous"/>
          <w:pgSz w:w="11900" w:h="16840"/>
          <w:pgMar w:top="540" w:right="660" w:bottom="360" w:left="520" w:header="0" w:footer="167" w:gutter="0"/>
          <w:cols w:num="2" w:space="720" w:equalWidth="0">
            <w:col w:w="1457" w:space="1018"/>
            <w:col w:w="8245"/>
          </w:cols>
        </w:sectPr>
      </w:pPr>
    </w:p>
    <w:p w14:paraId="0406EFE3" w14:textId="77777777" w:rsidR="00FB3CD9" w:rsidRDefault="0045504D">
      <w:pPr>
        <w:spacing w:before="284" w:line="232" w:lineRule="auto"/>
        <w:ind w:left="114" w:right="8404"/>
        <w:rPr>
          <w:b/>
          <w:sz w:val="24"/>
        </w:rPr>
      </w:pPr>
      <w:r>
        <w:rPr>
          <w:b/>
          <w:sz w:val="24"/>
        </w:rPr>
        <w:t>Abertura:</w:t>
      </w:r>
      <w:r>
        <w:rPr>
          <w:b/>
          <w:spacing w:val="-14"/>
          <w:sz w:val="24"/>
        </w:rPr>
        <w:t xml:space="preserve"> </w:t>
      </w:r>
      <w:r>
        <w:rPr>
          <w:b/>
          <w:sz w:val="24"/>
        </w:rPr>
        <w:t>25/03/2026 Horário: 09h00min.</w:t>
      </w:r>
    </w:p>
    <w:p w14:paraId="192D8C4B" w14:textId="77777777" w:rsidR="00FB3CD9" w:rsidRDefault="0045504D">
      <w:pPr>
        <w:spacing w:line="276" w:lineRule="exact"/>
        <w:ind w:left="114"/>
        <w:jc w:val="both"/>
        <w:rPr>
          <w:b/>
          <w:sz w:val="24"/>
        </w:rPr>
      </w:pPr>
      <w:r>
        <w:rPr>
          <w:b/>
          <w:sz w:val="24"/>
        </w:rPr>
        <w:t>Objeto:</w:t>
      </w:r>
      <w:r>
        <w:rPr>
          <w:b/>
          <w:spacing w:val="-3"/>
          <w:sz w:val="24"/>
        </w:rPr>
        <w:t xml:space="preserve"> </w:t>
      </w:r>
      <w:r>
        <w:rPr>
          <w:b/>
          <w:sz w:val="24"/>
        </w:rPr>
        <w:t>FORMAÇÃO</w:t>
      </w:r>
      <w:r>
        <w:rPr>
          <w:b/>
          <w:spacing w:val="-2"/>
          <w:sz w:val="24"/>
        </w:rPr>
        <w:t xml:space="preserve"> </w:t>
      </w:r>
      <w:r>
        <w:rPr>
          <w:b/>
          <w:sz w:val="24"/>
        </w:rPr>
        <w:t>DE</w:t>
      </w:r>
      <w:r>
        <w:rPr>
          <w:b/>
          <w:spacing w:val="-2"/>
          <w:sz w:val="24"/>
        </w:rPr>
        <w:t xml:space="preserve"> </w:t>
      </w:r>
      <w:r>
        <w:rPr>
          <w:b/>
          <w:sz w:val="24"/>
        </w:rPr>
        <w:t>ATA</w:t>
      </w:r>
      <w:r>
        <w:rPr>
          <w:b/>
          <w:spacing w:val="-2"/>
          <w:sz w:val="24"/>
        </w:rPr>
        <w:t xml:space="preserve"> </w:t>
      </w:r>
      <w:r>
        <w:rPr>
          <w:b/>
          <w:sz w:val="24"/>
        </w:rPr>
        <w:t>DE</w:t>
      </w:r>
      <w:r>
        <w:rPr>
          <w:b/>
          <w:spacing w:val="-2"/>
          <w:sz w:val="24"/>
        </w:rPr>
        <w:t xml:space="preserve"> </w:t>
      </w:r>
      <w:r>
        <w:rPr>
          <w:b/>
          <w:sz w:val="24"/>
        </w:rPr>
        <w:t>REGISTRO</w:t>
      </w:r>
      <w:r>
        <w:rPr>
          <w:b/>
          <w:spacing w:val="-2"/>
          <w:sz w:val="24"/>
        </w:rPr>
        <w:t xml:space="preserve"> </w:t>
      </w:r>
      <w:r>
        <w:rPr>
          <w:b/>
          <w:sz w:val="24"/>
        </w:rPr>
        <w:t>DE</w:t>
      </w:r>
      <w:r>
        <w:rPr>
          <w:b/>
          <w:spacing w:val="-2"/>
          <w:sz w:val="24"/>
        </w:rPr>
        <w:t xml:space="preserve"> </w:t>
      </w:r>
      <w:r>
        <w:rPr>
          <w:b/>
          <w:sz w:val="24"/>
        </w:rPr>
        <w:t>PREÇOS</w:t>
      </w:r>
      <w:r>
        <w:rPr>
          <w:b/>
          <w:spacing w:val="-3"/>
          <w:sz w:val="24"/>
        </w:rPr>
        <w:t xml:space="preserve"> </w:t>
      </w:r>
      <w:r>
        <w:rPr>
          <w:b/>
          <w:sz w:val="24"/>
        </w:rPr>
        <w:t>PARA</w:t>
      </w:r>
      <w:r>
        <w:rPr>
          <w:b/>
          <w:spacing w:val="-2"/>
          <w:sz w:val="24"/>
        </w:rPr>
        <w:t xml:space="preserve"> </w:t>
      </w:r>
      <w:r>
        <w:rPr>
          <w:b/>
          <w:sz w:val="24"/>
        </w:rPr>
        <w:t>FUTURA</w:t>
      </w:r>
      <w:r>
        <w:rPr>
          <w:b/>
          <w:spacing w:val="-2"/>
          <w:sz w:val="24"/>
        </w:rPr>
        <w:t xml:space="preserve"> </w:t>
      </w:r>
      <w:r>
        <w:rPr>
          <w:b/>
          <w:sz w:val="24"/>
        </w:rPr>
        <w:t>E</w:t>
      </w:r>
      <w:r>
        <w:rPr>
          <w:b/>
          <w:spacing w:val="-2"/>
          <w:sz w:val="24"/>
        </w:rPr>
        <w:t xml:space="preserve"> </w:t>
      </w:r>
      <w:r>
        <w:rPr>
          <w:b/>
          <w:sz w:val="24"/>
        </w:rPr>
        <w:t>EVENTUAL</w:t>
      </w:r>
      <w:r>
        <w:rPr>
          <w:b/>
          <w:spacing w:val="-2"/>
          <w:sz w:val="24"/>
        </w:rPr>
        <w:t xml:space="preserve"> </w:t>
      </w:r>
      <w:r>
        <w:rPr>
          <w:b/>
          <w:sz w:val="24"/>
        </w:rPr>
        <w:t>AQUISIÇÃO</w:t>
      </w:r>
      <w:r>
        <w:rPr>
          <w:b/>
          <w:spacing w:val="-2"/>
          <w:sz w:val="24"/>
        </w:rPr>
        <w:t xml:space="preserve"> </w:t>
      </w:r>
      <w:r>
        <w:rPr>
          <w:b/>
          <w:sz w:val="24"/>
        </w:rPr>
        <w:t>DE</w:t>
      </w:r>
      <w:r>
        <w:rPr>
          <w:b/>
          <w:spacing w:val="-2"/>
          <w:sz w:val="24"/>
        </w:rPr>
        <w:t xml:space="preserve"> BOTIJÃO</w:t>
      </w:r>
    </w:p>
    <w:p w14:paraId="036BCEE6" w14:textId="77777777" w:rsidR="00FB3CD9" w:rsidRDefault="0045504D">
      <w:pPr>
        <w:pStyle w:val="Corpodetexto"/>
        <w:spacing w:before="16" w:line="211" w:lineRule="auto"/>
      </w:pPr>
      <w:r>
        <w:rPr>
          <w:b/>
        </w:rPr>
        <w:t xml:space="preserve">E RECARGA DE GÁS LIQUEFEITO DE PETRÓLEO (GLP) PARA COZINHA, </w:t>
      </w:r>
      <w:r>
        <w:t>acondicionado em botijões de 13 kg (treze quilogramas), destinados ao atendimento das necessidades das Secretarias Municipais; SEMUSA, SEMOSP,</w:t>
      </w:r>
      <w:r>
        <w:rPr>
          <w:spacing w:val="-6"/>
        </w:rPr>
        <w:t xml:space="preserve"> </w:t>
      </w:r>
      <w:r>
        <w:t>SEMED,</w:t>
      </w:r>
      <w:r>
        <w:rPr>
          <w:spacing w:val="-6"/>
        </w:rPr>
        <w:t xml:space="preserve"> </w:t>
      </w:r>
      <w:r>
        <w:t>SEMAS,</w:t>
      </w:r>
      <w:r>
        <w:rPr>
          <w:spacing w:val="-6"/>
        </w:rPr>
        <w:t xml:space="preserve"> </w:t>
      </w:r>
      <w:r>
        <w:t>SEMAF</w:t>
      </w:r>
      <w:r>
        <w:rPr>
          <w:spacing w:val="-6"/>
        </w:rPr>
        <w:t xml:space="preserve"> </w:t>
      </w:r>
      <w:r>
        <w:t>e</w:t>
      </w:r>
      <w:r>
        <w:rPr>
          <w:spacing w:val="-6"/>
        </w:rPr>
        <w:t xml:space="preserve"> </w:t>
      </w:r>
      <w:r>
        <w:t>SEMAM,</w:t>
      </w:r>
      <w:r>
        <w:rPr>
          <w:spacing w:val="-6"/>
        </w:rPr>
        <w:t xml:space="preserve"> </w:t>
      </w:r>
      <w:r>
        <w:t>do</w:t>
      </w:r>
      <w:r>
        <w:rPr>
          <w:spacing w:val="-6"/>
        </w:rPr>
        <w:t xml:space="preserve"> </w:t>
      </w:r>
      <w:r>
        <w:t>Município</w:t>
      </w:r>
      <w:r>
        <w:rPr>
          <w:spacing w:val="-6"/>
        </w:rPr>
        <w:t xml:space="preserve"> </w:t>
      </w:r>
      <w:r>
        <w:t>de</w:t>
      </w:r>
      <w:r>
        <w:rPr>
          <w:spacing w:val="-6"/>
        </w:rPr>
        <w:t xml:space="preserve"> </w:t>
      </w:r>
      <w:r>
        <w:t>Corumbiara/RO,</w:t>
      </w:r>
      <w:r>
        <w:rPr>
          <w:spacing w:val="-6"/>
        </w:rPr>
        <w:t xml:space="preserve"> </w:t>
      </w:r>
      <w:r>
        <w:t>com</w:t>
      </w:r>
      <w:r>
        <w:rPr>
          <w:spacing w:val="-6"/>
        </w:rPr>
        <w:t xml:space="preserve"> </w:t>
      </w:r>
      <w:r>
        <w:t>a</w:t>
      </w:r>
      <w:r>
        <w:rPr>
          <w:spacing w:val="-6"/>
        </w:rPr>
        <w:t xml:space="preserve"> </w:t>
      </w:r>
      <w:r>
        <w:t>finalidade</w:t>
      </w:r>
      <w:r>
        <w:rPr>
          <w:spacing w:val="-6"/>
        </w:rPr>
        <w:t xml:space="preserve"> </w:t>
      </w:r>
      <w:r>
        <w:t>de</w:t>
      </w:r>
      <w:r>
        <w:rPr>
          <w:spacing w:val="-6"/>
        </w:rPr>
        <w:t xml:space="preserve"> </w:t>
      </w:r>
      <w:r>
        <w:t>assegurar o abastecimento contínuo das cozinhas institucionais, no preparo de refeições e dietas, garantindo o pleno funcionamento das atividades operacionais, assistenciais, educacionais e administrativas das unidades municipais, conforme especificações, quantitativos e condições estabel</w:t>
      </w:r>
      <w:r>
        <w:t>ecidos neste Edital e em seus elementos técnicos complementares.</w:t>
      </w:r>
    </w:p>
    <w:p w14:paraId="59ED0321" w14:textId="77777777" w:rsidR="00FB3CD9" w:rsidRDefault="0045504D">
      <w:pPr>
        <w:pStyle w:val="Corpodetexto"/>
        <w:tabs>
          <w:tab w:val="left" w:pos="1973"/>
          <w:tab w:val="left" w:pos="2714"/>
          <w:tab w:val="left" w:pos="5234"/>
          <w:tab w:val="left" w:pos="6162"/>
        </w:tabs>
        <w:spacing w:before="275" w:line="232" w:lineRule="auto"/>
      </w:pPr>
      <w:r>
        <w:rPr>
          <w:color w:val="DF3D2D"/>
        </w:rPr>
        <w:t xml:space="preserve">A Empresa </w:t>
      </w:r>
      <w:r>
        <w:rPr>
          <w:rFonts w:ascii="Times New Roman" w:hAnsi="Times New Roman"/>
          <w:color w:val="DF3D2D"/>
          <w:u w:val="single" w:color="DE3C2C"/>
        </w:rPr>
        <w:tab/>
      </w:r>
      <w:r>
        <w:rPr>
          <w:rFonts w:ascii="Times New Roman" w:hAnsi="Times New Roman"/>
          <w:color w:val="DF3D2D"/>
          <w:u w:val="single" w:color="DE3C2C"/>
        </w:rPr>
        <w:tab/>
      </w:r>
      <w:r>
        <w:rPr>
          <w:color w:val="DF3D2D"/>
        </w:rPr>
        <w:t xml:space="preserve">inscrita no CNPJ n° </w:t>
      </w:r>
      <w:r>
        <w:rPr>
          <w:rFonts w:ascii="Times New Roman" w:hAnsi="Times New Roman"/>
          <w:color w:val="DF3D2D"/>
          <w:u w:val="single" w:color="DE3C2C"/>
        </w:rPr>
        <w:tab/>
      </w:r>
      <w:r>
        <w:rPr>
          <w:rFonts w:ascii="Times New Roman" w:hAnsi="Times New Roman"/>
          <w:color w:val="DF3D2D"/>
          <w:u w:val="single" w:color="DE3C2C"/>
        </w:rPr>
        <w:tab/>
      </w:r>
      <w:r>
        <w:rPr>
          <w:color w:val="DF3D2D"/>
        </w:rPr>
        <w:t>, pessoa jurídica de direitos privados, sediada à</w:t>
      </w:r>
      <w:r>
        <w:rPr>
          <w:color w:val="DF3D2D"/>
          <w:spacing w:val="80"/>
          <w:w w:val="150"/>
        </w:rPr>
        <w:t xml:space="preserve"> </w:t>
      </w:r>
      <w:r>
        <w:rPr>
          <w:color w:val="DF3D2D"/>
        </w:rPr>
        <w:t>Rua</w:t>
      </w:r>
      <w:r>
        <w:rPr>
          <w:color w:val="DF3D2D"/>
          <w:spacing w:val="125"/>
        </w:rPr>
        <w:t xml:space="preserve"> </w:t>
      </w:r>
      <w:r>
        <w:rPr>
          <w:rFonts w:ascii="Times New Roman" w:hAnsi="Times New Roman"/>
          <w:color w:val="DF3D2D"/>
          <w:u w:val="single" w:color="DE3C2C"/>
        </w:rPr>
        <w:tab/>
      </w:r>
      <w:r>
        <w:rPr>
          <w:rFonts w:ascii="Times New Roman" w:hAnsi="Times New Roman"/>
          <w:color w:val="DF3D2D"/>
          <w:spacing w:val="40"/>
        </w:rPr>
        <w:t xml:space="preserve"> </w:t>
      </w:r>
      <w:r>
        <w:rPr>
          <w:color w:val="DF3D2D"/>
        </w:rPr>
        <w:t>Município</w:t>
      </w:r>
      <w:r>
        <w:rPr>
          <w:color w:val="DF3D2D"/>
          <w:spacing w:val="80"/>
          <w:w w:val="150"/>
        </w:rPr>
        <w:t xml:space="preserve"> </w:t>
      </w:r>
      <w:r>
        <w:rPr>
          <w:color w:val="DF3D2D"/>
        </w:rPr>
        <w:t>de</w:t>
      </w:r>
      <w:r>
        <w:rPr>
          <w:color w:val="DF3D2D"/>
          <w:spacing w:val="125"/>
        </w:rPr>
        <w:t xml:space="preserve"> </w:t>
      </w:r>
      <w:r>
        <w:rPr>
          <w:rFonts w:ascii="Times New Roman" w:hAnsi="Times New Roman"/>
          <w:color w:val="DF3D2D"/>
          <w:u w:val="single" w:color="DE3C2C"/>
        </w:rPr>
        <w:tab/>
      </w:r>
      <w:r>
        <w:rPr>
          <w:color w:val="DF3D2D"/>
        </w:rPr>
        <w:t>,</w:t>
      </w:r>
      <w:r>
        <w:rPr>
          <w:color w:val="DF3D2D"/>
          <w:spacing w:val="33"/>
        </w:rPr>
        <w:t xml:space="preserve">  </w:t>
      </w:r>
      <w:r>
        <w:rPr>
          <w:color w:val="DF3D2D"/>
        </w:rPr>
        <w:t>por</w:t>
      </w:r>
      <w:r>
        <w:rPr>
          <w:color w:val="DF3D2D"/>
          <w:spacing w:val="33"/>
        </w:rPr>
        <w:t xml:space="preserve">  </w:t>
      </w:r>
      <w:r>
        <w:rPr>
          <w:color w:val="DF3D2D"/>
        </w:rPr>
        <w:t>intermédio</w:t>
      </w:r>
      <w:r>
        <w:rPr>
          <w:color w:val="DF3D2D"/>
          <w:spacing w:val="33"/>
        </w:rPr>
        <w:t xml:space="preserve">  </w:t>
      </w:r>
      <w:r>
        <w:rPr>
          <w:color w:val="DF3D2D"/>
        </w:rPr>
        <w:t>de</w:t>
      </w:r>
      <w:r>
        <w:rPr>
          <w:color w:val="DF3D2D"/>
          <w:spacing w:val="33"/>
        </w:rPr>
        <w:t xml:space="preserve">  </w:t>
      </w:r>
      <w:r>
        <w:rPr>
          <w:color w:val="DF3D2D"/>
        </w:rPr>
        <w:t>seu</w:t>
      </w:r>
      <w:r>
        <w:rPr>
          <w:color w:val="DF3D2D"/>
          <w:spacing w:val="33"/>
        </w:rPr>
        <w:t xml:space="preserve">  </w:t>
      </w:r>
      <w:r>
        <w:rPr>
          <w:color w:val="DF3D2D"/>
        </w:rPr>
        <w:t>representante</w:t>
      </w:r>
      <w:r>
        <w:rPr>
          <w:color w:val="DF3D2D"/>
          <w:spacing w:val="33"/>
        </w:rPr>
        <w:t xml:space="preserve">  </w:t>
      </w:r>
      <w:r>
        <w:rPr>
          <w:color w:val="DF3D2D"/>
        </w:rPr>
        <w:t>legal</w:t>
      </w:r>
      <w:r>
        <w:rPr>
          <w:color w:val="DF3D2D"/>
          <w:spacing w:val="34"/>
        </w:rPr>
        <w:t xml:space="preserve">  </w:t>
      </w:r>
      <w:r>
        <w:rPr>
          <w:color w:val="DF3D2D"/>
          <w:spacing w:val="-8"/>
        </w:rPr>
        <w:t>Sr.</w:t>
      </w:r>
    </w:p>
    <w:p w14:paraId="749DDDF4" w14:textId="77777777" w:rsidR="00FB3CD9" w:rsidRDefault="0045504D">
      <w:pPr>
        <w:pStyle w:val="Corpodetexto"/>
        <w:tabs>
          <w:tab w:val="left" w:pos="2322"/>
          <w:tab w:val="left" w:pos="7760"/>
          <w:tab w:val="left" w:pos="10554"/>
        </w:tabs>
        <w:spacing w:before="1" w:line="232" w:lineRule="auto"/>
      </w:pPr>
      <w:r>
        <w:rPr>
          <w:rFonts w:ascii="Times New Roman" w:hAnsi="Times New Roman"/>
          <w:color w:val="DF3D2D"/>
          <w:u w:val="single" w:color="DE3C2C"/>
        </w:rPr>
        <w:tab/>
      </w:r>
      <w:r>
        <w:rPr>
          <w:rFonts w:ascii="Times New Roman" w:hAnsi="Times New Roman"/>
          <w:color w:val="DF3D2D"/>
        </w:rPr>
        <w:t xml:space="preserve"> </w:t>
      </w:r>
      <w:r>
        <w:rPr>
          <w:color w:val="DF3D2D"/>
        </w:rPr>
        <w:t>portador</w:t>
      </w:r>
      <w:r>
        <w:rPr>
          <w:color w:val="DF3D2D"/>
          <w:spacing w:val="40"/>
        </w:rPr>
        <w:t xml:space="preserve"> </w:t>
      </w:r>
      <w:r>
        <w:rPr>
          <w:color w:val="DF3D2D"/>
        </w:rPr>
        <w:t>da</w:t>
      </w:r>
      <w:r>
        <w:rPr>
          <w:color w:val="DF3D2D"/>
          <w:spacing w:val="40"/>
        </w:rPr>
        <w:t xml:space="preserve"> </w:t>
      </w:r>
      <w:r>
        <w:rPr>
          <w:color w:val="DF3D2D"/>
        </w:rPr>
        <w:t>Carteira</w:t>
      </w:r>
      <w:r>
        <w:rPr>
          <w:color w:val="DF3D2D"/>
          <w:spacing w:val="40"/>
        </w:rPr>
        <w:t xml:space="preserve"> </w:t>
      </w:r>
      <w:r>
        <w:rPr>
          <w:color w:val="DF3D2D"/>
        </w:rPr>
        <w:t>de</w:t>
      </w:r>
      <w:r>
        <w:rPr>
          <w:color w:val="DF3D2D"/>
          <w:spacing w:val="40"/>
        </w:rPr>
        <w:t xml:space="preserve"> </w:t>
      </w:r>
      <w:r>
        <w:rPr>
          <w:color w:val="DF3D2D"/>
        </w:rPr>
        <w:t>Identidade</w:t>
      </w:r>
      <w:r>
        <w:rPr>
          <w:color w:val="DF3D2D"/>
          <w:spacing w:val="40"/>
        </w:rPr>
        <w:t xml:space="preserve"> </w:t>
      </w:r>
      <w:r>
        <w:rPr>
          <w:color w:val="DF3D2D"/>
        </w:rPr>
        <w:t>n°</w:t>
      </w:r>
      <w:r>
        <w:rPr>
          <w:color w:val="DF3D2D"/>
          <w:spacing w:val="34"/>
        </w:rPr>
        <w:t xml:space="preserve"> </w:t>
      </w:r>
      <w:r>
        <w:rPr>
          <w:rFonts w:ascii="Times New Roman" w:hAnsi="Times New Roman"/>
          <w:color w:val="DF3D2D"/>
          <w:u w:val="single" w:color="DE3C2C"/>
        </w:rPr>
        <w:tab/>
      </w:r>
      <w:r>
        <w:rPr>
          <w:rFonts w:ascii="Times New Roman" w:hAnsi="Times New Roman"/>
          <w:color w:val="DF3D2D"/>
          <w:spacing w:val="-1"/>
        </w:rPr>
        <w:t xml:space="preserve"> </w:t>
      </w:r>
      <w:r>
        <w:rPr>
          <w:color w:val="DF3D2D"/>
        </w:rPr>
        <w:t>e</w:t>
      </w:r>
      <w:r>
        <w:rPr>
          <w:color w:val="DF3D2D"/>
          <w:spacing w:val="40"/>
        </w:rPr>
        <w:t xml:space="preserve"> </w:t>
      </w:r>
      <w:r>
        <w:rPr>
          <w:color w:val="DF3D2D"/>
        </w:rPr>
        <w:t>do</w:t>
      </w:r>
      <w:r>
        <w:rPr>
          <w:color w:val="DF3D2D"/>
          <w:spacing w:val="40"/>
        </w:rPr>
        <w:t xml:space="preserve"> </w:t>
      </w:r>
      <w:r>
        <w:rPr>
          <w:color w:val="DF3D2D"/>
        </w:rPr>
        <w:t>CPF</w:t>
      </w:r>
      <w:r>
        <w:rPr>
          <w:color w:val="DF3D2D"/>
          <w:spacing w:val="40"/>
        </w:rPr>
        <w:t xml:space="preserve"> </w:t>
      </w:r>
      <w:r>
        <w:rPr>
          <w:color w:val="DF3D2D"/>
        </w:rPr>
        <w:t>n°</w:t>
      </w:r>
      <w:r>
        <w:rPr>
          <w:rFonts w:ascii="Times New Roman" w:hAnsi="Times New Roman"/>
          <w:color w:val="DF3D2D"/>
          <w:u w:val="single" w:color="DE3C2C"/>
        </w:rPr>
        <w:tab/>
      </w:r>
      <w:r>
        <w:rPr>
          <w:color w:val="DF3D2D"/>
          <w:spacing w:val="-10"/>
        </w:rPr>
        <w:t xml:space="preserve">. </w:t>
      </w:r>
      <w:r>
        <w:rPr>
          <w:b/>
          <w:color w:val="DF3D2D"/>
        </w:rPr>
        <w:t>DECLARA</w:t>
      </w:r>
      <w:r>
        <w:rPr>
          <w:color w:val="DF3D2D"/>
        </w:rPr>
        <w:t>, para fins do disposto no Edital do Pregão Eletrônico acima citado sob as sanções administrativas cabíveis e sob as penas da lei, que esta empresa, beneficiará do Tratamento diferenciado e favorecido estabelecido por Lei, sendo considerada:</w:t>
      </w:r>
    </w:p>
    <w:p w14:paraId="6758D917" w14:textId="77777777" w:rsidR="00FB3CD9" w:rsidRDefault="0045504D">
      <w:pPr>
        <w:pStyle w:val="Corpodetexto"/>
        <w:spacing w:before="4" w:line="232" w:lineRule="auto"/>
      </w:pPr>
      <w:r>
        <w:rPr>
          <w:color w:val="DF3D2D"/>
        </w:rPr>
        <w:t>(</w:t>
      </w:r>
      <w:r>
        <w:rPr>
          <w:color w:val="DF3D2D"/>
          <w:spacing w:val="80"/>
        </w:rPr>
        <w:t xml:space="preserve"> </w:t>
      </w:r>
      <w:r>
        <w:rPr>
          <w:color w:val="DF3D2D"/>
        </w:rPr>
        <w:t xml:space="preserve">) </w:t>
      </w:r>
      <w:r>
        <w:rPr>
          <w:b/>
          <w:color w:val="DF3D2D"/>
        </w:rPr>
        <w:t>MICROEMPREENDEDOR INDIVIDUAL</w:t>
      </w:r>
      <w:r>
        <w:rPr>
          <w:color w:val="DF3D2D"/>
        </w:rPr>
        <w:t xml:space="preserve">, </w:t>
      </w:r>
      <w:r>
        <w:t>conforme Lei Complementar nº. 123/2006, estando apto a usufruir</w:t>
      </w:r>
      <w:r>
        <w:rPr>
          <w:spacing w:val="1"/>
        </w:rPr>
        <w:t xml:space="preserve"> </w:t>
      </w:r>
      <w:r>
        <w:t>do</w:t>
      </w:r>
      <w:r>
        <w:rPr>
          <w:spacing w:val="4"/>
        </w:rPr>
        <w:t xml:space="preserve"> </w:t>
      </w:r>
      <w:r>
        <w:t>tratamento</w:t>
      </w:r>
      <w:r>
        <w:rPr>
          <w:spacing w:val="4"/>
        </w:rPr>
        <w:t xml:space="preserve"> </w:t>
      </w:r>
      <w:r>
        <w:t>favorecido</w:t>
      </w:r>
      <w:r>
        <w:rPr>
          <w:spacing w:val="3"/>
        </w:rPr>
        <w:t xml:space="preserve"> </w:t>
      </w:r>
      <w:r>
        <w:t>estabelecido</w:t>
      </w:r>
      <w:r>
        <w:rPr>
          <w:spacing w:val="4"/>
        </w:rPr>
        <w:t xml:space="preserve"> </w:t>
      </w:r>
      <w:r>
        <w:t>e</w:t>
      </w:r>
      <w:r>
        <w:rPr>
          <w:spacing w:val="4"/>
        </w:rPr>
        <w:t xml:space="preserve"> </w:t>
      </w:r>
      <w:r>
        <w:t>observado</w:t>
      </w:r>
      <w:r>
        <w:rPr>
          <w:spacing w:val="3"/>
        </w:rPr>
        <w:t xml:space="preserve"> </w:t>
      </w:r>
      <w:r>
        <w:t>o</w:t>
      </w:r>
      <w:r>
        <w:rPr>
          <w:spacing w:val="4"/>
        </w:rPr>
        <w:t xml:space="preserve"> </w:t>
      </w:r>
      <w:r>
        <w:t>disposto</w:t>
      </w:r>
      <w:r>
        <w:rPr>
          <w:spacing w:val="4"/>
        </w:rPr>
        <w:t xml:space="preserve"> </w:t>
      </w:r>
      <w:r>
        <w:t>no</w:t>
      </w:r>
      <w:r>
        <w:rPr>
          <w:spacing w:val="3"/>
        </w:rPr>
        <w:t xml:space="preserve"> </w:t>
      </w:r>
      <w:r>
        <w:t>art.2º</w:t>
      </w:r>
      <w:r>
        <w:rPr>
          <w:spacing w:val="4"/>
        </w:rPr>
        <w:t xml:space="preserve"> </w:t>
      </w:r>
      <w:r>
        <w:t>inciso</w:t>
      </w:r>
      <w:r>
        <w:rPr>
          <w:spacing w:val="4"/>
        </w:rPr>
        <w:t xml:space="preserve"> </w:t>
      </w:r>
      <w:r>
        <w:t>V,</w:t>
      </w:r>
      <w:r>
        <w:rPr>
          <w:spacing w:val="3"/>
        </w:rPr>
        <w:t xml:space="preserve"> </w:t>
      </w:r>
      <w:r>
        <w:t>da</w:t>
      </w:r>
      <w:r>
        <w:rPr>
          <w:spacing w:val="4"/>
        </w:rPr>
        <w:t xml:space="preserve"> </w:t>
      </w:r>
      <w:r>
        <w:t>Lei</w:t>
      </w:r>
      <w:r>
        <w:rPr>
          <w:spacing w:val="4"/>
        </w:rPr>
        <w:t xml:space="preserve"> </w:t>
      </w:r>
      <w:r>
        <w:t>nº</w:t>
      </w:r>
      <w:r>
        <w:rPr>
          <w:spacing w:val="4"/>
        </w:rPr>
        <w:t xml:space="preserve"> </w:t>
      </w:r>
      <w:r>
        <w:rPr>
          <w:spacing w:val="-2"/>
        </w:rPr>
        <w:t>14.133,</w:t>
      </w:r>
    </w:p>
    <w:p w14:paraId="568D4682" w14:textId="77777777" w:rsidR="00FB3CD9" w:rsidRDefault="00FB3CD9">
      <w:pPr>
        <w:spacing w:line="232" w:lineRule="auto"/>
        <w:sectPr w:rsidR="00FB3CD9">
          <w:type w:val="continuous"/>
          <w:pgSz w:w="11900" w:h="16840"/>
          <w:pgMar w:top="540" w:right="660" w:bottom="360" w:left="520" w:header="0" w:footer="167" w:gutter="0"/>
          <w:cols w:space="720"/>
        </w:sectPr>
      </w:pPr>
    </w:p>
    <w:p w14:paraId="04D6CC70" w14:textId="77777777" w:rsidR="00FB3CD9" w:rsidRDefault="0045504D">
      <w:pPr>
        <w:pStyle w:val="Corpodetexto"/>
        <w:spacing w:before="38" w:line="281" w:lineRule="exact"/>
        <w:ind w:right="0"/>
      </w:pPr>
      <w:r>
        <w:lastRenderedPageBreak/>
        <w:t xml:space="preserve">de </w:t>
      </w:r>
      <w:r>
        <w:rPr>
          <w:spacing w:val="-2"/>
        </w:rPr>
        <w:t>2021;</w:t>
      </w:r>
    </w:p>
    <w:p w14:paraId="3F6D84AF" w14:textId="77777777" w:rsidR="00FB3CD9" w:rsidRDefault="0045504D">
      <w:pPr>
        <w:pStyle w:val="Corpodetexto"/>
        <w:spacing w:line="228" w:lineRule="auto"/>
      </w:pPr>
      <w:r>
        <w:rPr>
          <w:b/>
          <w:color w:val="DF3D2D"/>
        </w:rPr>
        <w:t>(</w:t>
      </w:r>
      <w:r>
        <w:rPr>
          <w:b/>
          <w:color w:val="DF3D2D"/>
          <w:spacing w:val="80"/>
        </w:rPr>
        <w:t xml:space="preserve"> </w:t>
      </w:r>
      <w:r>
        <w:rPr>
          <w:b/>
          <w:color w:val="DF3D2D"/>
        </w:rPr>
        <w:t>) MICROEMPRESA</w:t>
      </w:r>
      <w:r>
        <w:rPr>
          <w:color w:val="DF3D2D"/>
        </w:rPr>
        <w:t xml:space="preserve">, </w:t>
      </w:r>
      <w:r>
        <w:t>conforme Inciso I do artigo 3º da Lei Complementar nº. 123/2006, estando apto a usufruir</w:t>
      </w:r>
      <w:r>
        <w:rPr>
          <w:spacing w:val="-2"/>
        </w:rPr>
        <w:t xml:space="preserve"> </w:t>
      </w:r>
      <w:r>
        <w:t>do</w:t>
      </w:r>
      <w:r>
        <w:rPr>
          <w:spacing w:val="-2"/>
        </w:rPr>
        <w:t xml:space="preserve"> </w:t>
      </w:r>
      <w:r>
        <w:t>tratamento</w:t>
      </w:r>
      <w:r>
        <w:rPr>
          <w:spacing w:val="-2"/>
        </w:rPr>
        <w:t xml:space="preserve"> </w:t>
      </w:r>
      <w:r>
        <w:t>favorecido</w:t>
      </w:r>
      <w:r>
        <w:rPr>
          <w:spacing w:val="-2"/>
        </w:rPr>
        <w:t xml:space="preserve"> </w:t>
      </w:r>
      <w:r>
        <w:t>estabelecido</w:t>
      </w:r>
      <w:r>
        <w:rPr>
          <w:spacing w:val="-2"/>
        </w:rPr>
        <w:t xml:space="preserve"> </w:t>
      </w:r>
      <w:r>
        <w:t>em</w:t>
      </w:r>
      <w:r>
        <w:rPr>
          <w:spacing w:val="-2"/>
        </w:rPr>
        <w:t xml:space="preserve"> </w:t>
      </w:r>
      <w:r>
        <w:t>seus</w:t>
      </w:r>
      <w:r>
        <w:rPr>
          <w:spacing w:val="-2"/>
        </w:rPr>
        <w:t xml:space="preserve"> </w:t>
      </w:r>
      <w:r>
        <w:t>arts.</w:t>
      </w:r>
      <w:r>
        <w:rPr>
          <w:spacing w:val="-2"/>
        </w:rPr>
        <w:t xml:space="preserve"> </w:t>
      </w:r>
      <w:r>
        <w:t>42</w:t>
      </w:r>
      <w:r>
        <w:rPr>
          <w:spacing w:val="-2"/>
        </w:rPr>
        <w:t xml:space="preserve"> </w:t>
      </w:r>
      <w:r>
        <w:t>a</w:t>
      </w:r>
      <w:r>
        <w:rPr>
          <w:spacing w:val="-2"/>
        </w:rPr>
        <w:t xml:space="preserve"> </w:t>
      </w:r>
      <w:r>
        <w:t>49,</w:t>
      </w:r>
      <w:r>
        <w:rPr>
          <w:spacing w:val="-2"/>
        </w:rPr>
        <w:t xml:space="preserve"> </w:t>
      </w:r>
      <w:r>
        <w:t>observado</w:t>
      </w:r>
      <w:r>
        <w:rPr>
          <w:spacing w:val="-2"/>
        </w:rPr>
        <w:t xml:space="preserve"> </w:t>
      </w:r>
      <w:r>
        <w:t>o</w:t>
      </w:r>
      <w:r>
        <w:rPr>
          <w:spacing w:val="-2"/>
        </w:rPr>
        <w:t xml:space="preserve"> </w:t>
      </w:r>
      <w:r>
        <w:t>disposto</w:t>
      </w:r>
      <w:r>
        <w:rPr>
          <w:spacing w:val="-2"/>
        </w:rPr>
        <w:t xml:space="preserve"> </w:t>
      </w:r>
      <w:r>
        <w:t>nos</w:t>
      </w:r>
      <w:r>
        <w:rPr>
          <w:spacing w:val="-2"/>
        </w:rPr>
        <w:t xml:space="preserve"> </w:t>
      </w:r>
      <w:r>
        <w:t>§§</w:t>
      </w:r>
      <w:r>
        <w:rPr>
          <w:spacing w:val="-2"/>
        </w:rPr>
        <w:t xml:space="preserve"> </w:t>
      </w:r>
      <w:r>
        <w:t>1º</w:t>
      </w:r>
      <w:r>
        <w:rPr>
          <w:spacing w:val="-2"/>
        </w:rPr>
        <w:t xml:space="preserve"> </w:t>
      </w:r>
      <w:r>
        <w:t>ao</w:t>
      </w:r>
      <w:r>
        <w:rPr>
          <w:spacing w:val="-2"/>
        </w:rPr>
        <w:t xml:space="preserve"> </w:t>
      </w:r>
      <w:r>
        <w:t>3º do art. 4º, da Lei nº 14.133, de 2021;</w:t>
      </w:r>
    </w:p>
    <w:p w14:paraId="6787F68D" w14:textId="77777777" w:rsidR="00FB3CD9" w:rsidRDefault="0045504D">
      <w:pPr>
        <w:spacing w:line="283" w:lineRule="exact"/>
        <w:ind w:left="114"/>
        <w:jc w:val="both"/>
        <w:rPr>
          <w:sz w:val="24"/>
        </w:rPr>
      </w:pPr>
      <w:r>
        <w:rPr>
          <w:b/>
          <w:color w:val="DF3D2D"/>
          <w:sz w:val="24"/>
        </w:rPr>
        <w:t>(</w:t>
      </w:r>
      <w:r>
        <w:rPr>
          <w:b/>
          <w:color w:val="DF3D2D"/>
          <w:spacing w:val="50"/>
          <w:sz w:val="24"/>
        </w:rPr>
        <w:t xml:space="preserve"> </w:t>
      </w:r>
      <w:r>
        <w:rPr>
          <w:b/>
          <w:color w:val="DF3D2D"/>
          <w:sz w:val="24"/>
        </w:rPr>
        <w:t>)</w:t>
      </w:r>
      <w:r>
        <w:rPr>
          <w:b/>
          <w:color w:val="DF3D2D"/>
          <w:spacing w:val="-2"/>
          <w:sz w:val="24"/>
        </w:rPr>
        <w:t xml:space="preserve"> </w:t>
      </w:r>
      <w:r>
        <w:rPr>
          <w:b/>
          <w:color w:val="DF3D2D"/>
          <w:sz w:val="24"/>
        </w:rPr>
        <w:t>EMPRESA</w:t>
      </w:r>
      <w:r>
        <w:rPr>
          <w:b/>
          <w:color w:val="DF3D2D"/>
          <w:spacing w:val="-2"/>
          <w:sz w:val="24"/>
        </w:rPr>
        <w:t xml:space="preserve"> </w:t>
      </w:r>
      <w:r>
        <w:rPr>
          <w:b/>
          <w:color w:val="DF3D2D"/>
          <w:sz w:val="24"/>
        </w:rPr>
        <w:t>DE</w:t>
      </w:r>
      <w:r>
        <w:rPr>
          <w:b/>
          <w:color w:val="DF3D2D"/>
          <w:spacing w:val="-2"/>
          <w:sz w:val="24"/>
        </w:rPr>
        <w:t xml:space="preserve"> </w:t>
      </w:r>
      <w:r>
        <w:rPr>
          <w:b/>
          <w:color w:val="DF3D2D"/>
          <w:sz w:val="24"/>
        </w:rPr>
        <w:t>PEQUENO</w:t>
      </w:r>
      <w:r>
        <w:rPr>
          <w:b/>
          <w:color w:val="DF3D2D"/>
          <w:spacing w:val="-2"/>
          <w:sz w:val="24"/>
        </w:rPr>
        <w:t xml:space="preserve"> </w:t>
      </w:r>
      <w:r>
        <w:rPr>
          <w:b/>
          <w:color w:val="DF3D2D"/>
          <w:sz w:val="24"/>
        </w:rPr>
        <w:t>PORTE,</w:t>
      </w:r>
      <w:r>
        <w:rPr>
          <w:b/>
          <w:color w:val="DF3D2D"/>
          <w:spacing w:val="-3"/>
          <w:sz w:val="24"/>
        </w:rPr>
        <w:t xml:space="preserve"> </w:t>
      </w:r>
      <w:r>
        <w:rPr>
          <w:sz w:val="24"/>
        </w:rPr>
        <w:t>conforme</w:t>
      </w:r>
      <w:r>
        <w:rPr>
          <w:spacing w:val="-2"/>
          <w:sz w:val="24"/>
        </w:rPr>
        <w:t xml:space="preserve"> </w:t>
      </w:r>
      <w:r>
        <w:rPr>
          <w:sz w:val="24"/>
        </w:rPr>
        <w:t>Inciso</w:t>
      </w:r>
      <w:r>
        <w:rPr>
          <w:spacing w:val="-2"/>
          <w:sz w:val="24"/>
        </w:rPr>
        <w:t xml:space="preserve"> </w:t>
      </w:r>
      <w:r>
        <w:rPr>
          <w:sz w:val="24"/>
        </w:rPr>
        <w:t>II</w:t>
      </w:r>
      <w:r>
        <w:rPr>
          <w:spacing w:val="-2"/>
          <w:sz w:val="24"/>
        </w:rPr>
        <w:t xml:space="preserve"> </w:t>
      </w:r>
      <w:r>
        <w:rPr>
          <w:sz w:val="24"/>
        </w:rPr>
        <w:t>do</w:t>
      </w:r>
      <w:r>
        <w:rPr>
          <w:spacing w:val="-2"/>
          <w:sz w:val="24"/>
        </w:rPr>
        <w:t xml:space="preserve"> </w:t>
      </w:r>
      <w:r>
        <w:rPr>
          <w:sz w:val="24"/>
        </w:rPr>
        <w:t>artigo</w:t>
      </w:r>
      <w:r>
        <w:rPr>
          <w:spacing w:val="-2"/>
          <w:sz w:val="24"/>
        </w:rPr>
        <w:t xml:space="preserve"> </w:t>
      </w:r>
      <w:r>
        <w:rPr>
          <w:sz w:val="24"/>
        </w:rPr>
        <w:t>3º</w:t>
      </w:r>
      <w:r>
        <w:rPr>
          <w:spacing w:val="-2"/>
          <w:sz w:val="24"/>
        </w:rPr>
        <w:t xml:space="preserve"> </w:t>
      </w:r>
      <w:r>
        <w:rPr>
          <w:sz w:val="24"/>
        </w:rPr>
        <w:t>da</w:t>
      </w:r>
      <w:r>
        <w:rPr>
          <w:spacing w:val="-2"/>
          <w:sz w:val="24"/>
        </w:rPr>
        <w:t xml:space="preserve"> </w:t>
      </w:r>
      <w:r>
        <w:rPr>
          <w:sz w:val="24"/>
        </w:rPr>
        <w:t>Lei</w:t>
      </w:r>
      <w:r>
        <w:rPr>
          <w:spacing w:val="-2"/>
          <w:sz w:val="24"/>
        </w:rPr>
        <w:t xml:space="preserve"> </w:t>
      </w:r>
      <w:r>
        <w:rPr>
          <w:sz w:val="24"/>
        </w:rPr>
        <w:t>Complementar</w:t>
      </w:r>
      <w:r>
        <w:rPr>
          <w:spacing w:val="-2"/>
          <w:sz w:val="24"/>
        </w:rPr>
        <w:t xml:space="preserve"> </w:t>
      </w:r>
      <w:r>
        <w:rPr>
          <w:sz w:val="24"/>
        </w:rPr>
        <w:t>nº.</w:t>
      </w:r>
      <w:r>
        <w:rPr>
          <w:spacing w:val="-2"/>
          <w:sz w:val="24"/>
        </w:rPr>
        <w:t xml:space="preserve"> 123/2006.</w:t>
      </w:r>
    </w:p>
    <w:p w14:paraId="660A7C47" w14:textId="77777777" w:rsidR="00FB3CD9" w:rsidRDefault="0045504D">
      <w:pPr>
        <w:spacing w:line="278" w:lineRule="exact"/>
        <w:ind w:left="114"/>
        <w:jc w:val="both"/>
        <w:rPr>
          <w:sz w:val="24"/>
        </w:rPr>
      </w:pPr>
      <w:r>
        <w:rPr>
          <w:b/>
          <w:color w:val="DF3D2D"/>
          <w:sz w:val="24"/>
        </w:rPr>
        <w:t>(</w:t>
      </w:r>
      <w:r>
        <w:rPr>
          <w:b/>
          <w:color w:val="DF3D2D"/>
          <w:spacing w:val="46"/>
          <w:sz w:val="24"/>
        </w:rPr>
        <w:t xml:space="preserve"> </w:t>
      </w:r>
      <w:r>
        <w:rPr>
          <w:b/>
          <w:color w:val="DF3D2D"/>
          <w:sz w:val="24"/>
        </w:rPr>
        <w:t>)</w:t>
      </w:r>
      <w:r>
        <w:rPr>
          <w:b/>
          <w:color w:val="DF3D2D"/>
          <w:spacing w:val="-4"/>
          <w:sz w:val="24"/>
        </w:rPr>
        <w:t xml:space="preserve"> </w:t>
      </w:r>
      <w:r>
        <w:rPr>
          <w:b/>
          <w:color w:val="DF3D2D"/>
          <w:sz w:val="24"/>
        </w:rPr>
        <w:t>COOPERATIVA,</w:t>
      </w:r>
      <w:r>
        <w:rPr>
          <w:b/>
          <w:color w:val="DF3D2D"/>
          <w:spacing w:val="-3"/>
          <w:sz w:val="24"/>
        </w:rPr>
        <w:t xml:space="preserve"> </w:t>
      </w:r>
      <w:r>
        <w:rPr>
          <w:sz w:val="24"/>
        </w:rPr>
        <w:t>conforme</w:t>
      </w:r>
      <w:r>
        <w:rPr>
          <w:spacing w:val="-4"/>
          <w:sz w:val="24"/>
        </w:rPr>
        <w:t xml:space="preserve"> </w:t>
      </w:r>
      <w:r>
        <w:rPr>
          <w:sz w:val="24"/>
        </w:rPr>
        <w:t>disposto</w:t>
      </w:r>
      <w:r>
        <w:rPr>
          <w:spacing w:val="-4"/>
          <w:sz w:val="24"/>
        </w:rPr>
        <w:t xml:space="preserve"> </w:t>
      </w:r>
      <w:r>
        <w:rPr>
          <w:sz w:val="24"/>
        </w:rPr>
        <w:t>no</w:t>
      </w:r>
      <w:r>
        <w:rPr>
          <w:spacing w:val="-4"/>
          <w:sz w:val="24"/>
        </w:rPr>
        <w:t xml:space="preserve"> </w:t>
      </w:r>
      <w:hyperlink r:id="rId111" w:anchor="art16">
        <w:r>
          <w:rPr>
            <w:color w:val="0000ED"/>
            <w:sz w:val="24"/>
            <w:u w:val="single" w:color="0000ED"/>
          </w:rPr>
          <w:t>artigo</w:t>
        </w:r>
        <w:r>
          <w:rPr>
            <w:color w:val="0000ED"/>
            <w:spacing w:val="-3"/>
            <w:sz w:val="24"/>
            <w:u w:val="single" w:color="0000ED"/>
          </w:rPr>
          <w:t xml:space="preserve"> </w:t>
        </w:r>
        <w:r>
          <w:rPr>
            <w:color w:val="0000ED"/>
            <w:sz w:val="24"/>
            <w:u w:val="single" w:color="0000ED"/>
          </w:rPr>
          <w:t>16</w:t>
        </w:r>
        <w:r>
          <w:rPr>
            <w:color w:val="0000ED"/>
            <w:spacing w:val="-4"/>
            <w:sz w:val="24"/>
            <w:u w:val="single" w:color="0000ED"/>
          </w:rPr>
          <w:t xml:space="preserve"> </w:t>
        </w:r>
        <w:r>
          <w:rPr>
            <w:color w:val="0000ED"/>
            <w:sz w:val="24"/>
            <w:u w:val="single" w:color="0000ED"/>
          </w:rPr>
          <w:t>da</w:t>
        </w:r>
        <w:r>
          <w:rPr>
            <w:color w:val="0000ED"/>
            <w:spacing w:val="-4"/>
            <w:sz w:val="24"/>
            <w:u w:val="single" w:color="0000ED"/>
          </w:rPr>
          <w:t xml:space="preserve"> </w:t>
        </w:r>
        <w:r>
          <w:rPr>
            <w:color w:val="0000ED"/>
            <w:sz w:val="24"/>
            <w:u w:val="single" w:color="0000ED"/>
          </w:rPr>
          <w:t>Lei</w:t>
        </w:r>
        <w:r>
          <w:rPr>
            <w:color w:val="0000ED"/>
            <w:spacing w:val="-4"/>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14.133,</w:t>
        </w:r>
        <w:r>
          <w:rPr>
            <w:color w:val="0000ED"/>
            <w:spacing w:val="-4"/>
            <w:sz w:val="24"/>
            <w:u w:val="single" w:color="0000ED"/>
          </w:rPr>
          <w:t xml:space="preserve"> </w:t>
        </w:r>
        <w:r>
          <w:rPr>
            <w:color w:val="0000ED"/>
            <w:sz w:val="24"/>
            <w:u w:val="single" w:color="0000ED"/>
          </w:rPr>
          <w:t>de</w:t>
        </w:r>
        <w:r>
          <w:rPr>
            <w:color w:val="0000ED"/>
            <w:spacing w:val="-4"/>
            <w:sz w:val="24"/>
            <w:u w:val="single" w:color="0000ED"/>
          </w:rPr>
          <w:t xml:space="preserve"> </w:t>
        </w:r>
        <w:r>
          <w:rPr>
            <w:color w:val="0000ED"/>
            <w:spacing w:val="-2"/>
            <w:sz w:val="24"/>
            <w:u w:val="single" w:color="0000ED"/>
          </w:rPr>
          <w:t>2021</w:t>
        </w:r>
      </w:hyperlink>
      <w:r>
        <w:rPr>
          <w:spacing w:val="-2"/>
          <w:sz w:val="24"/>
        </w:rPr>
        <w:t>.</w:t>
      </w:r>
    </w:p>
    <w:p w14:paraId="3B4E8FB4" w14:textId="77777777" w:rsidR="00FB3CD9" w:rsidRDefault="0045504D">
      <w:pPr>
        <w:spacing w:line="278" w:lineRule="exact"/>
        <w:ind w:left="114"/>
        <w:jc w:val="both"/>
        <w:rPr>
          <w:sz w:val="24"/>
        </w:rPr>
      </w:pPr>
      <w:r>
        <w:rPr>
          <w:b/>
          <w:color w:val="DF3D2D"/>
          <w:sz w:val="24"/>
        </w:rPr>
        <w:t>(</w:t>
      </w:r>
      <w:r>
        <w:rPr>
          <w:b/>
          <w:color w:val="DF3D2D"/>
          <w:spacing w:val="42"/>
          <w:sz w:val="24"/>
        </w:rPr>
        <w:t xml:space="preserve"> </w:t>
      </w:r>
      <w:r>
        <w:rPr>
          <w:b/>
          <w:color w:val="DF3D2D"/>
          <w:sz w:val="24"/>
        </w:rPr>
        <w:t>)</w:t>
      </w:r>
      <w:r>
        <w:rPr>
          <w:b/>
          <w:color w:val="DF3D2D"/>
          <w:spacing w:val="-5"/>
          <w:sz w:val="24"/>
        </w:rPr>
        <w:t xml:space="preserve"> </w:t>
      </w:r>
      <w:r>
        <w:rPr>
          <w:b/>
          <w:color w:val="DF3D2D"/>
          <w:sz w:val="24"/>
        </w:rPr>
        <w:t>AGRICULTOR</w:t>
      </w:r>
      <w:r>
        <w:rPr>
          <w:b/>
          <w:color w:val="DF3D2D"/>
          <w:spacing w:val="-6"/>
          <w:sz w:val="24"/>
        </w:rPr>
        <w:t xml:space="preserve"> </w:t>
      </w:r>
      <w:r>
        <w:rPr>
          <w:b/>
          <w:color w:val="DF3D2D"/>
          <w:sz w:val="24"/>
        </w:rPr>
        <w:t>FAMILIAR/</w:t>
      </w:r>
      <w:r>
        <w:rPr>
          <w:b/>
          <w:color w:val="DF3D2D"/>
          <w:spacing w:val="-6"/>
          <w:sz w:val="24"/>
        </w:rPr>
        <w:t xml:space="preserve"> </w:t>
      </w:r>
      <w:r>
        <w:rPr>
          <w:b/>
          <w:color w:val="DF3D2D"/>
          <w:sz w:val="24"/>
        </w:rPr>
        <w:t>PRODUTOR</w:t>
      </w:r>
      <w:r>
        <w:rPr>
          <w:b/>
          <w:color w:val="DF3D2D"/>
          <w:spacing w:val="-5"/>
          <w:sz w:val="24"/>
        </w:rPr>
        <w:t xml:space="preserve"> </w:t>
      </w:r>
      <w:r>
        <w:rPr>
          <w:b/>
          <w:color w:val="DF3D2D"/>
          <w:sz w:val="24"/>
        </w:rPr>
        <w:t>RURAL,</w:t>
      </w:r>
      <w:r>
        <w:rPr>
          <w:b/>
          <w:color w:val="DF3D2D"/>
          <w:spacing w:val="-6"/>
          <w:sz w:val="24"/>
        </w:rPr>
        <w:t xml:space="preserve"> </w:t>
      </w:r>
      <w:r>
        <w:rPr>
          <w:sz w:val="24"/>
        </w:rPr>
        <w:t>conforme</w:t>
      </w:r>
      <w:r>
        <w:rPr>
          <w:spacing w:val="-6"/>
          <w:sz w:val="24"/>
        </w:rPr>
        <w:t xml:space="preserve"> </w:t>
      </w:r>
      <w:r>
        <w:rPr>
          <w:sz w:val="24"/>
        </w:rPr>
        <w:t>Decreto</w:t>
      </w:r>
      <w:r>
        <w:rPr>
          <w:spacing w:val="-5"/>
          <w:sz w:val="24"/>
        </w:rPr>
        <w:t xml:space="preserve"> </w:t>
      </w:r>
      <w:r>
        <w:rPr>
          <w:sz w:val="24"/>
        </w:rPr>
        <w:t>n.º</w:t>
      </w:r>
      <w:r>
        <w:rPr>
          <w:spacing w:val="-6"/>
          <w:sz w:val="24"/>
        </w:rPr>
        <w:t xml:space="preserve"> </w:t>
      </w:r>
      <w:r>
        <w:rPr>
          <w:sz w:val="24"/>
        </w:rPr>
        <w:t>8.538,</w:t>
      </w:r>
      <w:r>
        <w:rPr>
          <w:spacing w:val="-6"/>
          <w:sz w:val="24"/>
        </w:rPr>
        <w:t xml:space="preserve"> </w:t>
      </w:r>
      <w:r>
        <w:rPr>
          <w:sz w:val="24"/>
        </w:rPr>
        <w:t>de</w:t>
      </w:r>
      <w:r>
        <w:rPr>
          <w:spacing w:val="-5"/>
          <w:sz w:val="24"/>
        </w:rPr>
        <w:t xml:space="preserve"> </w:t>
      </w:r>
      <w:r>
        <w:rPr>
          <w:spacing w:val="-2"/>
          <w:sz w:val="24"/>
        </w:rPr>
        <w:t>2015.</w:t>
      </w:r>
    </w:p>
    <w:p w14:paraId="4FEBB30C" w14:textId="77777777" w:rsidR="00FB3CD9" w:rsidRDefault="0045504D">
      <w:pPr>
        <w:pStyle w:val="Corpodetexto"/>
        <w:spacing w:before="5" w:line="230" w:lineRule="auto"/>
      </w:pPr>
      <w:r>
        <w:rPr>
          <w:b/>
        </w:rPr>
        <w:t>DECLARA</w:t>
      </w:r>
      <w:r>
        <w:rPr>
          <w:b/>
          <w:spacing w:val="-3"/>
        </w:rPr>
        <w:t xml:space="preserve"> </w:t>
      </w:r>
      <w:r>
        <w:rPr>
          <w:b/>
        </w:rPr>
        <w:t>AINDA</w:t>
      </w:r>
      <w:r>
        <w:rPr>
          <w:b/>
          <w:spacing w:val="-3"/>
        </w:rPr>
        <w:t xml:space="preserve"> </w:t>
      </w:r>
      <w:r>
        <w:t>não</w:t>
      </w:r>
      <w:r>
        <w:rPr>
          <w:spacing w:val="-3"/>
        </w:rPr>
        <w:t xml:space="preserve"> </w:t>
      </w:r>
      <w:r>
        <w:t>possuir</w:t>
      </w:r>
      <w:r>
        <w:rPr>
          <w:spacing w:val="-3"/>
        </w:rPr>
        <w:t xml:space="preserve"> </w:t>
      </w:r>
      <w:r>
        <w:t>nenhum</w:t>
      </w:r>
      <w:r>
        <w:rPr>
          <w:spacing w:val="-3"/>
        </w:rPr>
        <w:t xml:space="preserve"> </w:t>
      </w:r>
      <w:r>
        <w:t>dos</w:t>
      </w:r>
      <w:r>
        <w:rPr>
          <w:spacing w:val="-3"/>
        </w:rPr>
        <w:t xml:space="preserve"> </w:t>
      </w:r>
      <w:r>
        <w:t>impedimentos</w:t>
      </w:r>
      <w:r>
        <w:rPr>
          <w:spacing w:val="-3"/>
        </w:rPr>
        <w:t xml:space="preserve"> </w:t>
      </w:r>
      <w:r>
        <w:t>previstos</w:t>
      </w:r>
      <w:r>
        <w:rPr>
          <w:spacing w:val="-3"/>
        </w:rPr>
        <w:t xml:space="preserve"> </w:t>
      </w:r>
      <w:r>
        <w:t>no</w:t>
      </w:r>
      <w:r>
        <w:rPr>
          <w:spacing w:val="-3"/>
        </w:rPr>
        <w:t xml:space="preserve"> </w:t>
      </w:r>
      <w:r>
        <w:t>§</w:t>
      </w:r>
      <w:r>
        <w:rPr>
          <w:spacing w:val="-3"/>
        </w:rPr>
        <w:t xml:space="preserve"> </w:t>
      </w:r>
      <w:r>
        <w:t>4º,</w:t>
      </w:r>
      <w:r>
        <w:rPr>
          <w:spacing w:val="-3"/>
        </w:rPr>
        <w:t xml:space="preserve"> </w:t>
      </w:r>
      <w:r>
        <w:t>do</w:t>
      </w:r>
      <w:r>
        <w:rPr>
          <w:spacing w:val="-3"/>
        </w:rPr>
        <w:t xml:space="preserve"> </w:t>
      </w:r>
      <w:r>
        <w:t>art.</w:t>
      </w:r>
      <w:r>
        <w:rPr>
          <w:spacing w:val="-3"/>
        </w:rPr>
        <w:t xml:space="preserve"> </w:t>
      </w:r>
      <w:r>
        <w:t>3º,</w:t>
      </w:r>
      <w:r>
        <w:rPr>
          <w:spacing w:val="-3"/>
        </w:rPr>
        <w:t xml:space="preserve"> </w:t>
      </w:r>
      <w:r>
        <w:t>da</w:t>
      </w:r>
      <w:r>
        <w:rPr>
          <w:spacing w:val="-3"/>
        </w:rPr>
        <w:t xml:space="preserve"> </w:t>
      </w:r>
      <w:r>
        <w:t>Lei</w:t>
      </w:r>
      <w:r>
        <w:rPr>
          <w:spacing w:val="-3"/>
        </w:rPr>
        <w:t xml:space="preserve"> </w:t>
      </w:r>
      <w:r>
        <w:t>Complementar nº. 123, de 14 de dezembro de 2006 estando apto a usufruir do tratamento diferenciado.</w:t>
      </w:r>
      <w:r>
        <w:rPr>
          <w:spacing w:val="40"/>
        </w:rPr>
        <w:t xml:space="preserve"> </w:t>
      </w:r>
      <w:r>
        <w:t>E tem ciência de que a Falsidade da declaração prestada objetivando benefícios na presente licitação caracterizará o crime de que trata no Art. 299 do Código Penal, sem prejuízo do enquadramento em outras figuras penais e das sanções administrativas previstas na Lei 14.133/202, e neste Edital.</w:t>
      </w:r>
    </w:p>
    <w:p w14:paraId="2040B837" w14:textId="77777777" w:rsidR="00FB3CD9" w:rsidRDefault="0045504D">
      <w:pPr>
        <w:pStyle w:val="Corpodetexto"/>
        <w:spacing w:before="264"/>
        <w:ind w:right="0"/>
      </w:pPr>
      <w:r>
        <w:rPr>
          <w:color w:val="DF3D2D"/>
        </w:rPr>
        <w:t>(Local</w:t>
      </w:r>
      <w:r>
        <w:rPr>
          <w:color w:val="DF3D2D"/>
          <w:spacing w:val="-1"/>
        </w:rPr>
        <w:t xml:space="preserve"> </w:t>
      </w:r>
      <w:r>
        <w:rPr>
          <w:color w:val="DF3D2D"/>
        </w:rPr>
        <w:t>e</w:t>
      </w:r>
      <w:r>
        <w:rPr>
          <w:color w:val="DF3D2D"/>
          <w:spacing w:val="-1"/>
        </w:rPr>
        <w:t xml:space="preserve"> </w:t>
      </w:r>
      <w:r>
        <w:rPr>
          <w:color w:val="DF3D2D"/>
          <w:spacing w:val="-2"/>
        </w:rPr>
        <w:t>data)</w:t>
      </w:r>
    </w:p>
    <w:p w14:paraId="6DE7DC30" w14:textId="77777777" w:rsidR="00FB3CD9" w:rsidRDefault="0045504D">
      <w:pPr>
        <w:pStyle w:val="Corpodetexto"/>
        <w:ind w:left="0" w:right="0"/>
        <w:jc w:val="left"/>
        <w:rPr>
          <w:sz w:val="19"/>
        </w:rPr>
      </w:pPr>
      <w:r>
        <w:rPr>
          <w:noProof/>
        </w:rPr>
        <mc:AlternateContent>
          <mc:Choice Requires="wps">
            <w:drawing>
              <wp:anchor distT="0" distB="0" distL="0" distR="0" simplePos="0" relativeHeight="487611392" behindDoc="1" locked="0" layoutInCell="1" allowOverlap="1" wp14:anchorId="6F5AAE95" wp14:editId="04E88457">
                <wp:simplePos x="0" y="0"/>
                <wp:positionH relativeFrom="page">
                  <wp:posOffset>2105074</wp:posOffset>
                </wp:positionH>
                <wp:positionV relativeFrom="paragraph">
                  <wp:posOffset>162754</wp:posOffset>
                </wp:positionV>
                <wp:extent cx="3263900" cy="1270"/>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507F7E6" id="Graphic 65" o:spid="_x0000_s1026" style="position:absolute;margin-left:165.75pt;margin-top:12.8pt;width:257pt;height:.1pt;z-index:-15705088;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72F6FED7" w14:textId="77777777" w:rsidR="00FB3CD9" w:rsidRDefault="0045504D">
      <w:pPr>
        <w:pStyle w:val="Corpodetexto"/>
        <w:spacing w:before="5" w:line="232"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089B8368" w14:textId="77777777" w:rsidR="00FB3CD9" w:rsidRDefault="00FB3CD9">
      <w:pPr>
        <w:pStyle w:val="Corpodetexto"/>
        <w:ind w:left="0" w:right="0"/>
        <w:jc w:val="left"/>
      </w:pPr>
    </w:p>
    <w:p w14:paraId="510CE5A7" w14:textId="77777777" w:rsidR="00FB3CD9" w:rsidRDefault="00FB3CD9">
      <w:pPr>
        <w:pStyle w:val="Corpodetexto"/>
        <w:ind w:left="0" w:right="0"/>
        <w:jc w:val="left"/>
      </w:pPr>
    </w:p>
    <w:p w14:paraId="76D30C55" w14:textId="77777777" w:rsidR="00FB3CD9" w:rsidRDefault="00FB3CD9">
      <w:pPr>
        <w:pStyle w:val="Corpodetexto"/>
        <w:spacing w:before="254"/>
        <w:ind w:left="0" w:right="0"/>
        <w:jc w:val="left"/>
      </w:pPr>
    </w:p>
    <w:p w14:paraId="198D22D3" w14:textId="77777777" w:rsidR="00FB3CD9" w:rsidRDefault="0045504D">
      <w:pPr>
        <w:spacing w:line="550" w:lineRule="atLeast"/>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009/2026 ANEXO V</w:t>
      </w:r>
    </w:p>
    <w:p w14:paraId="567DBB90" w14:textId="77777777" w:rsidR="00FB3CD9" w:rsidRDefault="0045504D">
      <w:pPr>
        <w:pStyle w:val="Ttulo1"/>
        <w:spacing w:line="275" w:lineRule="exact"/>
        <w:ind w:left="1374" w:right="1364"/>
        <w:jc w:val="center"/>
      </w:pPr>
      <w:r>
        <w:t xml:space="preserve">TERMO DE </w:t>
      </w:r>
      <w:r>
        <w:rPr>
          <w:spacing w:val="-2"/>
        </w:rPr>
        <w:t>COMPROMISSO</w:t>
      </w:r>
    </w:p>
    <w:p w14:paraId="30916505" w14:textId="77777777" w:rsidR="00FB3CD9" w:rsidRDefault="00FB3CD9">
      <w:pPr>
        <w:pStyle w:val="Corpodetexto"/>
        <w:spacing w:before="149"/>
        <w:ind w:left="0" w:right="0"/>
        <w:jc w:val="left"/>
        <w:rPr>
          <w:b/>
        </w:rPr>
      </w:pPr>
    </w:p>
    <w:p w14:paraId="54DD4542" w14:textId="77777777" w:rsidR="00FB3CD9" w:rsidRDefault="0045504D">
      <w:pPr>
        <w:ind w:left="114"/>
        <w:jc w:val="both"/>
        <w:rPr>
          <w:b/>
          <w:sz w:val="24"/>
        </w:rPr>
      </w:pPr>
      <w:r>
        <w:rPr>
          <w:b/>
          <w:sz w:val="24"/>
        </w:rPr>
        <w:t>À</w:t>
      </w:r>
      <w:r>
        <w:rPr>
          <w:b/>
          <w:spacing w:val="-3"/>
          <w:sz w:val="24"/>
        </w:rPr>
        <w:t xml:space="preserve"> </w:t>
      </w:r>
      <w:r>
        <w:rPr>
          <w:b/>
          <w:sz w:val="24"/>
        </w:rPr>
        <w:t>COMISSÃO</w:t>
      </w:r>
      <w:r>
        <w:rPr>
          <w:b/>
          <w:spacing w:val="-3"/>
          <w:sz w:val="24"/>
        </w:rPr>
        <w:t xml:space="preserve"> </w:t>
      </w:r>
      <w:r>
        <w:rPr>
          <w:b/>
          <w:sz w:val="24"/>
        </w:rPr>
        <w:t>DE</w:t>
      </w:r>
      <w:r>
        <w:rPr>
          <w:b/>
          <w:spacing w:val="-3"/>
          <w:sz w:val="24"/>
        </w:rPr>
        <w:t xml:space="preserve"> </w:t>
      </w:r>
      <w:r>
        <w:rPr>
          <w:b/>
          <w:spacing w:val="-2"/>
          <w:sz w:val="24"/>
        </w:rPr>
        <w:t>LICITAÇÕES</w:t>
      </w:r>
    </w:p>
    <w:p w14:paraId="47B6EA04" w14:textId="77777777" w:rsidR="00FB3CD9" w:rsidRDefault="0045504D">
      <w:pPr>
        <w:pStyle w:val="Corpodetexto"/>
        <w:spacing w:before="224" w:line="201" w:lineRule="auto"/>
      </w:pPr>
      <w:r>
        <w:t>Pelo presente Termo de Compromisso, propomo-nos a entregar os materiais de que trata o Pregão Eletrônico, nº 009/2026, pelos preços constantes da nossa PROPOSTA DE PREÇOS, e de acordo com os quantitativos especificados neste Edital.</w:t>
      </w:r>
    </w:p>
    <w:p w14:paraId="4F3C6AA7" w14:textId="77777777" w:rsidR="00FB3CD9" w:rsidRDefault="0045504D">
      <w:pPr>
        <w:spacing w:line="234" w:lineRule="exact"/>
        <w:ind w:left="114"/>
        <w:jc w:val="both"/>
        <w:rPr>
          <w:b/>
          <w:sz w:val="24"/>
        </w:rPr>
      </w:pPr>
      <w:r>
        <w:rPr>
          <w:b/>
          <w:sz w:val="24"/>
        </w:rPr>
        <w:t>Declaramos,</w:t>
      </w:r>
      <w:r>
        <w:rPr>
          <w:b/>
          <w:spacing w:val="-3"/>
          <w:sz w:val="24"/>
        </w:rPr>
        <w:t xml:space="preserve"> </w:t>
      </w:r>
      <w:r>
        <w:rPr>
          <w:b/>
          <w:sz w:val="24"/>
        </w:rPr>
        <w:t>ainda</w:t>
      </w:r>
      <w:r>
        <w:rPr>
          <w:b/>
          <w:spacing w:val="-3"/>
          <w:sz w:val="24"/>
        </w:rPr>
        <w:t xml:space="preserve"> </w:t>
      </w:r>
      <w:r>
        <w:rPr>
          <w:b/>
          <w:spacing w:val="-4"/>
          <w:sz w:val="24"/>
        </w:rPr>
        <w:t>que:</w:t>
      </w:r>
    </w:p>
    <w:p w14:paraId="5BD46248" w14:textId="77777777" w:rsidR="00FB3CD9" w:rsidRDefault="0045504D">
      <w:pPr>
        <w:pStyle w:val="PargrafodaLista"/>
        <w:numPr>
          <w:ilvl w:val="1"/>
          <w:numId w:val="30"/>
        </w:numPr>
        <w:tabs>
          <w:tab w:val="left" w:pos="366"/>
        </w:tabs>
        <w:spacing w:before="22" w:line="196" w:lineRule="auto"/>
        <w:ind w:left="114" w:firstLine="0"/>
        <w:jc w:val="both"/>
        <w:rPr>
          <w:b/>
          <w:sz w:val="24"/>
        </w:rPr>
      </w:pPr>
      <w:r>
        <w:rPr>
          <w:sz w:val="24"/>
        </w:rPr>
        <w:t>Caso</w:t>
      </w:r>
      <w:r>
        <w:rPr>
          <w:spacing w:val="-1"/>
          <w:sz w:val="24"/>
        </w:rPr>
        <w:t xml:space="preserve"> </w:t>
      </w:r>
      <w:r>
        <w:rPr>
          <w:sz w:val="24"/>
        </w:rPr>
        <w:t>seja</w:t>
      </w:r>
      <w:r>
        <w:rPr>
          <w:spacing w:val="-1"/>
          <w:sz w:val="24"/>
        </w:rPr>
        <w:t xml:space="preserve"> </w:t>
      </w:r>
      <w:r>
        <w:rPr>
          <w:sz w:val="24"/>
        </w:rPr>
        <w:t>vencedora</w:t>
      </w:r>
      <w:r>
        <w:rPr>
          <w:spacing w:val="-1"/>
          <w:sz w:val="24"/>
        </w:rPr>
        <w:t xml:space="preserve"> </w:t>
      </w:r>
      <w:r>
        <w:rPr>
          <w:sz w:val="24"/>
        </w:rPr>
        <w:t>do</w:t>
      </w:r>
      <w:r>
        <w:rPr>
          <w:spacing w:val="-1"/>
          <w:sz w:val="24"/>
        </w:rPr>
        <w:t xml:space="preserve"> </w:t>
      </w:r>
      <w:r>
        <w:rPr>
          <w:sz w:val="24"/>
        </w:rPr>
        <w:t>certame,</w:t>
      </w:r>
      <w:r>
        <w:rPr>
          <w:spacing w:val="-1"/>
          <w:sz w:val="24"/>
        </w:rPr>
        <w:t xml:space="preserve"> </w:t>
      </w:r>
      <w:r>
        <w:rPr>
          <w:sz w:val="24"/>
        </w:rPr>
        <w:t>o</w:t>
      </w:r>
      <w:r>
        <w:rPr>
          <w:spacing w:val="-1"/>
          <w:sz w:val="24"/>
        </w:rPr>
        <w:t xml:space="preserve"> </w:t>
      </w:r>
      <w:r>
        <w:rPr>
          <w:sz w:val="24"/>
        </w:rPr>
        <w:t>pessoal</w:t>
      </w:r>
      <w:r>
        <w:rPr>
          <w:spacing w:val="-1"/>
          <w:sz w:val="24"/>
        </w:rPr>
        <w:t xml:space="preserve"> </w:t>
      </w:r>
      <w:r>
        <w:rPr>
          <w:sz w:val="24"/>
        </w:rPr>
        <w:t>técnico,</w:t>
      </w:r>
      <w:r>
        <w:rPr>
          <w:spacing w:val="-1"/>
          <w:sz w:val="24"/>
        </w:rPr>
        <w:t xml:space="preserve"> </w:t>
      </w:r>
      <w:r>
        <w:rPr>
          <w:sz w:val="24"/>
        </w:rPr>
        <w:t>necessário</w:t>
      </w:r>
      <w:r>
        <w:rPr>
          <w:spacing w:val="-1"/>
          <w:sz w:val="24"/>
        </w:rPr>
        <w:t xml:space="preserve"> </w:t>
      </w:r>
      <w:r>
        <w:rPr>
          <w:sz w:val="24"/>
        </w:rPr>
        <w:t>encontra-se</w:t>
      </w:r>
      <w:r>
        <w:rPr>
          <w:spacing w:val="-1"/>
          <w:sz w:val="24"/>
        </w:rPr>
        <w:t xml:space="preserve"> </w:t>
      </w:r>
      <w:r>
        <w:rPr>
          <w:sz w:val="24"/>
        </w:rPr>
        <w:t>disponível</w:t>
      </w:r>
      <w:r>
        <w:rPr>
          <w:spacing w:val="-1"/>
          <w:sz w:val="24"/>
        </w:rPr>
        <w:t xml:space="preserve"> </w:t>
      </w:r>
      <w:r>
        <w:rPr>
          <w:sz w:val="24"/>
        </w:rPr>
        <w:t>para</w:t>
      </w:r>
      <w:r>
        <w:rPr>
          <w:spacing w:val="-1"/>
          <w:sz w:val="24"/>
        </w:rPr>
        <w:t xml:space="preserve"> </w:t>
      </w:r>
      <w:r>
        <w:rPr>
          <w:sz w:val="24"/>
        </w:rPr>
        <w:t>execução</w:t>
      </w:r>
      <w:r>
        <w:rPr>
          <w:spacing w:val="-1"/>
          <w:sz w:val="24"/>
        </w:rPr>
        <w:t xml:space="preserve"> </w:t>
      </w:r>
      <w:r>
        <w:rPr>
          <w:sz w:val="24"/>
        </w:rPr>
        <w:t>dos serviços objeto da presente licitação.</w:t>
      </w:r>
    </w:p>
    <w:p w14:paraId="7DCB4748" w14:textId="77777777" w:rsidR="00FB3CD9" w:rsidRDefault="0045504D">
      <w:pPr>
        <w:pStyle w:val="PargrafodaLista"/>
        <w:numPr>
          <w:ilvl w:val="1"/>
          <w:numId w:val="30"/>
        </w:numPr>
        <w:tabs>
          <w:tab w:val="left" w:pos="394"/>
        </w:tabs>
        <w:spacing w:line="201" w:lineRule="auto"/>
        <w:ind w:left="114" w:firstLine="0"/>
        <w:jc w:val="both"/>
        <w:rPr>
          <w:b/>
          <w:sz w:val="24"/>
        </w:rPr>
      </w:pPr>
      <w:r>
        <w:rPr>
          <w:sz w:val="24"/>
        </w:rPr>
        <w:t>Declaramos sob as penas da lei, que até a presente data, INEXISTEM fatos supervenientes impeditivos para sua habilitação no presente processo licitatório, bem como não se encontra em estado de inidoneidade declarado ou suspenso, por nenhum órgão da administração pública federal, estadual, municipal ou do distrito federal, ciente da obrigatoriedade de declarar ocorrências posteriores;</w:t>
      </w:r>
    </w:p>
    <w:p w14:paraId="7A7AA145" w14:textId="77777777" w:rsidR="00FB3CD9" w:rsidRDefault="0045504D">
      <w:pPr>
        <w:pStyle w:val="PargrafodaLista"/>
        <w:numPr>
          <w:ilvl w:val="1"/>
          <w:numId w:val="30"/>
        </w:numPr>
        <w:tabs>
          <w:tab w:val="left" w:pos="373"/>
        </w:tabs>
        <w:spacing w:line="228" w:lineRule="exact"/>
        <w:ind w:left="373" w:right="0" w:hanging="259"/>
        <w:jc w:val="both"/>
        <w:rPr>
          <w:b/>
          <w:sz w:val="24"/>
        </w:rPr>
      </w:pPr>
      <w:r>
        <w:rPr>
          <w:sz w:val="24"/>
        </w:rPr>
        <w:t>Estamos</w:t>
      </w:r>
      <w:r>
        <w:rPr>
          <w:spacing w:val="24"/>
          <w:sz w:val="24"/>
        </w:rPr>
        <w:t xml:space="preserve"> </w:t>
      </w:r>
      <w:r>
        <w:rPr>
          <w:sz w:val="24"/>
        </w:rPr>
        <w:t>cientes</w:t>
      </w:r>
      <w:r>
        <w:rPr>
          <w:spacing w:val="27"/>
          <w:sz w:val="24"/>
        </w:rPr>
        <w:t xml:space="preserve"> </w:t>
      </w:r>
      <w:r>
        <w:rPr>
          <w:sz w:val="24"/>
        </w:rPr>
        <w:t>e</w:t>
      </w:r>
      <w:r>
        <w:rPr>
          <w:spacing w:val="26"/>
          <w:sz w:val="24"/>
        </w:rPr>
        <w:t xml:space="preserve"> </w:t>
      </w:r>
      <w:r>
        <w:rPr>
          <w:sz w:val="24"/>
        </w:rPr>
        <w:t>declaramos</w:t>
      </w:r>
      <w:r>
        <w:rPr>
          <w:spacing w:val="27"/>
          <w:sz w:val="24"/>
        </w:rPr>
        <w:t xml:space="preserve"> </w:t>
      </w:r>
      <w:r>
        <w:rPr>
          <w:sz w:val="24"/>
        </w:rPr>
        <w:t>PLENA</w:t>
      </w:r>
      <w:r>
        <w:rPr>
          <w:spacing w:val="26"/>
          <w:sz w:val="24"/>
        </w:rPr>
        <w:t xml:space="preserve"> </w:t>
      </w:r>
      <w:r>
        <w:rPr>
          <w:sz w:val="24"/>
        </w:rPr>
        <w:t>SUBMISSÃO</w:t>
      </w:r>
      <w:r>
        <w:rPr>
          <w:spacing w:val="27"/>
          <w:sz w:val="24"/>
        </w:rPr>
        <w:t xml:space="preserve"> </w:t>
      </w:r>
      <w:r>
        <w:rPr>
          <w:sz w:val="24"/>
        </w:rPr>
        <w:t>às</w:t>
      </w:r>
      <w:r>
        <w:rPr>
          <w:spacing w:val="27"/>
          <w:sz w:val="24"/>
        </w:rPr>
        <w:t xml:space="preserve"> </w:t>
      </w:r>
      <w:r>
        <w:rPr>
          <w:sz w:val="24"/>
        </w:rPr>
        <w:t>condições</w:t>
      </w:r>
      <w:r>
        <w:rPr>
          <w:spacing w:val="26"/>
          <w:sz w:val="24"/>
        </w:rPr>
        <w:t xml:space="preserve"> </w:t>
      </w:r>
      <w:r>
        <w:rPr>
          <w:sz w:val="24"/>
        </w:rPr>
        <w:t>e</w:t>
      </w:r>
      <w:r>
        <w:rPr>
          <w:spacing w:val="27"/>
          <w:sz w:val="24"/>
        </w:rPr>
        <w:t xml:space="preserve"> </w:t>
      </w:r>
      <w:r>
        <w:rPr>
          <w:sz w:val="24"/>
        </w:rPr>
        <w:t>exigências</w:t>
      </w:r>
      <w:r>
        <w:rPr>
          <w:spacing w:val="26"/>
          <w:sz w:val="24"/>
        </w:rPr>
        <w:t xml:space="preserve"> </w:t>
      </w:r>
      <w:r>
        <w:rPr>
          <w:sz w:val="24"/>
        </w:rPr>
        <w:t>deste</w:t>
      </w:r>
      <w:r>
        <w:rPr>
          <w:spacing w:val="27"/>
          <w:sz w:val="24"/>
        </w:rPr>
        <w:t xml:space="preserve"> </w:t>
      </w:r>
      <w:r>
        <w:rPr>
          <w:sz w:val="24"/>
        </w:rPr>
        <w:t>Edital,</w:t>
      </w:r>
      <w:r>
        <w:rPr>
          <w:spacing w:val="26"/>
          <w:sz w:val="24"/>
        </w:rPr>
        <w:t xml:space="preserve"> </w:t>
      </w:r>
      <w:r>
        <w:rPr>
          <w:sz w:val="24"/>
        </w:rPr>
        <w:t>em</w:t>
      </w:r>
      <w:r>
        <w:rPr>
          <w:spacing w:val="27"/>
          <w:sz w:val="24"/>
        </w:rPr>
        <w:t xml:space="preserve"> </w:t>
      </w:r>
      <w:r>
        <w:rPr>
          <w:sz w:val="24"/>
        </w:rPr>
        <w:t>todas</w:t>
      </w:r>
      <w:r>
        <w:rPr>
          <w:spacing w:val="27"/>
          <w:sz w:val="24"/>
        </w:rPr>
        <w:t xml:space="preserve"> </w:t>
      </w:r>
      <w:r>
        <w:rPr>
          <w:spacing w:val="-5"/>
          <w:sz w:val="24"/>
        </w:rPr>
        <w:t>as</w:t>
      </w:r>
    </w:p>
    <w:p w14:paraId="4D89C7AE" w14:textId="77777777" w:rsidR="00FB3CD9" w:rsidRDefault="0045504D">
      <w:pPr>
        <w:pStyle w:val="Corpodetexto"/>
        <w:spacing w:line="248" w:lineRule="exact"/>
        <w:ind w:right="0"/>
      </w:pPr>
      <w:r>
        <w:t>fases</w:t>
      </w:r>
      <w:r>
        <w:rPr>
          <w:spacing w:val="-3"/>
        </w:rPr>
        <w:t xml:space="preserve"> </w:t>
      </w:r>
      <w:r>
        <w:t>da</w:t>
      </w:r>
      <w:r>
        <w:rPr>
          <w:spacing w:val="-2"/>
        </w:rPr>
        <w:t xml:space="preserve"> licitação.</w:t>
      </w:r>
    </w:p>
    <w:p w14:paraId="39BE428A" w14:textId="77777777" w:rsidR="00FB3CD9" w:rsidRDefault="0045504D">
      <w:pPr>
        <w:pStyle w:val="PargrafodaLista"/>
        <w:numPr>
          <w:ilvl w:val="1"/>
          <w:numId w:val="30"/>
        </w:numPr>
        <w:tabs>
          <w:tab w:val="left" w:pos="385"/>
        </w:tabs>
        <w:spacing w:before="10" w:line="196" w:lineRule="auto"/>
        <w:ind w:left="114" w:firstLine="0"/>
        <w:jc w:val="both"/>
        <w:rPr>
          <w:sz w:val="24"/>
        </w:rPr>
      </w:pPr>
      <w:r>
        <w:rPr>
          <w:sz w:val="24"/>
        </w:rPr>
        <w:t>Declaramos a ASSUNÇÃO de responsabilidade pela entrega dos materiais e/ou execução dos serviços e sujeição às condições estabelecidas no presente Edital;</w:t>
      </w:r>
    </w:p>
    <w:p w14:paraId="530B8A4A" w14:textId="77777777" w:rsidR="00FB3CD9" w:rsidRDefault="0045504D">
      <w:pPr>
        <w:pStyle w:val="PargrafodaLista"/>
        <w:numPr>
          <w:ilvl w:val="1"/>
          <w:numId w:val="30"/>
        </w:numPr>
        <w:tabs>
          <w:tab w:val="left" w:pos="411"/>
        </w:tabs>
        <w:spacing w:before="14" w:line="196" w:lineRule="auto"/>
        <w:ind w:left="114" w:firstLine="0"/>
        <w:jc w:val="both"/>
        <w:rPr>
          <w:b/>
          <w:sz w:val="24"/>
        </w:rPr>
      </w:pPr>
      <w:r>
        <w:rPr>
          <w:sz w:val="24"/>
        </w:rPr>
        <w:t>RECONHECEMOS o direito da Administração Pública de paralisar ou suspender a qualquer tempo a entrega/execução do presente objeto, mediante o pagamento único e exclusivo da parte entregue/executada, na forma da Lei;</w:t>
      </w:r>
    </w:p>
    <w:p w14:paraId="7CC510C5" w14:textId="77777777" w:rsidR="00FB3CD9" w:rsidRDefault="0045504D">
      <w:pPr>
        <w:pStyle w:val="PargrafodaLista"/>
        <w:numPr>
          <w:ilvl w:val="1"/>
          <w:numId w:val="30"/>
        </w:numPr>
        <w:tabs>
          <w:tab w:val="left" w:pos="397"/>
        </w:tabs>
        <w:spacing w:before="14" w:line="196" w:lineRule="auto"/>
        <w:ind w:left="114" w:firstLine="0"/>
        <w:jc w:val="both"/>
        <w:rPr>
          <w:b/>
          <w:sz w:val="24"/>
        </w:rPr>
      </w:pPr>
      <w:r>
        <w:rPr>
          <w:sz w:val="24"/>
        </w:rPr>
        <w:t xml:space="preserve">CONCORDAMOS em firmar o contrato para entrega/execução do objeto relacionado na presente proposta, pelos respectivos preços se para isso formos notificados pela PREFEITURA MUNICIPAL DE </w:t>
      </w:r>
      <w:r>
        <w:rPr>
          <w:spacing w:val="-2"/>
          <w:sz w:val="24"/>
        </w:rPr>
        <w:t>CORUMBIARA;</w:t>
      </w:r>
    </w:p>
    <w:p w14:paraId="2F21583E" w14:textId="77777777" w:rsidR="00FB3CD9" w:rsidRDefault="0045504D">
      <w:pPr>
        <w:pStyle w:val="PargrafodaLista"/>
        <w:numPr>
          <w:ilvl w:val="1"/>
          <w:numId w:val="30"/>
        </w:numPr>
        <w:tabs>
          <w:tab w:val="left" w:pos="362"/>
        </w:tabs>
        <w:spacing w:before="12" w:line="199" w:lineRule="auto"/>
        <w:ind w:left="114" w:firstLine="0"/>
        <w:jc w:val="both"/>
        <w:rPr>
          <w:b/>
          <w:sz w:val="24"/>
        </w:rPr>
      </w:pPr>
      <w:r>
        <w:rPr>
          <w:sz w:val="24"/>
        </w:rPr>
        <w:t>Declaramos que, caso vencedora do certame, CUMPRIREMOS fielmente as disposições concernentes nas Normas Regulamentadoras expedidas pelo Ministério do Trabalho e Previdência Social, especialmente a de número 10 e 18, normas estas que estabelecem diretrizes de ordem administrativa planejamento organizacional, que respaldam a implementação de medidas de controle e sistemas preventivos de segurança dos processos, nas condições e no meio ambiente de trabalho na indústria da construção, bem como as prescrições da</w:t>
      </w:r>
      <w:r>
        <w:rPr>
          <w:sz w:val="24"/>
        </w:rPr>
        <w:t xml:space="preserve"> ABNT (Associação Brasileira de Normas Técnicas), pertinente aos serviços de que trata esta despesa;</w:t>
      </w:r>
    </w:p>
    <w:p w14:paraId="2D4313F9" w14:textId="77777777" w:rsidR="00FB3CD9" w:rsidRDefault="0045504D">
      <w:pPr>
        <w:pStyle w:val="PargrafodaLista"/>
        <w:numPr>
          <w:ilvl w:val="1"/>
          <w:numId w:val="30"/>
        </w:numPr>
        <w:tabs>
          <w:tab w:val="left" w:pos="389"/>
        </w:tabs>
        <w:spacing w:before="11" w:line="196" w:lineRule="auto"/>
        <w:ind w:left="114" w:firstLine="0"/>
        <w:jc w:val="both"/>
        <w:rPr>
          <w:b/>
          <w:sz w:val="24"/>
        </w:rPr>
      </w:pPr>
      <w:r>
        <w:rPr>
          <w:sz w:val="24"/>
        </w:rPr>
        <w:t>Declaramos para fins do disposto nos incisos III e IV do art. 1º e no inciso III do art. 5º da Constituição Federal</w:t>
      </w:r>
      <w:r>
        <w:rPr>
          <w:spacing w:val="-3"/>
          <w:sz w:val="24"/>
        </w:rPr>
        <w:t xml:space="preserve"> </w:t>
      </w:r>
      <w:r>
        <w:rPr>
          <w:sz w:val="24"/>
        </w:rPr>
        <w:t>de</w:t>
      </w:r>
      <w:r>
        <w:rPr>
          <w:spacing w:val="-3"/>
          <w:sz w:val="24"/>
        </w:rPr>
        <w:t xml:space="preserve"> </w:t>
      </w:r>
      <w:r>
        <w:rPr>
          <w:sz w:val="24"/>
        </w:rPr>
        <w:t>05</w:t>
      </w:r>
      <w:r>
        <w:rPr>
          <w:spacing w:val="-3"/>
          <w:sz w:val="24"/>
        </w:rPr>
        <w:t xml:space="preserve"> </w:t>
      </w:r>
      <w:r>
        <w:rPr>
          <w:sz w:val="24"/>
        </w:rPr>
        <w:t>de</w:t>
      </w:r>
      <w:r>
        <w:rPr>
          <w:spacing w:val="-3"/>
          <w:sz w:val="24"/>
        </w:rPr>
        <w:t xml:space="preserve"> </w:t>
      </w:r>
      <w:r>
        <w:rPr>
          <w:sz w:val="24"/>
        </w:rPr>
        <w:t>outubro</w:t>
      </w:r>
      <w:r>
        <w:rPr>
          <w:spacing w:val="-3"/>
          <w:sz w:val="24"/>
        </w:rPr>
        <w:t xml:space="preserve"> </w:t>
      </w:r>
      <w:r>
        <w:rPr>
          <w:sz w:val="24"/>
        </w:rPr>
        <w:t>de</w:t>
      </w:r>
      <w:r>
        <w:rPr>
          <w:spacing w:val="-3"/>
          <w:sz w:val="24"/>
        </w:rPr>
        <w:t xml:space="preserve"> </w:t>
      </w:r>
      <w:r>
        <w:rPr>
          <w:sz w:val="24"/>
        </w:rPr>
        <w:t>1988,</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possuímos</w:t>
      </w:r>
      <w:r>
        <w:rPr>
          <w:spacing w:val="-3"/>
          <w:sz w:val="24"/>
        </w:rPr>
        <w:t xml:space="preserve"> </w:t>
      </w:r>
      <w:r>
        <w:rPr>
          <w:sz w:val="24"/>
        </w:rPr>
        <w:t>em</w:t>
      </w:r>
      <w:r>
        <w:rPr>
          <w:spacing w:val="-3"/>
          <w:sz w:val="24"/>
        </w:rPr>
        <w:t xml:space="preserve"> </w:t>
      </w:r>
      <w:r>
        <w:rPr>
          <w:sz w:val="24"/>
        </w:rPr>
        <w:t>nossa</w:t>
      </w:r>
      <w:r>
        <w:rPr>
          <w:spacing w:val="-3"/>
          <w:sz w:val="24"/>
        </w:rPr>
        <w:t xml:space="preserve"> </w:t>
      </w:r>
      <w:r>
        <w:rPr>
          <w:sz w:val="24"/>
        </w:rPr>
        <w:t>cadeia</w:t>
      </w:r>
      <w:r>
        <w:rPr>
          <w:spacing w:val="-3"/>
          <w:sz w:val="24"/>
        </w:rPr>
        <w:t xml:space="preserve"> </w:t>
      </w:r>
      <w:r>
        <w:rPr>
          <w:sz w:val="24"/>
        </w:rPr>
        <w:t>produtiva,</w:t>
      </w:r>
      <w:r>
        <w:rPr>
          <w:spacing w:val="-3"/>
          <w:sz w:val="24"/>
        </w:rPr>
        <w:t xml:space="preserve"> </w:t>
      </w:r>
      <w:r>
        <w:rPr>
          <w:sz w:val="24"/>
        </w:rPr>
        <w:t>empregados</w:t>
      </w:r>
      <w:r>
        <w:rPr>
          <w:spacing w:val="-3"/>
          <w:sz w:val="24"/>
        </w:rPr>
        <w:t xml:space="preserve"> </w:t>
      </w:r>
      <w:r>
        <w:rPr>
          <w:sz w:val="24"/>
        </w:rPr>
        <w:t>executando trabalho degradante ou forçado.</w:t>
      </w:r>
    </w:p>
    <w:p w14:paraId="0161FBF2" w14:textId="77777777" w:rsidR="00FB3CD9" w:rsidRDefault="00FB3CD9">
      <w:pPr>
        <w:spacing w:line="196" w:lineRule="auto"/>
        <w:jc w:val="both"/>
        <w:rPr>
          <w:sz w:val="24"/>
        </w:rPr>
        <w:sectPr w:rsidR="00FB3CD9">
          <w:pgSz w:w="11900" w:h="16840"/>
          <w:pgMar w:top="500" w:right="660" w:bottom="360" w:left="520" w:header="0" w:footer="167" w:gutter="0"/>
          <w:cols w:space="720"/>
        </w:sectPr>
      </w:pPr>
    </w:p>
    <w:p w14:paraId="270B2724" w14:textId="77777777" w:rsidR="00FB3CD9" w:rsidRDefault="0045504D">
      <w:pPr>
        <w:pStyle w:val="Corpodetexto"/>
        <w:spacing w:before="23"/>
        <w:ind w:right="0"/>
        <w:jc w:val="left"/>
      </w:pPr>
      <w:r>
        <w:rPr>
          <w:color w:val="DF3D2D"/>
        </w:rPr>
        <w:lastRenderedPageBreak/>
        <w:t>(Local</w:t>
      </w:r>
      <w:r>
        <w:rPr>
          <w:color w:val="DF3D2D"/>
          <w:spacing w:val="-1"/>
        </w:rPr>
        <w:t xml:space="preserve"> </w:t>
      </w:r>
      <w:r>
        <w:rPr>
          <w:color w:val="DF3D2D"/>
        </w:rPr>
        <w:t>e</w:t>
      </w:r>
      <w:r>
        <w:rPr>
          <w:color w:val="DF3D2D"/>
          <w:spacing w:val="-1"/>
        </w:rPr>
        <w:t xml:space="preserve"> </w:t>
      </w:r>
      <w:r>
        <w:rPr>
          <w:color w:val="DF3D2D"/>
          <w:spacing w:val="-2"/>
        </w:rPr>
        <w:t>data)</w:t>
      </w:r>
    </w:p>
    <w:p w14:paraId="71E95AB5" w14:textId="77777777" w:rsidR="00FB3CD9" w:rsidRDefault="0045504D">
      <w:pPr>
        <w:pStyle w:val="Corpodetexto"/>
        <w:spacing w:before="11"/>
        <w:ind w:left="0" w:right="0"/>
        <w:jc w:val="left"/>
        <w:rPr>
          <w:sz w:val="18"/>
        </w:rPr>
      </w:pPr>
      <w:r>
        <w:rPr>
          <w:noProof/>
        </w:rPr>
        <mc:AlternateContent>
          <mc:Choice Requires="wps">
            <w:drawing>
              <wp:anchor distT="0" distB="0" distL="0" distR="0" simplePos="0" relativeHeight="487611904" behindDoc="1" locked="0" layoutInCell="1" allowOverlap="1" wp14:anchorId="6729BAF8" wp14:editId="46F6B33B">
                <wp:simplePos x="0" y="0"/>
                <wp:positionH relativeFrom="page">
                  <wp:posOffset>2105074</wp:posOffset>
                </wp:positionH>
                <wp:positionV relativeFrom="paragraph">
                  <wp:posOffset>162305</wp:posOffset>
                </wp:positionV>
                <wp:extent cx="3263900"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3900" cy="1270"/>
                        </a:xfrm>
                        <a:custGeom>
                          <a:avLst/>
                          <a:gdLst/>
                          <a:ahLst/>
                          <a:cxnLst/>
                          <a:rect l="l" t="t" r="r" b="b"/>
                          <a:pathLst>
                            <a:path w="3263900">
                              <a:moveTo>
                                <a:pt x="0" y="0"/>
                              </a:moveTo>
                              <a:lnTo>
                                <a:pt x="3263800" y="0"/>
                              </a:lnTo>
                            </a:path>
                          </a:pathLst>
                        </a:custGeom>
                        <a:ln w="9896">
                          <a:solidFill>
                            <a:srgbClr val="DE3C2C"/>
                          </a:solidFill>
                          <a:prstDash val="solid"/>
                        </a:ln>
                      </wps:spPr>
                      <wps:bodyPr wrap="square" lIns="0" tIns="0" rIns="0" bIns="0" rtlCol="0">
                        <a:prstTxWarp prst="textNoShape">
                          <a:avLst/>
                        </a:prstTxWarp>
                        <a:noAutofit/>
                      </wps:bodyPr>
                    </wps:wsp>
                  </a:graphicData>
                </a:graphic>
              </wp:anchor>
            </w:drawing>
          </mc:Choice>
          <mc:Fallback>
            <w:pict>
              <v:shape w14:anchorId="17421633" id="Graphic 66" o:spid="_x0000_s1026" style="position:absolute;margin-left:165.75pt;margin-top:12.8pt;width:257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32639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" path="m,l3263800,e" filled="f" strokecolor="#de3c2c" strokeweight=".27489mm">
                <v:path arrowok="t"/>
                <w10:wrap type="topAndBottom" anchorx="page"/>
              </v:shape>
            </w:pict>
          </mc:Fallback>
        </mc:AlternateContent>
      </w:r>
    </w:p>
    <w:p w14:paraId="2049B3CD" w14:textId="77777777" w:rsidR="00FB3CD9" w:rsidRDefault="0045504D">
      <w:pPr>
        <w:pStyle w:val="Corpodetexto"/>
        <w:spacing w:before="32" w:line="220" w:lineRule="auto"/>
        <w:ind w:left="3468" w:right="3456"/>
        <w:jc w:val="center"/>
      </w:pPr>
      <w:r>
        <w:rPr>
          <w:color w:val="DF3D2D"/>
        </w:rPr>
        <w:t>(Nome,</w:t>
      </w:r>
      <w:r>
        <w:rPr>
          <w:color w:val="DF3D2D"/>
          <w:spacing w:val="-11"/>
        </w:rPr>
        <w:t xml:space="preserve"> </w:t>
      </w:r>
      <w:r>
        <w:rPr>
          <w:color w:val="DF3D2D"/>
        </w:rPr>
        <w:t>cargo</w:t>
      </w:r>
      <w:r>
        <w:rPr>
          <w:color w:val="DF3D2D"/>
          <w:spacing w:val="-11"/>
        </w:rPr>
        <w:t xml:space="preserve"> </w:t>
      </w:r>
      <w:r>
        <w:rPr>
          <w:color w:val="DF3D2D"/>
        </w:rPr>
        <w:t>e</w:t>
      </w:r>
      <w:r>
        <w:rPr>
          <w:color w:val="DF3D2D"/>
          <w:spacing w:val="-11"/>
        </w:rPr>
        <w:t xml:space="preserve"> </w:t>
      </w:r>
      <w:r>
        <w:rPr>
          <w:color w:val="DF3D2D"/>
        </w:rPr>
        <w:t>CPF</w:t>
      </w:r>
      <w:r>
        <w:rPr>
          <w:color w:val="DF3D2D"/>
          <w:spacing w:val="-11"/>
        </w:rPr>
        <w:t xml:space="preserve"> </w:t>
      </w:r>
      <w:r>
        <w:rPr>
          <w:color w:val="DF3D2D"/>
        </w:rPr>
        <w:t>do</w:t>
      </w:r>
      <w:r>
        <w:rPr>
          <w:color w:val="DF3D2D"/>
          <w:spacing w:val="-11"/>
        </w:rPr>
        <w:t xml:space="preserve"> </w:t>
      </w:r>
      <w:r>
        <w:rPr>
          <w:color w:val="DF3D2D"/>
        </w:rPr>
        <w:t>Declarante) CNPJ da empresa</w:t>
      </w:r>
    </w:p>
    <w:p w14:paraId="468379D7" w14:textId="77777777" w:rsidR="00FB3CD9" w:rsidRDefault="00FB3CD9">
      <w:pPr>
        <w:pStyle w:val="Corpodetexto"/>
        <w:ind w:left="0" w:right="0"/>
        <w:jc w:val="left"/>
      </w:pPr>
    </w:p>
    <w:p w14:paraId="3CE61A0D" w14:textId="77777777" w:rsidR="00FB3CD9" w:rsidRDefault="00FB3CD9">
      <w:pPr>
        <w:pStyle w:val="Corpodetexto"/>
        <w:spacing w:before="174"/>
        <w:ind w:left="0" w:right="0"/>
        <w:jc w:val="left"/>
      </w:pPr>
    </w:p>
    <w:p w14:paraId="6282429B" w14:textId="77777777" w:rsidR="00FB3CD9" w:rsidRDefault="0045504D">
      <w:pPr>
        <w:spacing w:line="550" w:lineRule="atLeast"/>
        <w:ind w:left="2181" w:right="2169"/>
        <w:jc w:val="center"/>
        <w:rPr>
          <w:b/>
          <w:sz w:val="24"/>
        </w:rPr>
      </w:pPr>
      <w:r>
        <w:rPr>
          <w:b/>
          <w:sz w:val="24"/>
        </w:rPr>
        <w:t>PREGÃO</w:t>
      </w:r>
      <w:r>
        <w:rPr>
          <w:b/>
          <w:spacing w:val="-11"/>
          <w:sz w:val="24"/>
        </w:rPr>
        <w:t xml:space="preserve"> </w:t>
      </w:r>
      <w:r>
        <w:rPr>
          <w:b/>
          <w:sz w:val="24"/>
        </w:rPr>
        <w:t>ELETRÔNICO</w:t>
      </w:r>
      <w:r>
        <w:rPr>
          <w:b/>
          <w:spacing w:val="-11"/>
          <w:sz w:val="24"/>
        </w:rPr>
        <w:t xml:space="preserve"> </w:t>
      </w:r>
      <w:r>
        <w:rPr>
          <w:b/>
          <w:sz w:val="24"/>
        </w:rPr>
        <w:t>N.º</w:t>
      </w:r>
      <w:r>
        <w:rPr>
          <w:b/>
          <w:spacing w:val="-11"/>
          <w:sz w:val="24"/>
        </w:rPr>
        <w:t xml:space="preserve"> </w:t>
      </w:r>
      <w:r>
        <w:rPr>
          <w:b/>
          <w:sz w:val="24"/>
        </w:rPr>
        <w:t>009/2026</w:t>
      </w:r>
      <w:r>
        <w:rPr>
          <w:b/>
          <w:spacing w:val="-11"/>
          <w:sz w:val="24"/>
        </w:rPr>
        <w:t xml:space="preserve"> </w:t>
      </w:r>
      <w:r>
        <w:rPr>
          <w:b/>
          <w:sz w:val="24"/>
        </w:rPr>
        <w:t>REGISTRO</w:t>
      </w:r>
      <w:r>
        <w:rPr>
          <w:b/>
          <w:spacing w:val="-11"/>
          <w:sz w:val="24"/>
        </w:rPr>
        <w:t xml:space="preserve"> </w:t>
      </w:r>
      <w:r>
        <w:rPr>
          <w:b/>
          <w:sz w:val="24"/>
        </w:rPr>
        <w:t>DE</w:t>
      </w:r>
      <w:r>
        <w:rPr>
          <w:b/>
          <w:spacing w:val="-11"/>
          <w:sz w:val="24"/>
        </w:rPr>
        <w:t xml:space="preserve"> </w:t>
      </w:r>
      <w:r>
        <w:rPr>
          <w:b/>
          <w:sz w:val="24"/>
        </w:rPr>
        <w:t>PREÇOS ANEXO VI</w:t>
      </w:r>
    </w:p>
    <w:p w14:paraId="3A422500" w14:textId="77777777" w:rsidR="00FB3CD9" w:rsidRDefault="0045504D">
      <w:pPr>
        <w:spacing w:before="42" w:line="208" w:lineRule="auto"/>
        <w:ind w:left="2182" w:right="2169"/>
        <w:jc w:val="center"/>
        <w:rPr>
          <w:b/>
          <w:sz w:val="24"/>
        </w:rPr>
      </w:pPr>
      <w:r>
        <w:rPr>
          <w:b/>
          <w:sz w:val="24"/>
        </w:rPr>
        <w:t>MINUTA</w:t>
      </w:r>
      <w:r>
        <w:rPr>
          <w:b/>
          <w:spacing w:val="-14"/>
          <w:sz w:val="24"/>
        </w:rPr>
        <w:t xml:space="preserve"> </w:t>
      </w:r>
      <w:r>
        <w:rPr>
          <w:b/>
          <w:sz w:val="24"/>
        </w:rPr>
        <w:t>DA</w:t>
      </w:r>
      <w:r>
        <w:rPr>
          <w:b/>
          <w:spacing w:val="-14"/>
          <w:sz w:val="24"/>
        </w:rPr>
        <w:t xml:space="preserve"> </w:t>
      </w:r>
      <w:r>
        <w:rPr>
          <w:b/>
          <w:sz w:val="24"/>
        </w:rPr>
        <w:t>ATA</w:t>
      </w:r>
      <w:r>
        <w:rPr>
          <w:b/>
          <w:spacing w:val="-13"/>
          <w:sz w:val="24"/>
        </w:rPr>
        <w:t xml:space="preserve"> </w:t>
      </w:r>
      <w:r>
        <w:rPr>
          <w:b/>
          <w:sz w:val="24"/>
        </w:rPr>
        <w:t>DE</w:t>
      </w:r>
      <w:r>
        <w:rPr>
          <w:b/>
          <w:spacing w:val="-14"/>
          <w:sz w:val="24"/>
        </w:rPr>
        <w:t xml:space="preserve"> </w:t>
      </w:r>
      <w:r>
        <w:rPr>
          <w:b/>
          <w:sz w:val="24"/>
        </w:rPr>
        <w:t>REGISTRO</w:t>
      </w:r>
      <w:r>
        <w:rPr>
          <w:b/>
          <w:spacing w:val="-13"/>
          <w:sz w:val="24"/>
        </w:rPr>
        <w:t xml:space="preserve"> </w:t>
      </w:r>
      <w:r>
        <w:rPr>
          <w:b/>
          <w:sz w:val="24"/>
        </w:rPr>
        <w:t>DE</w:t>
      </w:r>
      <w:r>
        <w:rPr>
          <w:b/>
          <w:spacing w:val="-14"/>
          <w:sz w:val="24"/>
        </w:rPr>
        <w:t xml:space="preserve"> </w:t>
      </w:r>
      <w:r>
        <w:rPr>
          <w:b/>
          <w:sz w:val="24"/>
        </w:rPr>
        <w:t>PREÇOS</w:t>
      </w:r>
      <w:r>
        <w:rPr>
          <w:b/>
          <w:spacing w:val="-13"/>
          <w:sz w:val="24"/>
        </w:rPr>
        <w:t xml:space="preserve"> </w:t>
      </w:r>
      <w:r>
        <w:rPr>
          <w:b/>
          <w:sz w:val="24"/>
        </w:rPr>
        <w:t>N.</w:t>
      </w:r>
      <w:r>
        <w:rPr>
          <w:b/>
          <w:spacing w:val="-14"/>
          <w:sz w:val="24"/>
        </w:rPr>
        <w:t xml:space="preserve"> </w:t>
      </w:r>
      <w:r>
        <w:rPr>
          <w:b/>
          <w:sz w:val="24"/>
        </w:rPr>
        <w:t>005/2026 PROCESSO ADMINISTRATIVO Nº 2271/2025/SEMUSA</w:t>
      </w:r>
    </w:p>
    <w:p w14:paraId="16925209" w14:textId="77777777" w:rsidR="00FB3CD9" w:rsidRDefault="0045504D">
      <w:pPr>
        <w:pStyle w:val="Corpodetexto"/>
        <w:tabs>
          <w:tab w:val="left" w:leader="dot" w:pos="9737"/>
        </w:tabs>
        <w:spacing w:before="232" w:line="201" w:lineRule="auto"/>
        <w:ind w:right="101"/>
      </w:pPr>
      <w:r>
        <w:t xml:space="preserve">Pelo presente instrumento o </w:t>
      </w:r>
      <w:r>
        <w:rPr>
          <w:b/>
        </w:rPr>
        <w:t xml:space="preserve">MUNICÍPIO DE CORUMBIARA, </w:t>
      </w:r>
      <w:r>
        <w:t>Estado de Rondônia, pessoa jurídica de direito público, inscrita no CNPJ n. 63.762.041/0001-35, com sede na Avenida Olavo Pires, nº 2129, centro, nesta Cidade,</w:t>
      </w:r>
      <w:r>
        <w:rPr>
          <w:spacing w:val="-6"/>
        </w:rPr>
        <w:t xml:space="preserve"> </w:t>
      </w:r>
      <w:r>
        <w:t>neste</w:t>
      </w:r>
      <w:r>
        <w:rPr>
          <w:spacing w:val="-6"/>
        </w:rPr>
        <w:t xml:space="preserve"> </w:t>
      </w:r>
      <w:r>
        <w:t>ato</w:t>
      </w:r>
      <w:r>
        <w:rPr>
          <w:spacing w:val="-5"/>
        </w:rPr>
        <w:t xml:space="preserve"> </w:t>
      </w:r>
      <w:r>
        <w:t>representado</w:t>
      </w:r>
      <w:r>
        <w:rPr>
          <w:spacing w:val="-6"/>
        </w:rPr>
        <w:t xml:space="preserve"> </w:t>
      </w:r>
      <w:r>
        <w:t>pelo</w:t>
      </w:r>
      <w:r>
        <w:rPr>
          <w:spacing w:val="-6"/>
        </w:rPr>
        <w:t xml:space="preserve"> </w:t>
      </w:r>
      <w:r>
        <w:t>seu</w:t>
      </w:r>
      <w:r>
        <w:rPr>
          <w:spacing w:val="-5"/>
        </w:rPr>
        <w:t xml:space="preserve"> </w:t>
      </w:r>
      <w:r>
        <w:t>Prefeito</w:t>
      </w:r>
      <w:r>
        <w:rPr>
          <w:spacing w:val="-6"/>
        </w:rPr>
        <w:t xml:space="preserve"> </w:t>
      </w:r>
      <w:r>
        <w:t>Municipal,</w:t>
      </w:r>
      <w:r>
        <w:rPr>
          <w:spacing w:val="-5"/>
        </w:rPr>
        <w:t xml:space="preserve"> </w:t>
      </w:r>
      <w:r>
        <w:t>Sr.</w:t>
      </w:r>
      <w:r>
        <w:rPr>
          <w:spacing w:val="-6"/>
        </w:rPr>
        <w:t xml:space="preserve"> </w:t>
      </w:r>
      <w:r>
        <w:t>...........,</w:t>
      </w:r>
      <w:r>
        <w:rPr>
          <w:spacing w:val="-6"/>
        </w:rPr>
        <w:t xml:space="preserve"> </w:t>
      </w:r>
      <w:r>
        <w:t>portador</w:t>
      </w:r>
      <w:r>
        <w:rPr>
          <w:spacing w:val="-5"/>
        </w:rPr>
        <w:t xml:space="preserve"> </w:t>
      </w:r>
      <w:r>
        <w:t>do</w:t>
      </w:r>
      <w:r>
        <w:rPr>
          <w:spacing w:val="-6"/>
        </w:rPr>
        <w:t xml:space="preserve"> </w:t>
      </w:r>
      <w:r>
        <w:t>RG</w:t>
      </w:r>
      <w:r>
        <w:rPr>
          <w:spacing w:val="-5"/>
        </w:rPr>
        <w:t xml:space="preserve"> n°</w:t>
      </w:r>
      <w:r>
        <w:rPr>
          <w:rFonts w:ascii="Times New Roman" w:hAnsi="Times New Roman"/>
        </w:rPr>
        <w:tab/>
      </w:r>
      <w:r>
        <w:t xml:space="preserve">, CPF </w:t>
      </w:r>
      <w:r>
        <w:rPr>
          <w:spacing w:val="-5"/>
        </w:rPr>
        <w:t>sob</w:t>
      </w:r>
    </w:p>
    <w:p w14:paraId="0661DF5E" w14:textId="77777777" w:rsidR="00FB3CD9" w:rsidRDefault="0045504D">
      <w:pPr>
        <w:pStyle w:val="Corpodetexto"/>
        <w:tabs>
          <w:tab w:val="left" w:leader="hyphen" w:pos="10555"/>
        </w:tabs>
        <w:spacing w:line="227" w:lineRule="exact"/>
        <w:ind w:right="0"/>
        <w:jc w:val="left"/>
      </w:pPr>
      <w:r>
        <w:t>n°</w:t>
      </w:r>
      <w:r>
        <w:rPr>
          <w:spacing w:val="16"/>
        </w:rPr>
        <w:t xml:space="preserve"> </w:t>
      </w:r>
      <w:r>
        <w:t>...................</w:t>
      </w:r>
      <w:r>
        <w:rPr>
          <w:spacing w:val="17"/>
        </w:rPr>
        <w:t xml:space="preserve"> </w:t>
      </w:r>
      <w:r>
        <w:t>e,</w:t>
      </w:r>
      <w:r>
        <w:rPr>
          <w:spacing w:val="17"/>
        </w:rPr>
        <w:t xml:space="preserve"> </w:t>
      </w:r>
      <w:r>
        <w:t>de</w:t>
      </w:r>
      <w:r>
        <w:rPr>
          <w:spacing w:val="16"/>
        </w:rPr>
        <w:t xml:space="preserve"> </w:t>
      </w:r>
      <w:r>
        <w:t>outro</w:t>
      </w:r>
      <w:r>
        <w:rPr>
          <w:spacing w:val="17"/>
        </w:rPr>
        <w:t xml:space="preserve"> </w:t>
      </w:r>
      <w:r>
        <w:t>lado,</w:t>
      </w:r>
      <w:r>
        <w:rPr>
          <w:spacing w:val="17"/>
        </w:rPr>
        <w:t xml:space="preserve"> </w:t>
      </w:r>
      <w:r>
        <w:t>a</w:t>
      </w:r>
      <w:r>
        <w:rPr>
          <w:spacing w:val="17"/>
        </w:rPr>
        <w:t xml:space="preserve"> </w:t>
      </w:r>
      <w:r>
        <w:rPr>
          <w:spacing w:val="-2"/>
        </w:rPr>
        <w:t>empresa</w:t>
      </w:r>
      <w:r>
        <w:rPr>
          <w:rFonts w:ascii="Times New Roman" w:hAnsi="Times New Roman"/>
        </w:rPr>
        <w:tab/>
      </w:r>
      <w:r>
        <w:rPr>
          <w:spacing w:val="-10"/>
        </w:rPr>
        <w:t>,</w:t>
      </w:r>
    </w:p>
    <w:p w14:paraId="73C2C02F" w14:textId="77777777" w:rsidR="00FB3CD9" w:rsidRDefault="0045504D">
      <w:pPr>
        <w:pStyle w:val="Corpodetexto"/>
        <w:tabs>
          <w:tab w:val="left" w:leader="hyphen" w:pos="10555"/>
        </w:tabs>
        <w:spacing w:line="248" w:lineRule="exact"/>
        <w:ind w:right="0"/>
        <w:jc w:val="left"/>
      </w:pPr>
      <w:r>
        <w:t>inscrita</w:t>
      </w:r>
      <w:r>
        <w:rPr>
          <w:spacing w:val="34"/>
        </w:rPr>
        <w:t xml:space="preserve">  </w:t>
      </w:r>
      <w:r>
        <w:t>no</w:t>
      </w:r>
      <w:r>
        <w:rPr>
          <w:spacing w:val="35"/>
        </w:rPr>
        <w:t xml:space="preserve">  </w:t>
      </w:r>
      <w:r>
        <w:t>CNPJ</w:t>
      </w:r>
      <w:r>
        <w:rPr>
          <w:spacing w:val="34"/>
        </w:rPr>
        <w:t xml:space="preserve">  </w:t>
      </w:r>
      <w:r>
        <w:t>sob</w:t>
      </w:r>
      <w:r>
        <w:rPr>
          <w:spacing w:val="35"/>
        </w:rPr>
        <w:t xml:space="preserve">  </w:t>
      </w:r>
      <w:r>
        <w:t>n°</w:t>
      </w:r>
      <w:r>
        <w:rPr>
          <w:spacing w:val="35"/>
        </w:rPr>
        <w:t xml:space="preserve">  </w:t>
      </w:r>
      <w:r>
        <w:t>------------------------------------------</w:t>
      </w:r>
      <w:r>
        <w:rPr>
          <w:spacing w:val="34"/>
        </w:rPr>
        <w:t xml:space="preserve">  </w:t>
      </w:r>
      <w:r>
        <w:t>Inscrição</w:t>
      </w:r>
      <w:r>
        <w:rPr>
          <w:spacing w:val="35"/>
        </w:rPr>
        <w:t xml:space="preserve">  </w:t>
      </w:r>
      <w:r>
        <w:t>Estadual</w:t>
      </w:r>
      <w:r>
        <w:rPr>
          <w:spacing w:val="34"/>
        </w:rPr>
        <w:t xml:space="preserve">  </w:t>
      </w:r>
      <w:r>
        <w:rPr>
          <w:spacing w:val="-5"/>
        </w:rPr>
        <w:t>n°</w:t>
      </w:r>
      <w:r>
        <w:rPr>
          <w:rFonts w:ascii="Times New Roman" w:hAnsi="Times New Roman"/>
        </w:rPr>
        <w:tab/>
      </w:r>
      <w:r>
        <w:rPr>
          <w:spacing w:val="-10"/>
        </w:rPr>
        <w:t>,</w:t>
      </w:r>
    </w:p>
    <w:p w14:paraId="1153BD45" w14:textId="77777777" w:rsidR="00FB3CD9" w:rsidRDefault="0045504D">
      <w:pPr>
        <w:pStyle w:val="Corpodetexto"/>
        <w:spacing w:line="248" w:lineRule="exact"/>
        <w:ind w:right="0"/>
        <w:jc w:val="left"/>
      </w:pPr>
      <w:r>
        <w:t>estabelecida</w:t>
      </w:r>
      <w:r>
        <w:rPr>
          <w:spacing w:val="4"/>
        </w:rPr>
        <w:t xml:space="preserve"> </w:t>
      </w:r>
      <w:r>
        <w:t>na</w:t>
      </w:r>
      <w:r>
        <w:rPr>
          <w:spacing w:val="7"/>
        </w:rPr>
        <w:t xml:space="preserve"> </w:t>
      </w:r>
      <w:r>
        <w:t>rua--------------------------------</w:t>
      </w:r>
      <w:r>
        <w:rPr>
          <w:spacing w:val="7"/>
        </w:rPr>
        <w:t xml:space="preserve"> </w:t>
      </w:r>
      <w:r>
        <w:t>n°</w:t>
      </w:r>
      <w:r>
        <w:rPr>
          <w:spacing w:val="7"/>
        </w:rPr>
        <w:t xml:space="preserve"> </w:t>
      </w:r>
      <w:r>
        <w:t>-------,</w:t>
      </w:r>
      <w:r>
        <w:rPr>
          <w:spacing w:val="6"/>
        </w:rPr>
        <w:t xml:space="preserve"> </w:t>
      </w:r>
      <w:r>
        <w:t>Bairro</w:t>
      </w:r>
      <w:r>
        <w:rPr>
          <w:spacing w:val="7"/>
        </w:rPr>
        <w:t xml:space="preserve"> </w:t>
      </w:r>
      <w:r>
        <w:t>-------------------------</w:t>
      </w:r>
      <w:r>
        <w:rPr>
          <w:spacing w:val="7"/>
        </w:rPr>
        <w:t xml:space="preserve"> </w:t>
      </w:r>
      <w:r>
        <w:t>Cidade</w:t>
      </w:r>
      <w:r>
        <w:rPr>
          <w:spacing w:val="7"/>
        </w:rPr>
        <w:t xml:space="preserve"> </w:t>
      </w:r>
      <w:r>
        <w:t>--------------------------</w:t>
      </w:r>
      <w:r>
        <w:rPr>
          <w:spacing w:val="-10"/>
        </w:rPr>
        <w:t>-</w:t>
      </w:r>
    </w:p>
    <w:p w14:paraId="5490ACA6" w14:textId="77777777" w:rsidR="00FB3CD9" w:rsidRDefault="0045504D">
      <w:pPr>
        <w:pStyle w:val="Corpodetexto"/>
        <w:tabs>
          <w:tab w:val="left" w:leader="hyphen" w:pos="849"/>
          <w:tab w:val="left" w:pos="9311"/>
        </w:tabs>
        <w:spacing w:line="240" w:lineRule="exact"/>
        <w:ind w:right="0"/>
        <w:jc w:val="left"/>
      </w:pPr>
      <w:r>
        <w:rPr>
          <w:spacing w:val="-10"/>
        </w:rPr>
        <w:t>-</w:t>
      </w:r>
      <w:r>
        <w:rPr>
          <w:rFonts w:ascii="Times New Roman"/>
        </w:rPr>
        <w:tab/>
      </w:r>
      <w:r>
        <w:t xml:space="preserve">, representada neste ato pelo seu Representante Legal, Sr </w:t>
      </w:r>
      <w:r>
        <w:rPr>
          <w:rFonts w:ascii="Times New Roman"/>
          <w:u w:val="single"/>
        </w:rPr>
        <w:tab/>
      </w:r>
      <w:r>
        <w:t>,</w:t>
      </w:r>
      <w:r>
        <w:rPr>
          <w:spacing w:val="4"/>
        </w:rPr>
        <w:t xml:space="preserve"> </w:t>
      </w:r>
      <w:r>
        <w:t>portador</w:t>
      </w:r>
      <w:r>
        <w:rPr>
          <w:spacing w:val="7"/>
        </w:rPr>
        <w:t xml:space="preserve"> </w:t>
      </w:r>
      <w:r>
        <w:rPr>
          <w:spacing w:val="-5"/>
        </w:rPr>
        <w:t>do</w:t>
      </w:r>
    </w:p>
    <w:p w14:paraId="4D3C3911" w14:textId="77777777" w:rsidR="00FB3CD9" w:rsidRDefault="0045504D">
      <w:pPr>
        <w:pStyle w:val="Corpodetexto"/>
        <w:tabs>
          <w:tab w:val="left" w:pos="1817"/>
          <w:tab w:val="left" w:pos="3024"/>
          <w:tab w:val="left" w:pos="5771"/>
        </w:tabs>
        <w:spacing w:before="10" w:line="201" w:lineRule="auto"/>
      </w:pPr>
      <w:r>
        <w:t>RG</w:t>
      </w:r>
      <w:r>
        <w:rPr>
          <w:spacing w:val="40"/>
        </w:rPr>
        <w:t xml:space="preserve"> </w:t>
      </w:r>
      <w:r>
        <w:t>n.º</w:t>
      </w:r>
      <w:r>
        <w:rPr>
          <w:spacing w:val="66"/>
        </w:rPr>
        <w:t xml:space="preserve"> </w:t>
      </w:r>
      <w:r>
        <w:rPr>
          <w:rFonts w:ascii="Times New Roman" w:hAnsi="Times New Roman"/>
          <w:u w:val="single"/>
        </w:rPr>
        <w:tab/>
      </w:r>
      <w:r>
        <w:rPr>
          <w:rFonts w:ascii="Times New Roman" w:hAnsi="Times New Roman"/>
        </w:rPr>
        <w:t xml:space="preserve"> </w:t>
      </w:r>
      <w:r>
        <w:t>SSP/</w:t>
      </w:r>
      <w:r>
        <w:rPr>
          <w:rFonts w:ascii="Times New Roman" w:hAnsi="Times New Roman"/>
          <w:u w:val="single"/>
        </w:rPr>
        <w:tab/>
      </w:r>
      <w:r>
        <w:t>,</w:t>
      </w:r>
      <w:r>
        <w:rPr>
          <w:spacing w:val="40"/>
        </w:rPr>
        <w:t xml:space="preserve"> </w:t>
      </w:r>
      <w:r>
        <w:t>CPF</w:t>
      </w:r>
      <w:r>
        <w:rPr>
          <w:spacing w:val="40"/>
        </w:rPr>
        <w:t xml:space="preserve"> </w:t>
      </w:r>
      <w:r>
        <w:t>n.º</w:t>
      </w:r>
      <w:r>
        <w:rPr>
          <w:spacing w:val="66"/>
        </w:rPr>
        <w:t xml:space="preserve"> </w:t>
      </w:r>
      <w:r>
        <w:rPr>
          <w:rFonts w:ascii="Times New Roman" w:hAnsi="Times New Roman"/>
          <w:u w:val="single"/>
        </w:rPr>
        <w:tab/>
      </w:r>
      <w:r>
        <w:t xml:space="preserve">, tendo em vista o Processo Administrativo n. 2271/2025/SEMUSA, que deu origem ao </w:t>
      </w:r>
      <w:r>
        <w:rPr>
          <w:b/>
        </w:rPr>
        <w:t>Pregão Eletrônico n. 009/2026</w:t>
      </w:r>
      <w:r>
        <w:t xml:space="preserve">, </w:t>
      </w:r>
      <w:r>
        <w:rPr>
          <w:b/>
        </w:rPr>
        <w:t>RESOLVEM REGISTRAR OS PREÇOS</w:t>
      </w:r>
      <w:r>
        <w:t>, nos termos da Lei n. 14.133/2021, Lei Complementar n. 123/06,</w:t>
      </w:r>
      <w:r>
        <w:rPr>
          <w:spacing w:val="-2"/>
        </w:rPr>
        <w:t xml:space="preserve"> </w:t>
      </w:r>
      <w:r>
        <w:t>Decretos Municipais nº 205/2023 e nº 207/2023 e, subsidiariamente, podendo, de modo supletivo, na execução da contratação, serem aplicados</w:t>
      </w:r>
      <w:r>
        <w:rPr>
          <w:spacing w:val="-3"/>
        </w:rPr>
        <w:t xml:space="preserve"> </w:t>
      </w:r>
      <w:r>
        <w:t>os</w:t>
      </w:r>
      <w:r>
        <w:rPr>
          <w:spacing w:val="-1"/>
        </w:rPr>
        <w:t xml:space="preserve"> </w:t>
      </w:r>
      <w:r>
        <w:t>Princípios da</w:t>
      </w:r>
      <w:r>
        <w:rPr>
          <w:spacing w:val="-1"/>
        </w:rPr>
        <w:t xml:space="preserve"> </w:t>
      </w:r>
      <w:r>
        <w:t>Teoria Geral</w:t>
      </w:r>
      <w:r>
        <w:rPr>
          <w:spacing w:val="-1"/>
        </w:rPr>
        <w:t xml:space="preserve"> </w:t>
      </w:r>
      <w:r>
        <w:t>dos</w:t>
      </w:r>
      <w:r>
        <w:rPr>
          <w:spacing w:val="-1"/>
        </w:rPr>
        <w:t xml:space="preserve"> </w:t>
      </w:r>
      <w:r>
        <w:t>Contratos e</w:t>
      </w:r>
      <w:r>
        <w:rPr>
          <w:spacing w:val="-1"/>
        </w:rPr>
        <w:t xml:space="preserve"> </w:t>
      </w:r>
      <w:r>
        <w:t>as disposições</w:t>
      </w:r>
      <w:r>
        <w:rPr>
          <w:spacing w:val="-1"/>
        </w:rPr>
        <w:t xml:space="preserve"> </w:t>
      </w:r>
      <w:r>
        <w:t>de</w:t>
      </w:r>
      <w:r>
        <w:rPr>
          <w:spacing w:val="-1"/>
        </w:rPr>
        <w:t xml:space="preserve"> </w:t>
      </w:r>
      <w:r>
        <w:t>Direito Privado,</w:t>
      </w:r>
      <w:r>
        <w:rPr>
          <w:spacing w:val="-1"/>
        </w:rPr>
        <w:t xml:space="preserve"> </w:t>
      </w:r>
      <w:r>
        <w:t>em especial,</w:t>
      </w:r>
      <w:r>
        <w:rPr>
          <w:spacing w:val="-1"/>
        </w:rPr>
        <w:t xml:space="preserve"> </w:t>
      </w:r>
      <w:r>
        <w:t xml:space="preserve">as </w:t>
      </w:r>
      <w:r>
        <w:rPr>
          <w:spacing w:val="-5"/>
        </w:rPr>
        <w:t>Lei</w:t>
      </w:r>
    </w:p>
    <w:p w14:paraId="1A661612" w14:textId="77777777" w:rsidR="00FB3CD9" w:rsidRDefault="0045504D">
      <w:pPr>
        <w:pStyle w:val="Corpodetexto"/>
        <w:spacing w:before="4" w:line="196" w:lineRule="auto"/>
      </w:pPr>
      <w:r>
        <w:t xml:space="preserve">n. 8.078/90 e n. 13.655/18 e demais legislações complementares para a eventual aquisição do objeto a </w:t>
      </w:r>
      <w:r>
        <w:rPr>
          <w:spacing w:val="-2"/>
        </w:rPr>
        <w:t>seguir:</w:t>
      </w:r>
    </w:p>
    <w:p w14:paraId="596982A9" w14:textId="77777777" w:rsidR="00FB3CD9" w:rsidRDefault="0045504D">
      <w:pPr>
        <w:pStyle w:val="Ttulo1"/>
        <w:spacing w:before="214" w:line="274" w:lineRule="exact"/>
        <w:jc w:val="both"/>
      </w:pPr>
      <w:r>
        <w:rPr>
          <w:noProof/>
        </w:rPr>
        <mc:AlternateContent>
          <mc:Choice Requires="wps">
            <w:drawing>
              <wp:anchor distT="0" distB="0" distL="0" distR="0" simplePos="0" relativeHeight="486574080" behindDoc="1" locked="0" layoutInCell="1" allowOverlap="1" wp14:anchorId="0146B0EF" wp14:editId="0FFE73C7">
                <wp:simplePos x="0" y="0"/>
                <wp:positionH relativeFrom="page">
                  <wp:posOffset>603249</wp:posOffset>
                </wp:positionH>
                <wp:positionV relativeFrom="paragraph">
                  <wp:posOffset>300091</wp:posOffset>
                </wp:positionV>
                <wp:extent cx="6467475" cy="180975"/>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67475" cy="180975"/>
                        </a:xfrm>
                        <a:custGeom>
                          <a:avLst/>
                          <a:gdLst/>
                          <a:ahLst/>
                          <a:cxnLst/>
                          <a:rect l="l" t="t" r="r" b="b"/>
                          <a:pathLst>
                            <a:path w="6467475" h="180975">
                              <a:moveTo>
                                <a:pt x="6467474" y="180974"/>
                              </a:moveTo>
                              <a:lnTo>
                                <a:pt x="0" y="180974"/>
                              </a:lnTo>
                              <a:lnTo>
                                <a:pt x="0" y="0"/>
                              </a:lnTo>
                              <a:lnTo>
                                <a:pt x="6467474" y="0"/>
                              </a:lnTo>
                              <a:lnTo>
                                <a:pt x="6467474" y="180974"/>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7D667A8A" id="Graphic 67" o:spid="_x0000_s1026" style="position:absolute;margin-left:47.5pt;margin-top:23.65pt;width:509.25pt;height:14.25pt;z-index:-16742400;visibility:visible;mso-wrap-style:square;mso-wrap-distance-left:0;mso-wrap-distance-top:0;mso-wrap-distance-right:0;mso-wrap-distance-bottom:0;mso-position-horizontal:absolute;mso-position-horizontal-relative:page;mso-position-vertical:absolute;mso-position-vertical-relative:text;v-text-anchor:top" coordsize="646747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" path="m6467474,180974l,180974,,,6467474,r,180974xe" stroked="f">
                <v:path arrowok="t"/>
                <w10:wrap anchorx="page"/>
              </v:shape>
            </w:pict>
          </mc:Fallback>
        </mc:AlternateContent>
      </w:r>
      <w:r>
        <w:t>CLÁUSULA</w:t>
      </w:r>
      <w:r>
        <w:rPr>
          <w:spacing w:val="-2"/>
        </w:rPr>
        <w:t xml:space="preserve"> </w:t>
      </w:r>
      <w:r>
        <w:t>PRIMEIRA</w:t>
      </w:r>
      <w:r>
        <w:rPr>
          <w:spacing w:val="-1"/>
        </w:rPr>
        <w:t xml:space="preserve"> </w:t>
      </w:r>
      <w:r>
        <w:t>-</w:t>
      </w:r>
      <w:r>
        <w:rPr>
          <w:spacing w:val="-1"/>
        </w:rPr>
        <w:t xml:space="preserve"> </w:t>
      </w:r>
      <w:r>
        <w:t>DO</w:t>
      </w:r>
      <w:r>
        <w:rPr>
          <w:spacing w:val="-1"/>
        </w:rPr>
        <w:t xml:space="preserve"> </w:t>
      </w:r>
      <w:r>
        <w:rPr>
          <w:spacing w:val="-2"/>
        </w:rPr>
        <w:t>OBJETO</w:t>
      </w:r>
    </w:p>
    <w:p w14:paraId="3FC66A3B" w14:textId="77777777" w:rsidR="00FB3CD9" w:rsidRDefault="0045504D">
      <w:pPr>
        <w:pStyle w:val="PargrafodaLista"/>
        <w:numPr>
          <w:ilvl w:val="1"/>
          <w:numId w:val="29"/>
        </w:numPr>
        <w:tabs>
          <w:tab w:val="left" w:pos="421"/>
        </w:tabs>
        <w:spacing w:line="263" w:lineRule="exact"/>
        <w:ind w:left="421" w:right="0" w:hanging="307"/>
        <w:jc w:val="both"/>
        <w:rPr>
          <w:b/>
          <w:sz w:val="24"/>
        </w:rPr>
      </w:pPr>
      <w:r>
        <w:rPr>
          <w:b/>
          <w:sz w:val="24"/>
        </w:rPr>
        <w:t>FORMAÇÃO</w:t>
      </w:r>
      <w:r>
        <w:rPr>
          <w:b/>
          <w:spacing w:val="18"/>
          <w:sz w:val="24"/>
        </w:rPr>
        <w:t xml:space="preserve"> </w:t>
      </w:r>
      <w:r>
        <w:rPr>
          <w:b/>
          <w:sz w:val="24"/>
        </w:rPr>
        <w:t>DE</w:t>
      </w:r>
      <w:r>
        <w:rPr>
          <w:b/>
          <w:spacing w:val="20"/>
          <w:sz w:val="24"/>
        </w:rPr>
        <w:t xml:space="preserve"> </w:t>
      </w:r>
      <w:r>
        <w:rPr>
          <w:b/>
          <w:sz w:val="24"/>
        </w:rPr>
        <w:t>ATA</w:t>
      </w:r>
      <w:r>
        <w:rPr>
          <w:b/>
          <w:spacing w:val="20"/>
          <w:sz w:val="24"/>
        </w:rPr>
        <w:t xml:space="preserve"> </w:t>
      </w:r>
      <w:r>
        <w:rPr>
          <w:b/>
          <w:sz w:val="24"/>
        </w:rPr>
        <w:t>DE</w:t>
      </w:r>
      <w:r>
        <w:rPr>
          <w:b/>
          <w:spacing w:val="20"/>
          <w:sz w:val="24"/>
        </w:rPr>
        <w:t xml:space="preserve"> </w:t>
      </w:r>
      <w:r>
        <w:rPr>
          <w:b/>
          <w:sz w:val="24"/>
        </w:rPr>
        <w:t>REGISTRO</w:t>
      </w:r>
      <w:r>
        <w:rPr>
          <w:b/>
          <w:spacing w:val="20"/>
          <w:sz w:val="24"/>
        </w:rPr>
        <w:t xml:space="preserve"> </w:t>
      </w:r>
      <w:r>
        <w:rPr>
          <w:b/>
          <w:sz w:val="24"/>
        </w:rPr>
        <w:t>DE</w:t>
      </w:r>
      <w:r>
        <w:rPr>
          <w:b/>
          <w:spacing w:val="20"/>
          <w:sz w:val="24"/>
        </w:rPr>
        <w:t xml:space="preserve"> </w:t>
      </w:r>
      <w:r>
        <w:rPr>
          <w:b/>
          <w:sz w:val="24"/>
        </w:rPr>
        <w:t>PREÇOS</w:t>
      </w:r>
      <w:r>
        <w:rPr>
          <w:b/>
          <w:spacing w:val="20"/>
          <w:sz w:val="24"/>
        </w:rPr>
        <w:t xml:space="preserve"> </w:t>
      </w:r>
      <w:r>
        <w:rPr>
          <w:b/>
          <w:sz w:val="24"/>
        </w:rPr>
        <w:t>PARA</w:t>
      </w:r>
      <w:r>
        <w:rPr>
          <w:b/>
          <w:spacing w:val="20"/>
          <w:sz w:val="24"/>
        </w:rPr>
        <w:t xml:space="preserve"> </w:t>
      </w:r>
      <w:r>
        <w:rPr>
          <w:b/>
          <w:sz w:val="24"/>
        </w:rPr>
        <w:t>FUTURA</w:t>
      </w:r>
      <w:r>
        <w:rPr>
          <w:b/>
          <w:spacing w:val="20"/>
          <w:sz w:val="24"/>
        </w:rPr>
        <w:t xml:space="preserve"> </w:t>
      </w:r>
      <w:r>
        <w:rPr>
          <w:b/>
          <w:sz w:val="24"/>
        </w:rPr>
        <w:t>E</w:t>
      </w:r>
      <w:r>
        <w:rPr>
          <w:b/>
          <w:spacing w:val="20"/>
          <w:sz w:val="24"/>
        </w:rPr>
        <w:t xml:space="preserve"> </w:t>
      </w:r>
      <w:r>
        <w:rPr>
          <w:b/>
          <w:sz w:val="24"/>
        </w:rPr>
        <w:t>EVENTUAL</w:t>
      </w:r>
      <w:r>
        <w:rPr>
          <w:b/>
          <w:spacing w:val="20"/>
          <w:sz w:val="24"/>
        </w:rPr>
        <w:t xml:space="preserve"> </w:t>
      </w:r>
      <w:r>
        <w:rPr>
          <w:b/>
          <w:sz w:val="24"/>
        </w:rPr>
        <w:t>AQUISIÇÃO</w:t>
      </w:r>
      <w:r>
        <w:rPr>
          <w:b/>
          <w:spacing w:val="20"/>
          <w:sz w:val="24"/>
        </w:rPr>
        <w:t xml:space="preserve"> </w:t>
      </w:r>
      <w:r>
        <w:rPr>
          <w:b/>
          <w:sz w:val="24"/>
        </w:rPr>
        <w:t>DE</w:t>
      </w:r>
      <w:r>
        <w:rPr>
          <w:b/>
          <w:spacing w:val="20"/>
          <w:sz w:val="24"/>
        </w:rPr>
        <w:t xml:space="preserve"> </w:t>
      </w:r>
      <w:r>
        <w:rPr>
          <w:b/>
          <w:sz w:val="24"/>
        </w:rPr>
        <w:t>BOTIJÃO</w:t>
      </w:r>
      <w:r>
        <w:rPr>
          <w:b/>
          <w:spacing w:val="21"/>
          <w:sz w:val="24"/>
        </w:rPr>
        <w:t xml:space="preserve"> </w:t>
      </w:r>
      <w:r>
        <w:rPr>
          <w:b/>
          <w:spacing w:val="-10"/>
          <w:sz w:val="24"/>
        </w:rPr>
        <w:t>E</w:t>
      </w:r>
    </w:p>
    <w:p w14:paraId="39E6354C" w14:textId="77777777" w:rsidR="00FB3CD9" w:rsidRDefault="0045504D">
      <w:pPr>
        <w:pStyle w:val="Corpodetexto"/>
        <w:spacing w:before="18" w:line="208" w:lineRule="auto"/>
        <w:ind w:right="101"/>
      </w:pPr>
      <w:r>
        <w:rPr>
          <w:noProof/>
        </w:rPr>
        <mc:AlternateContent>
          <mc:Choice Requires="wps">
            <w:drawing>
              <wp:anchor distT="0" distB="0" distL="0" distR="0" simplePos="0" relativeHeight="486574592" behindDoc="1" locked="0" layoutInCell="1" allowOverlap="1" wp14:anchorId="2FAC608D" wp14:editId="0300DC9A">
                <wp:simplePos x="0" y="0"/>
                <wp:positionH relativeFrom="page">
                  <wp:posOffset>403212</wp:posOffset>
                </wp:positionH>
                <wp:positionV relativeFrom="paragraph">
                  <wp:posOffset>156914</wp:posOffset>
                </wp:positionV>
                <wp:extent cx="6667500" cy="99060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0" cy="990600"/>
                        </a:xfrm>
                        <a:custGeom>
                          <a:avLst/>
                          <a:gdLst/>
                          <a:ahLst/>
                          <a:cxnLst/>
                          <a:rect l="l" t="t" r="r" b="b"/>
                          <a:pathLst>
                            <a:path w="6667500" h="990600">
                              <a:moveTo>
                                <a:pt x="6667500" y="0"/>
                              </a:moveTo>
                              <a:lnTo>
                                <a:pt x="0" y="0"/>
                              </a:lnTo>
                              <a:lnTo>
                                <a:pt x="0" y="161925"/>
                              </a:lnTo>
                              <a:lnTo>
                                <a:pt x="0" y="180975"/>
                              </a:lnTo>
                              <a:lnTo>
                                <a:pt x="0" y="990600"/>
                              </a:lnTo>
                              <a:lnTo>
                                <a:pt x="2847975" y="990600"/>
                              </a:lnTo>
                              <a:lnTo>
                                <a:pt x="2847975" y="828675"/>
                              </a:lnTo>
                              <a:lnTo>
                                <a:pt x="6667500" y="828675"/>
                              </a:lnTo>
                              <a:lnTo>
                                <a:pt x="6667500" y="666750"/>
                              </a:lnTo>
                              <a:lnTo>
                                <a:pt x="6667500" y="161925"/>
                              </a:lnTo>
                              <a:lnTo>
                                <a:pt x="666750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024B3BB0" id="Graphic 68" o:spid="_x0000_s1026" style="position:absolute;margin-left:31.75pt;margin-top:12.35pt;width:525pt;height:78pt;z-index:-16741888;visibility:visible;mso-wrap-style:square;mso-wrap-distance-left:0;mso-wrap-distance-top:0;mso-wrap-distance-right:0;mso-wrap-distance-bottom:0;mso-position-horizontal:absolute;mso-position-horizontal-relative:page;mso-position-vertical:absolute;mso-position-vertical-relative:text;v-text-anchor:top" coordsize="6667500,990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" path="m6667500,l,,,161925r,19050l,990600r2847975,l2847975,828675r3819525,l6667500,666750r,-504825l6667500,xe" stroked="f">
                <v:path arrowok="t"/>
                <w10:wrap anchorx="page"/>
              </v:shape>
            </w:pict>
          </mc:Fallback>
        </mc:AlternateContent>
      </w:r>
      <w:r>
        <w:rPr>
          <w:b/>
        </w:rPr>
        <w:t xml:space="preserve">RECARGA DE GÁS LIQUEFEITO DE PETRÓLEO (GLP) PARA COZINHA, </w:t>
      </w:r>
      <w:r>
        <w:t xml:space="preserve">acondicionado em botijões de 13 kg (treze quilogramas), destinados ao atendimento das necessidades das Secretarias Municipais; </w:t>
      </w:r>
      <w:r>
        <w:rPr>
          <w:b/>
        </w:rPr>
        <w:t>SEMUSA</w:t>
      </w:r>
      <w:r>
        <w:t xml:space="preserve">, </w:t>
      </w:r>
      <w:r>
        <w:rPr>
          <w:b/>
        </w:rPr>
        <w:t>SEMOSP</w:t>
      </w:r>
      <w:r>
        <w:t xml:space="preserve">, </w:t>
      </w:r>
      <w:r>
        <w:rPr>
          <w:b/>
        </w:rPr>
        <w:t>SEMED</w:t>
      </w:r>
      <w:r>
        <w:t xml:space="preserve">, </w:t>
      </w:r>
      <w:r>
        <w:rPr>
          <w:b/>
        </w:rPr>
        <w:t>SEMAS</w:t>
      </w:r>
      <w:r>
        <w:t xml:space="preserve">, </w:t>
      </w:r>
      <w:r>
        <w:rPr>
          <w:b/>
        </w:rPr>
        <w:t xml:space="preserve">SEMAF </w:t>
      </w:r>
      <w:r>
        <w:t xml:space="preserve">e </w:t>
      </w:r>
      <w:r>
        <w:rPr>
          <w:b/>
        </w:rPr>
        <w:t>SEMAM</w:t>
      </w:r>
      <w:r>
        <w:t>, do Município de Corumbiara/RO, com a finalidade de assegurar o abastecimento contínuo das cozinhas institucionais, no preparo de refeições e dietas, garantindo</w:t>
      </w:r>
      <w:r>
        <w:rPr>
          <w:spacing w:val="-9"/>
        </w:rPr>
        <w:t xml:space="preserve"> </w:t>
      </w:r>
      <w:r>
        <w:t>o</w:t>
      </w:r>
      <w:r>
        <w:rPr>
          <w:spacing w:val="-9"/>
        </w:rPr>
        <w:t xml:space="preserve"> </w:t>
      </w:r>
      <w:r>
        <w:t>pleno</w:t>
      </w:r>
      <w:r>
        <w:rPr>
          <w:spacing w:val="-9"/>
        </w:rPr>
        <w:t xml:space="preserve"> </w:t>
      </w:r>
      <w:r>
        <w:t>funcionamento</w:t>
      </w:r>
      <w:r>
        <w:rPr>
          <w:spacing w:val="-9"/>
        </w:rPr>
        <w:t xml:space="preserve"> </w:t>
      </w:r>
      <w:r>
        <w:t>das</w:t>
      </w:r>
      <w:r>
        <w:rPr>
          <w:spacing w:val="-9"/>
        </w:rPr>
        <w:t xml:space="preserve"> </w:t>
      </w:r>
      <w:r>
        <w:t>atividades</w:t>
      </w:r>
      <w:r>
        <w:rPr>
          <w:spacing w:val="-9"/>
        </w:rPr>
        <w:t xml:space="preserve"> </w:t>
      </w:r>
      <w:r>
        <w:t>operacionais,</w:t>
      </w:r>
      <w:r>
        <w:rPr>
          <w:spacing w:val="-9"/>
        </w:rPr>
        <w:t xml:space="preserve"> </w:t>
      </w:r>
      <w:r>
        <w:t>assistenciais,</w:t>
      </w:r>
      <w:r>
        <w:rPr>
          <w:spacing w:val="-9"/>
        </w:rPr>
        <w:t xml:space="preserve"> </w:t>
      </w:r>
      <w:r>
        <w:t>educacionais</w:t>
      </w:r>
      <w:r>
        <w:rPr>
          <w:spacing w:val="-9"/>
        </w:rPr>
        <w:t xml:space="preserve"> </w:t>
      </w:r>
      <w:r>
        <w:t>e</w:t>
      </w:r>
      <w:r>
        <w:rPr>
          <w:spacing w:val="-9"/>
        </w:rPr>
        <w:t xml:space="preserve"> </w:t>
      </w:r>
      <w:r>
        <w:t xml:space="preserve">administrativas das unidades municipais, </w:t>
      </w:r>
      <w:r>
        <w:t>conforme especificações, quantitativos e condições estabelecidos neste Edital e em seus elementos técnicos complementares.</w:t>
      </w:r>
    </w:p>
    <w:p w14:paraId="4F97729C" w14:textId="77777777" w:rsidR="00FB3CD9" w:rsidRDefault="0045504D">
      <w:pPr>
        <w:pStyle w:val="PargrafodaLista"/>
        <w:numPr>
          <w:ilvl w:val="1"/>
          <w:numId w:val="29"/>
        </w:numPr>
        <w:tabs>
          <w:tab w:val="left" w:pos="478"/>
        </w:tabs>
        <w:spacing w:line="208" w:lineRule="auto"/>
        <w:ind w:left="114" w:firstLine="0"/>
        <w:jc w:val="both"/>
        <w:rPr>
          <w:sz w:val="24"/>
        </w:rPr>
      </w:pPr>
      <w:r>
        <w:rPr>
          <w:sz w:val="24"/>
        </w:rPr>
        <w:t>Os</w:t>
      </w:r>
      <w:r>
        <w:rPr>
          <w:spacing w:val="-3"/>
          <w:sz w:val="24"/>
        </w:rPr>
        <w:t xml:space="preserve"> </w:t>
      </w:r>
      <w:r>
        <w:rPr>
          <w:sz w:val="24"/>
        </w:rPr>
        <w:t>preços,</w:t>
      </w:r>
      <w:r>
        <w:rPr>
          <w:spacing w:val="-3"/>
          <w:sz w:val="24"/>
        </w:rPr>
        <w:t xml:space="preserve"> </w:t>
      </w:r>
      <w:r>
        <w:rPr>
          <w:sz w:val="24"/>
        </w:rPr>
        <w:t>a</w:t>
      </w:r>
      <w:r>
        <w:rPr>
          <w:spacing w:val="-3"/>
          <w:sz w:val="24"/>
        </w:rPr>
        <w:t xml:space="preserve"> </w:t>
      </w:r>
      <w:r>
        <w:rPr>
          <w:sz w:val="24"/>
        </w:rPr>
        <w:t>quantidades</w:t>
      </w:r>
      <w:r>
        <w:rPr>
          <w:spacing w:val="-3"/>
          <w:sz w:val="24"/>
        </w:rPr>
        <w:t xml:space="preserve"> </w:t>
      </w:r>
      <w:r>
        <w:rPr>
          <w:sz w:val="24"/>
        </w:rPr>
        <w:t>e</w:t>
      </w:r>
      <w:r>
        <w:rPr>
          <w:spacing w:val="-3"/>
          <w:sz w:val="24"/>
        </w:rPr>
        <w:t xml:space="preserve"> </w:t>
      </w:r>
      <w:r>
        <w:rPr>
          <w:sz w:val="24"/>
        </w:rPr>
        <w:t>as</w:t>
      </w:r>
      <w:r>
        <w:rPr>
          <w:spacing w:val="-3"/>
          <w:sz w:val="24"/>
        </w:rPr>
        <w:t xml:space="preserve"> </w:t>
      </w:r>
      <w:r>
        <w:rPr>
          <w:sz w:val="24"/>
        </w:rPr>
        <w:t>especificações</w:t>
      </w:r>
      <w:r>
        <w:rPr>
          <w:spacing w:val="-3"/>
          <w:sz w:val="24"/>
        </w:rPr>
        <w:t xml:space="preserve"> </w:t>
      </w:r>
      <w:r>
        <w:rPr>
          <w:sz w:val="24"/>
        </w:rPr>
        <w:t>dos</w:t>
      </w:r>
      <w:r>
        <w:rPr>
          <w:spacing w:val="-3"/>
          <w:sz w:val="24"/>
        </w:rPr>
        <w:t xml:space="preserve"> </w:t>
      </w:r>
      <w:r>
        <w:rPr>
          <w:sz w:val="24"/>
        </w:rPr>
        <w:t>itens</w:t>
      </w:r>
      <w:r>
        <w:rPr>
          <w:spacing w:val="-3"/>
          <w:sz w:val="24"/>
        </w:rPr>
        <w:t xml:space="preserve"> </w:t>
      </w:r>
      <w:r>
        <w:rPr>
          <w:sz w:val="24"/>
        </w:rPr>
        <w:t>registrados</w:t>
      </w:r>
      <w:r>
        <w:rPr>
          <w:spacing w:val="-3"/>
          <w:sz w:val="24"/>
        </w:rPr>
        <w:t xml:space="preserve"> </w:t>
      </w:r>
      <w:r>
        <w:rPr>
          <w:sz w:val="24"/>
        </w:rPr>
        <w:t>nesta</w:t>
      </w:r>
      <w:r>
        <w:rPr>
          <w:spacing w:val="-3"/>
          <w:sz w:val="24"/>
        </w:rPr>
        <w:t xml:space="preserve"> </w:t>
      </w:r>
      <w:r>
        <w:rPr>
          <w:sz w:val="24"/>
        </w:rPr>
        <w:t>Ata,</w:t>
      </w:r>
      <w:r>
        <w:rPr>
          <w:spacing w:val="-3"/>
          <w:sz w:val="24"/>
        </w:rPr>
        <w:t xml:space="preserve"> </w:t>
      </w:r>
      <w:r>
        <w:rPr>
          <w:sz w:val="24"/>
        </w:rPr>
        <w:t>encontram-se</w:t>
      </w:r>
      <w:r>
        <w:rPr>
          <w:spacing w:val="-3"/>
          <w:sz w:val="24"/>
        </w:rPr>
        <w:t xml:space="preserve"> </w:t>
      </w:r>
      <w:r>
        <w:rPr>
          <w:sz w:val="24"/>
        </w:rPr>
        <w:t>indicados</w:t>
      </w:r>
      <w:r>
        <w:rPr>
          <w:spacing w:val="-3"/>
          <w:sz w:val="24"/>
        </w:rPr>
        <w:t xml:space="preserve"> </w:t>
      </w:r>
      <w:r>
        <w:rPr>
          <w:sz w:val="24"/>
        </w:rPr>
        <w:t>na tabela abaixo:</w:t>
      </w:r>
    </w:p>
    <w:p w14:paraId="0014A7E3" w14:textId="77777777" w:rsidR="00FB3CD9" w:rsidRDefault="00FB3CD9">
      <w:pPr>
        <w:pStyle w:val="Corpodetexto"/>
        <w:spacing w:before="1"/>
        <w:ind w:left="0" w:right="0"/>
        <w:jc w:val="left"/>
        <w:rPr>
          <w:sz w:val="20"/>
        </w:rPr>
      </w:pP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5"/>
        <w:gridCol w:w="930"/>
        <w:gridCol w:w="1065"/>
        <w:gridCol w:w="3465"/>
        <w:gridCol w:w="1365"/>
        <w:gridCol w:w="1485"/>
        <w:gridCol w:w="1410"/>
      </w:tblGrid>
      <w:tr w:rsidR="00FB3CD9" w14:paraId="3567B8B0" w14:textId="77777777">
        <w:trPr>
          <w:trHeight w:val="239"/>
        </w:trPr>
        <w:tc>
          <w:tcPr>
            <w:tcW w:w="765" w:type="dxa"/>
          </w:tcPr>
          <w:p w14:paraId="33796171" w14:textId="77777777" w:rsidR="00FB3CD9" w:rsidRDefault="0045504D">
            <w:pPr>
              <w:pStyle w:val="TableParagraph"/>
              <w:spacing w:line="220" w:lineRule="exact"/>
              <w:ind w:left="174"/>
              <w:rPr>
                <w:b/>
              </w:rPr>
            </w:pPr>
            <w:r>
              <w:rPr>
                <w:b/>
                <w:spacing w:val="-4"/>
              </w:rPr>
              <w:t>Item</w:t>
            </w:r>
          </w:p>
        </w:tc>
        <w:tc>
          <w:tcPr>
            <w:tcW w:w="930" w:type="dxa"/>
          </w:tcPr>
          <w:p w14:paraId="529C0BCF" w14:textId="77777777" w:rsidR="00FB3CD9" w:rsidRDefault="0045504D">
            <w:pPr>
              <w:pStyle w:val="TableParagraph"/>
              <w:spacing w:line="220" w:lineRule="exact"/>
              <w:ind w:left="264"/>
              <w:rPr>
                <w:b/>
              </w:rPr>
            </w:pPr>
            <w:r>
              <w:rPr>
                <w:b/>
                <w:spacing w:val="-4"/>
              </w:rPr>
              <w:t>Qtd.</w:t>
            </w:r>
          </w:p>
        </w:tc>
        <w:tc>
          <w:tcPr>
            <w:tcW w:w="1065" w:type="dxa"/>
          </w:tcPr>
          <w:p w14:paraId="477DF0EC" w14:textId="77777777" w:rsidR="00FB3CD9" w:rsidRDefault="0045504D">
            <w:pPr>
              <w:pStyle w:val="TableParagraph"/>
              <w:spacing w:line="220" w:lineRule="exact"/>
              <w:ind w:left="147"/>
              <w:rPr>
                <w:b/>
              </w:rPr>
            </w:pPr>
            <w:r>
              <w:rPr>
                <w:b/>
                <w:spacing w:val="-2"/>
              </w:rPr>
              <w:t>Unidade</w:t>
            </w:r>
          </w:p>
        </w:tc>
        <w:tc>
          <w:tcPr>
            <w:tcW w:w="3465" w:type="dxa"/>
          </w:tcPr>
          <w:p w14:paraId="459056B7" w14:textId="77777777" w:rsidR="00FB3CD9" w:rsidRDefault="0045504D">
            <w:pPr>
              <w:pStyle w:val="TableParagraph"/>
              <w:spacing w:line="220" w:lineRule="exact"/>
              <w:ind w:left="18"/>
              <w:jc w:val="center"/>
              <w:rPr>
                <w:b/>
              </w:rPr>
            </w:pPr>
            <w:r>
              <w:rPr>
                <w:b/>
                <w:spacing w:val="-2"/>
              </w:rPr>
              <w:t>Descrição</w:t>
            </w:r>
          </w:p>
        </w:tc>
        <w:tc>
          <w:tcPr>
            <w:tcW w:w="1365" w:type="dxa"/>
          </w:tcPr>
          <w:p w14:paraId="4D5B812C" w14:textId="77777777" w:rsidR="00FB3CD9" w:rsidRDefault="0045504D">
            <w:pPr>
              <w:pStyle w:val="TableParagraph"/>
              <w:spacing w:line="220" w:lineRule="exact"/>
              <w:ind w:left="400"/>
            </w:pPr>
            <w:r>
              <w:rPr>
                <w:spacing w:val="-2"/>
              </w:rPr>
              <w:t>Marca</w:t>
            </w:r>
          </w:p>
        </w:tc>
        <w:tc>
          <w:tcPr>
            <w:tcW w:w="1485" w:type="dxa"/>
          </w:tcPr>
          <w:p w14:paraId="4A7754E4" w14:textId="77777777" w:rsidR="00FB3CD9" w:rsidRDefault="0045504D">
            <w:pPr>
              <w:pStyle w:val="TableParagraph"/>
              <w:spacing w:line="220" w:lineRule="exact"/>
              <w:ind w:left="437"/>
              <w:rPr>
                <w:b/>
              </w:rPr>
            </w:pPr>
            <w:r>
              <w:rPr>
                <w:b/>
                <w:spacing w:val="-10"/>
              </w:rPr>
              <w:t>V.</w:t>
            </w:r>
            <w:r>
              <w:rPr>
                <w:b/>
                <w:spacing w:val="-4"/>
              </w:rPr>
              <w:t xml:space="preserve"> Unit</w:t>
            </w:r>
          </w:p>
        </w:tc>
        <w:tc>
          <w:tcPr>
            <w:tcW w:w="1410" w:type="dxa"/>
          </w:tcPr>
          <w:p w14:paraId="5F009BD9" w14:textId="77777777" w:rsidR="00FB3CD9" w:rsidRDefault="0045504D">
            <w:pPr>
              <w:pStyle w:val="TableParagraph"/>
              <w:spacing w:line="220" w:lineRule="exact"/>
              <w:ind w:left="372"/>
              <w:rPr>
                <w:b/>
              </w:rPr>
            </w:pPr>
            <w:r>
              <w:rPr>
                <w:b/>
                <w:spacing w:val="-10"/>
              </w:rPr>
              <w:t>V.</w:t>
            </w:r>
            <w:r>
              <w:rPr>
                <w:b/>
                <w:spacing w:val="-2"/>
              </w:rPr>
              <w:t xml:space="preserve"> Total</w:t>
            </w:r>
          </w:p>
        </w:tc>
      </w:tr>
      <w:tr w:rsidR="00FB3CD9" w14:paraId="3784B249" w14:textId="77777777">
        <w:trPr>
          <w:trHeight w:val="284"/>
        </w:trPr>
        <w:tc>
          <w:tcPr>
            <w:tcW w:w="765" w:type="dxa"/>
          </w:tcPr>
          <w:p w14:paraId="6724FE25" w14:textId="77777777" w:rsidR="00FB3CD9" w:rsidRDefault="00FB3CD9">
            <w:pPr>
              <w:pStyle w:val="TableParagraph"/>
              <w:rPr>
                <w:rFonts w:ascii="Times New Roman"/>
                <w:sz w:val="20"/>
              </w:rPr>
            </w:pPr>
          </w:p>
        </w:tc>
        <w:tc>
          <w:tcPr>
            <w:tcW w:w="930" w:type="dxa"/>
          </w:tcPr>
          <w:p w14:paraId="1136B2DA" w14:textId="77777777" w:rsidR="00FB3CD9" w:rsidRDefault="00FB3CD9">
            <w:pPr>
              <w:pStyle w:val="TableParagraph"/>
              <w:rPr>
                <w:rFonts w:ascii="Times New Roman"/>
                <w:sz w:val="20"/>
              </w:rPr>
            </w:pPr>
          </w:p>
        </w:tc>
        <w:tc>
          <w:tcPr>
            <w:tcW w:w="1065" w:type="dxa"/>
          </w:tcPr>
          <w:p w14:paraId="7A780DC3" w14:textId="77777777" w:rsidR="00FB3CD9" w:rsidRDefault="00FB3CD9">
            <w:pPr>
              <w:pStyle w:val="TableParagraph"/>
              <w:rPr>
                <w:rFonts w:ascii="Times New Roman"/>
                <w:sz w:val="20"/>
              </w:rPr>
            </w:pPr>
          </w:p>
        </w:tc>
        <w:tc>
          <w:tcPr>
            <w:tcW w:w="3465" w:type="dxa"/>
          </w:tcPr>
          <w:p w14:paraId="6AB4F75C" w14:textId="77777777" w:rsidR="00FB3CD9" w:rsidRDefault="00FB3CD9">
            <w:pPr>
              <w:pStyle w:val="TableParagraph"/>
              <w:rPr>
                <w:rFonts w:ascii="Times New Roman"/>
                <w:sz w:val="20"/>
              </w:rPr>
            </w:pPr>
          </w:p>
        </w:tc>
        <w:tc>
          <w:tcPr>
            <w:tcW w:w="1365" w:type="dxa"/>
          </w:tcPr>
          <w:p w14:paraId="3B8278A3" w14:textId="77777777" w:rsidR="00FB3CD9" w:rsidRDefault="00FB3CD9">
            <w:pPr>
              <w:pStyle w:val="TableParagraph"/>
              <w:rPr>
                <w:rFonts w:ascii="Times New Roman"/>
                <w:sz w:val="20"/>
              </w:rPr>
            </w:pPr>
          </w:p>
        </w:tc>
        <w:tc>
          <w:tcPr>
            <w:tcW w:w="1485" w:type="dxa"/>
          </w:tcPr>
          <w:p w14:paraId="175AD47E" w14:textId="77777777" w:rsidR="00FB3CD9" w:rsidRDefault="00FB3CD9">
            <w:pPr>
              <w:pStyle w:val="TableParagraph"/>
              <w:rPr>
                <w:rFonts w:ascii="Times New Roman"/>
                <w:sz w:val="20"/>
              </w:rPr>
            </w:pPr>
          </w:p>
        </w:tc>
        <w:tc>
          <w:tcPr>
            <w:tcW w:w="1410" w:type="dxa"/>
          </w:tcPr>
          <w:p w14:paraId="12969FFF" w14:textId="77777777" w:rsidR="00FB3CD9" w:rsidRDefault="00FB3CD9">
            <w:pPr>
              <w:pStyle w:val="TableParagraph"/>
              <w:rPr>
                <w:rFonts w:ascii="Times New Roman"/>
                <w:sz w:val="20"/>
              </w:rPr>
            </w:pPr>
          </w:p>
        </w:tc>
      </w:tr>
      <w:tr w:rsidR="00FB3CD9" w14:paraId="3DB00FBE" w14:textId="77777777">
        <w:trPr>
          <w:trHeight w:val="284"/>
        </w:trPr>
        <w:tc>
          <w:tcPr>
            <w:tcW w:w="765" w:type="dxa"/>
          </w:tcPr>
          <w:p w14:paraId="78B85A48" w14:textId="77777777" w:rsidR="00FB3CD9" w:rsidRDefault="00FB3CD9">
            <w:pPr>
              <w:pStyle w:val="TableParagraph"/>
              <w:rPr>
                <w:rFonts w:ascii="Times New Roman"/>
                <w:sz w:val="20"/>
              </w:rPr>
            </w:pPr>
          </w:p>
        </w:tc>
        <w:tc>
          <w:tcPr>
            <w:tcW w:w="930" w:type="dxa"/>
          </w:tcPr>
          <w:p w14:paraId="536C6C19" w14:textId="77777777" w:rsidR="00FB3CD9" w:rsidRDefault="00FB3CD9">
            <w:pPr>
              <w:pStyle w:val="TableParagraph"/>
              <w:rPr>
                <w:rFonts w:ascii="Times New Roman"/>
                <w:sz w:val="20"/>
              </w:rPr>
            </w:pPr>
          </w:p>
        </w:tc>
        <w:tc>
          <w:tcPr>
            <w:tcW w:w="1065" w:type="dxa"/>
          </w:tcPr>
          <w:p w14:paraId="017BE350" w14:textId="77777777" w:rsidR="00FB3CD9" w:rsidRDefault="00FB3CD9">
            <w:pPr>
              <w:pStyle w:val="TableParagraph"/>
              <w:rPr>
                <w:rFonts w:ascii="Times New Roman"/>
                <w:sz w:val="20"/>
              </w:rPr>
            </w:pPr>
          </w:p>
        </w:tc>
        <w:tc>
          <w:tcPr>
            <w:tcW w:w="3465" w:type="dxa"/>
          </w:tcPr>
          <w:p w14:paraId="08CC1A94" w14:textId="77777777" w:rsidR="00FB3CD9" w:rsidRDefault="00FB3CD9">
            <w:pPr>
              <w:pStyle w:val="TableParagraph"/>
              <w:rPr>
                <w:rFonts w:ascii="Times New Roman"/>
                <w:sz w:val="20"/>
              </w:rPr>
            </w:pPr>
          </w:p>
        </w:tc>
        <w:tc>
          <w:tcPr>
            <w:tcW w:w="1365" w:type="dxa"/>
          </w:tcPr>
          <w:p w14:paraId="1924612F" w14:textId="77777777" w:rsidR="00FB3CD9" w:rsidRDefault="00FB3CD9">
            <w:pPr>
              <w:pStyle w:val="TableParagraph"/>
              <w:rPr>
                <w:rFonts w:ascii="Times New Roman"/>
                <w:sz w:val="20"/>
              </w:rPr>
            </w:pPr>
          </w:p>
        </w:tc>
        <w:tc>
          <w:tcPr>
            <w:tcW w:w="1485" w:type="dxa"/>
          </w:tcPr>
          <w:p w14:paraId="23B0F6A5" w14:textId="77777777" w:rsidR="00FB3CD9" w:rsidRDefault="00FB3CD9">
            <w:pPr>
              <w:pStyle w:val="TableParagraph"/>
              <w:rPr>
                <w:rFonts w:ascii="Times New Roman"/>
                <w:sz w:val="20"/>
              </w:rPr>
            </w:pPr>
          </w:p>
        </w:tc>
        <w:tc>
          <w:tcPr>
            <w:tcW w:w="1410" w:type="dxa"/>
          </w:tcPr>
          <w:p w14:paraId="56F2DA5D" w14:textId="77777777" w:rsidR="00FB3CD9" w:rsidRDefault="00FB3CD9">
            <w:pPr>
              <w:pStyle w:val="TableParagraph"/>
              <w:rPr>
                <w:rFonts w:ascii="Times New Roman"/>
                <w:sz w:val="20"/>
              </w:rPr>
            </w:pPr>
          </w:p>
        </w:tc>
      </w:tr>
      <w:tr w:rsidR="00FB3CD9" w14:paraId="388E324E" w14:textId="77777777">
        <w:trPr>
          <w:trHeight w:val="284"/>
        </w:trPr>
        <w:tc>
          <w:tcPr>
            <w:tcW w:w="765" w:type="dxa"/>
          </w:tcPr>
          <w:p w14:paraId="2658C80A" w14:textId="77777777" w:rsidR="00FB3CD9" w:rsidRDefault="00FB3CD9">
            <w:pPr>
              <w:pStyle w:val="TableParagraph"/>
              <w:rPr>
                <w:rFonts w:ascii="Times New Roman"/>
                <w:sz w:val="20"/>
              </w:rPr>
            </w:pPr>
          </w:p>
        </w:tc>
        <w:tc>
          <w:tcPr>
            <w:tcW w:w="930" w:type="dxa"/>
          </w:tcPr>
          <w:p w14:paraId="36FEDD35" w14:textId="77777777" w:rsidR="00FB3CD9" w:rsidRDefault="00FB3CD9">
            <w:pPr>
              <w:pStyle w:val="TableParagraph"/>
              <w:rPr>
                <w:rFonts w:ascii="Times New Roman"/>
                <w:sz w:val="20"/>
              </w:rPr>
            </w:pPr>
          </w:p>
        </w:tc>
        <w:tc>
          <w:tcPr>
            <w:tcW w:w="1065" w:type="dxa"/>
          </w:tcPr>
          <w:p w14:paraId="6A790F38" w14:textId="77777777" w:rsidR="00FB3CD9" w:rsidRDefault="00FB3CD9">
            <w:pPr>
              <w:pStyle w:val="TableParagraph"/>
              <w:rPr>
                <w:rFonts w:ascii="Times New Roman"/>
                <w:sz w:val="20"/>
              </w:rPr>
            </w:pPr>
          </w:p>
        </w:tc>
        <w:tc>
          <w:tcPr>
            <w:tcW w:w="3465" w:type="dxa"/>
          </w:tcPr>
          <w:p w14:paraId="4149D6CC" w14:textId="77777777" w:rsidR="00FB3CD9" w:rsidRDefault="00FB3CD9">
            <w:pPr>
              <w:pStyle w:val="TableParagraph"/>
              <w:rPr>
                <w:rFonts w:ascii="Times New Roman"/>
                <w:sz w:val="20"/>
              </w:rPr>
            </w:pPr>
          </w:p>
        </w:tc>
        <w:tc>
          <w:tcPr>
            <w:tcW w:w="1365" w:type="dxa"/>
          </w:tcPr>
          <w:p w14:paraId="48C228D3" w14:textId="77777777" w:rsidR="00FB3CD9" w:rsidRDefault="00FB3CD9">
            <w:pPr>
              <w:pStyle w:val="TableParagraph"/>
              <w:rPr>
                <w:rFonts w:ascii="Times New Roman"/>
                <w:sz w:val="20"/>
              </w:rPr>
            </w:pPr>
          </w:p>
        </w:tc>
        <w:tc>
          <w:tcPr>
            <w:tcW w:w="1485" w:type="dxa"/>
          </w:tcPr>
          <w:p w14:paraId="5BA502E3" w14:textId="77777777" w:rsidR="00FB3CD9" w:rsidRDefault="00FB3CD9">
            <w:pPr>
              <w:pStyle w:val="TableParagraph"/>
              <w:rPr>
                <w:rFonts w:ascii="Times New Roman"/>
                <w:sz w:val="20"/>
              </w:rPr>
            </w:pPr>
          </w:p>
        </w:tc>
        <w:tc>
          <w:tcPr>
            <w:tcW w:w="1410" w:type="dxa"/>
          </w:tcPr>
          <w:p w14:paraId="646CAF4E" w14:textId="77777777" w:rsidR="00FB3CD9" w:rsidRDefault="00FB3CD9">
            <w:pPr>
              <w:pStyle w:val="TableParagraph"/>
              <w:rPr>
                <w:rFonts w:ascii="Times New Roman"/>
                <w:sz w:val="20"/>
              </w:rPr>
            </w:pPr>
          </w:p>
        </w:tc>
      </w:tr>
    </w:tbl>
    <w:p w14:paraId="422CB48D" w14:textId="77777777" w:rsidR="00FB3CD9" w:rsidRDefault="0045504D">
      <w:pPr>
        <w:pStyle w:val="Corpodetexto"/>
        <w:spacing w:before="277" w:line="232" w:lineRule="auto"/>
      </w:pPr>
      <w:r>
        <w:rPr>
          <w:b/>
          <w:color w:val="DF3D2D"/>
        </w:rPr>
        <w:t xml:space="preserve">1.3. </w:t>
      </w:r>
      <w:r>
        <w:rPr>
          <w:color w:val="DF3D2D"/>
        </w:rPr>
        <w:t>Será incluído na presente ata (caso houver interessado), na forma de anexo para fins de cadastro de reserva, o registro dos licitantes que aceitarem cotar os bens ou serviços em preços iguais aos do licitante vencedor, na sequência de classificação da licitação bem como dos licitantes que mantiverem sua proposta original, em conformidade com o Artigo 82, §5°, VI da Lei n°. 14.133/21 e Artigos 18, 19 e 20 do Decreto Federal n°.</w:t>
      </w:r>
      <w:r>
        <w:rPr>
          <w:rFonts w:ascii="Times New Roman" w:hAnsi="Times New Roman"/>
          <w:color w:val="DF3D2D"/>
        </w:rPr>
        <w:t xml:space="preserve"> </w:t>
      </w:r>
      <w:r>
        <w:rPr>
          <w:color w:val="DF3D2D"/>
        </w:rPr>
        <w:t>11.462/2023.</w:t>
      </w:r>
    </w:p>
    <w:p w14:paraId="4817535F" w14:textId="77777777" w:rsidR="00FB3CD9" w:rsidRDefault="0045504D">
      <w:pPr>
        <w:pStyle w:val="PargrafodaLista"/>
        <w:numPr>
          <w:ilvl w:val="1"/>
          <w:numId w:val="28"/>
        </w:numPr>
        <w:tabs>
          <w:tab w:val="left" w:pos="585"/>
        </w:tabs>
        <w:spacing w:before="4" w:line="232" w:lineRule="auto"/>
        <w:ind w:left="114" w:firstLine="0"/>
        <w:jc w:val="both"/>
        <w:rPr>
          <w:sz w:val="24"/>
        </w:rPr>
      </w:pPr>
      <w:r>
        <w:rPr>
          <w:sz w:val="24"/>
        </w:rPr>
        <w:t xml:space="preserve">O presente instrumento caracteriza-se como um documento vinculativo e obrigacional, com característica de </w:t>
      </w:r>
      <w:r>
        <w:rPr>
          <w:b/>
          <w:sz w:val="24"/>
        </w:rPr>
        <w:t xml:space="preserve">compromisso para futura contratação </w:t>
      </w:r>
      <w:r>
        <w:rPr>
          <w:sz w:val="24"/>
        </w:rPr>
        <w:t xml:space="preserve">dos itens indicados no item 1.2, nas condições definidas no ato convocatório, seus anexos, propostas de preços e ata do Pregão Eletrônico nº </w:t>
      </w:r>
      <w:r>
        <w:rPr>
          <w:b/>
          <w:sz w:val="24"/>
        </w:rPr>
        <w:t>009/2026</w:t>
      </w:r>
      <w:r>
        <w:rPr>
          <w:sz w:val="24"/>
        </w:rPr>
        <w:t>, que integram este instrumento independente de transcrição, pelo prazo de validade do registro.</w:t>
      </w:r>
    </w:p>
    <w:p w14:paraId="41E64EA9" w14:textId="77777777" w:rsidR="00FB3CD9" w:rsidRDefault="0045504D">
      <w:pPr>
        <w:pStyle w:val="PargrafodaLista"/>
        <w:numPr>
          <w:ilvl w:val="2"/>
          <w:numId w:val="28"/>
        </w:numPr>
        <w:tabs>
          <w:tab w:val="left" w:pos="775"/>
        </w:tabs>
        <w:spacing w:before="3" w:line="232" w:lineRule="auto"/>
        <w:ind w:left="114" w:firstLine="0"/>
        <w:jc w:val="both"/>
        <w:rPr>
          <w:sz w:val="24"/>
        </w:rPr>
      </w:pPr>
      <w:r>
        <w:rPr>
          <w:sz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3B64797E" w14:textId="77777777" w:rsidR="00FB3CD9" w:rsidRDefault="00FB3CD9">
      <w:pPr>
        <w:spacing w:line="232" w:lineRule="auto"/>
        <w:jc w:val="both"/>
        <w:rPr>
          <w:sz w:val="24"/>
        </w:rPr>
        <w:sectPr w:rsidR="00FB3CD9">
          <w:pgSz w:w="11900" w:h="16840"/>
          <w:pgMar w:top="740" w:right="660" w:bottom="360" w:left="520" w:header="0" w:footer="167" w:gutter="0"/>
          <w:cols w:space="720"/>
        </w:sectPr>
      </w:pPr>
    </w:p>
    <w:p w14:paraId="1895B749" w14:textId="77777777" w:rsidR="00FB3CD9" w:rsidRDefault="0045504D">
      <w:pPr>
        <w:pStyle w:val="PargrafodaLista"/>
        <w:numPr>
          <w:ilvl w:val="1"/>
          <w:numId w:val="28"/>
        </w:numPr>
        <w:tabs>
          <w:tab w:val="left" w:pos="475"/>
        </w:tabs>
        <w:spacing w:before="28" w:line="266" w:lineRule="exact"/>
        <w:ind w:left="475" w:right="0" w:hanging="361"/>
        <w:rPr>
          <w:sz w:val="24"/>
        </w:rPr>
      </w:pPr>
      <w:r>
        <w:rPr>
          <w:sz w:val="24"/>
        </w:rPr>
        <w:lastRenderedPageBreak/>
        <w:t>São</w:t>
      </w:r>
      <w:r>
        <w:rPr>
          <w:spacing w:val="-6"/>
          <w:sz w:val="24"/>
        </w:rPr>
        <w:t xml:space="preserve"> </w:t>
      </w:r>
      <w:r>
        <w:rPr>
          <w:sz w:val="24"/>
        </w:rPr>
        <w:t>instrumentos</w:t>
      </w:r>
      <w:r>
        <w:rPr>
          <w:spacing w:val="-6"/>
          <w:sz w:val="24"/>
        </w:rPr>
        <w:t xml:space="preserve"> </w:t>
      </w:r>
      <w:r>
        <w:rPr>
          <w:sz w:val="24"/>
        </w:rPr>
        <w:t>vinculativos</w:t>
      </w:r>
      <w:r>
        <w:rPr>
          <w:spacing w:val="-5"/>
          <w:sz w:val="24"/>
        </w:rPr>
        <w:t xml:space="preserve"> </w:t>
      </w:r>
      <w:r>
        <w:rPr>
          <w:sz w:val="24"/>
        </w:rPr>
        <w:t>à</w:t>
      </w:r>
      <w:r>
        <w:rPr>
          <w:spacing w:val="-6"/>
          <w:sz w:val="24"/>
        </w:rPr>
        <w:t xml:space="preserve"> </w:t>
      </w:r>
      <w:r>
        <w:rPr>
          <w:sz w:val="24"/>
        </w:rPr>
        <w:t>presente</w:t>
      </w:r>
      <w:r>
        <w:rPr>
          <w:spacing w:val="-5"/>
          <w:sz w:val="24"/>
        </w:rPr>
        <w:t xml:space="preserve"> </w:t>
      </w:r>
      <w:r>
        <w:rPr>
          <w:spacing w:val="-4"/>
          <w:sz w:val="24"/>
        </w:rPr>
        <w:t>Ata:</w:t>
      </w:r>
    </w:p>
    <w:p w14:paraId="42A51D32" w14:textId="77777777" w:rsidR="00FB3CD9" w:rsidRDefault="0045504D">
      <w:pPr>
        <w:pStyle w:val="PargrafodaLista"/>
        <w:numPr>
          <w:ilvl w:val="2"/>
          <w:numId w:val="28"/>
        </w:numPr>
        <w:tabs>
          <w:tab w:val="left" w:pos="661"/>
        </w:tabs>
        <w:spacing w:line="248" w:lineRule="exact"/>
        <w:ind w:left="661" w:right="0" w:hanging="547"/>
        <w:rPr>
          <w:sz w:val="24"/>
        </w:rPr>
      </w:pPr>
      <w:r>
        <w:rPr>
          <w:sz w:val="24"/>
        </w:rPr>
        <w:t>Termo</w:t>
      </w:r>
      <w:r>
        <w:rPr>
          <w:spacing w:val="-11"/>
          <w:sz w:val="24"/>
        </w:rPr>
        <w:t xml:space="preserve"> </w:t>
      </w:r>
      <w:r>
        <w:rPr>
          <w:sz w:val="24"/>
        </w:rPr>
        <w:t>de</w:t>
      </w:r>
      <w:r>
        <w:rPr>
          <w:spacing w:val="-11"/>
          <w:sz w:val="24"/>
        </w:rPr>
        <w:t xml:space="preserve"> </w:t>
      </w:r>
      <w:r>
        <w:rPr>
          <w:spacing w:val="-2"/>
          <w:sz w:val="24"/>
        </w:rPr>
        <w:t>Referência;</w:t>
      </w:r>
    </w:p>
    <w:p w14:paraId="535DF169" w14:textId="77777777" w:rsidR="00FB3CD9" w:rsidRDefault="0045504D">
      <w:pPr>
        <w:pStyle w:val="PargrafodaLista"/>
        <w:numPr>
          <w:ilvl w:val="2"/>
          <w:numId w:val="28"/>
        </w:numPr>
        <w:tabs>
          <w:tab w:val="left" w:pos="661"/>
        </w:tabs>
        <w:spacing w:line="248" w:lineRule="exact"/>
        <w:ind w:left="661" w:right="0" w:hanging="547"/>
        <w:rPr>
          <w:sz w:val="24"/>
        </w:rPr>
      </w:pPr>
      <w:r>
        <w:rPr>
          <w:sz w:val="24"/>
        </w:rPr>
        <w:t>Estudo</w:t>
      </w:r>
      <w:r>
        <w:rPr>
          <w:spacing w:val="-14"/>
          <w:sz w:val="24"/>
        </w:rPr>
        <w:t xml:space="preserve"> </w:t>
      </w:r>
      <w:r>
        <w:rPr>
          <w:sz w:val="24"/>
        </w:rPr>
        <w:t>Técnico</w:t>
      </w:r>
      <w:r>
        <w:rPr>
          <w:spacing w:val="-13"/>
          <w:sz w:val="24"/>
        </w:rPr>
        <w:t xml:space="preserve"> </w:t>
      </w:r>
      <w:r>
        <w:rPr>
          <w:spacing w:val="-2"/>
          <w:sz w:val="24"/>
        </w:rPr>
        <w:t>Preliminar;</w:t>
      </w:r>
    </w:p>
    <w:p w14:paraId="560338B6" w14:textId="77777777" w:rsidR="00FB3CD9" w:rsidRDefault="0045504D">
      <w:pPr>
        <w:spacing w:before="14" w:line="196" w:lineRule="auto"/>
        <w:ind w:left="114"/>
        <w:rPr>
          <w:sz w:val="24"/>
        </w:rPr>
      </w:pPr>
      <w:r>
        <w:rPr>
          <w:b/>
          <w:sz w:val="24"/>
        </w:rPr>
        <w:t>1.6. A divisão das quantidades e respectivas secretarias estão descritos no Termo de Referência e seus</w:t>
      </w:r>
      <w:r>
        <w:rPr>
          <w:b/>
          <w:spacing w:val="80"/>
          <w:w w:val="150"/>
          <w:sz w:val="24"/>
        </w:rPr>
        <w:t xml:space="preserve"> </w:t>
      </w:r>
      <w:r>
        <w:rPr>
          <w:b/>
          <w:sz w:val="24"/>
        </w:rPr>
        <w:t>anexos a qual a Ata está vinculada</w:t>
      </w:r>
      <w:r>
        <w:rPr>
          <w:sz w:val="24"/>
        </w:rPr>
        <w:t>.</w:t>
      </w:r>
    </w:p>
    <w:p w14:paraId="54A389B7" w14:textId="77777777" w:rsidR="00FB3CD9" w:rsidRDefault="0045504D">
      <w:pPr>
        <w:pStyle w:val="Ttulo1"/>
        <w:spacing w:before="214" w:line="266" w:lineRule="exact"/>
      </w:pPr>
      <w:r>
        <w:t>CLÁUSULA</w:t>
      </w:r>
      <w:r>
        <w:rPr>
          <w:spacing w:val="-12"/>
        </w:rPr>
        <w:t xml:space="preserve"> </w:t>
      </w:r>
      <w:r>
        <w:t>SEGUNDA</w:t>
      </w:r>
      <w:r>
        <w:rPr>
          <w:spacing w:val="-10"/>
        </w:rPr>
        <w:t xml:space="preserve"> </w:t>
      </w:r>
      <w:r>
        <w:t>-</w:t>
      </w:r>
      <w:r>
        <w:rPr>
          <w:spacing w:val="-10"/>
        </w:rPr>
        <w:t xml:space="preserve"> </w:t>
      </w:r>
      <w:r>
        <w:t>DA</w:t>
      </w:r>
      <w:r>
        <w:rPr>
          <w:spacing w:val="-10"/>
        </w:rPr>
        <w:t xml:space="preserve"> </w:t>
      </w:r>
      <w:r>
        <w:t>ASSINATARA</w:t>
      </w:r>
      <w:r>
        <w:rPr>
          <w:spacing w:val="-10"/>
        </w:rPr>
        <w:t xml:space="preserve"> </w:t>
      </w:r>
      <w:r>
        <w:t>E</w:t>
      </w:r>
      <w:r>
        <w:rPr>
          <w:spacing w:val="-9"/>
        </w:rPr>
        <w:t xml:space="preserve"> </w:t>
      </w:r>
      <w:r>
        <w:rPr>
          <w:spacing w:val="-2"/>
        </w:rPr>
        <w:t>VIGÊNCIA</w:t>
      </w:r>
    </w:p>
    <w:p w14:paraId="20E70507" w14:textId="77777777" w:rsidR="00FB3CD9" w:rsidRDefault="0045504D">
      <w:pPr>
        <w:pStyle w:val="PargrafodaLista"/>
        <w:numPr>
          <w:ilvl w:val="1"/>
          <w:numId w:val="27"/>
        </w:numPr>
        <w:tabs>
          <w:tab w:val="left" w:pos="516"/>
        </w:tabs>
        <w:spacing w:before="12" w:line="199" w:lineRule="auto"/>
        <w:ind w:left="114" w:firstLine="0"/>
        <w:jc w:val="both"/>
        <w:rPr>
          <w:b/>
          <w:sz w:val="24"/>
        </w:rPr>
      </w:pPr>
      <w:r>
        <w:rPr>
          <w:sz w:val="24"/>
        </w:rPr>
        <w:t>Homologado o resultado da licitação, os adjudicatários serão convocados por meio eletrônico, com envio de comunicação ao e-mail cadastrado no processo, para assinarem a ata no sistema de processo eletrônico DigProc, devendo o responsável da empresa adjudicatária realizar a assinatura eletrônica no prazo máximo de 5 (cinco) dias úteis, contados da convocação, sob pena de perda do direito à contratação, sem prejuízo da aplicação das sanções cabíveis, nos termos da legislação vigente e do edital.</w:t>
      </w:r>
    </w:p>
    <w:p w14:paraId="59B8A553" w14:textId="77777777" w:rsidR="00FB3CD9" w:rsidRDefault="0045504D">
      <w:pPr>
        <w:pStyle w:val="PargrafodaLista"/>
        <w:numPr>
          <w:ilvl w:val="2"/>
          <w:numId w:val="27"/>
        </w:numPr>
        <w:tabs>
          <w:tab w:val="left" w:pos="711"/>
        </w:tabs>
        <w:spacing w:before="17" w:line="196" w:lineRule="auto"/>
        <w:ind w:left="114" w:firstLine="0"/>
        <w:jc w:val="both"/>
        <w:rPr>
          <w:sz w:val="24"/>
        </w:rPr>
      </w:pPr>
      <w:r>
        <w:rPr>
          <w:sz w:val="24"/>
        </w:rPr>
        <w:t>O prazo estabelecido no item anterior para assinatura da Ata de Registro de Preços poderá ser prorrogado uma única vez, por igual período, quando solicitado pelo(s) licitante(s) vencedor(s), durante o seu transcurso, e desde que devidamente aceito.</w:t>
      </w:r>
    </w:p>
    <w:p w14:paraId="1BAB3B72" w14:textId="77777777" w:rsidR="00FB3CD9" w:rsidRDefault="0045504D">
      <w:pPr>
        <w:pStyle w:val="PargrafodaLista"/>
        <w:numPr>
          <w:ilvl w:val="1"/>
          <w:numId w:val="27"/>
        </w:numPr>
        <w:tabs>
          <w:tab w:val="left" w:pos="484"/>
        </w:tabs>
        <w:spacing w:before="9" w:line="201" w:lineRule="auto"/>
        <w:ind w:left="114" w:firstLine="0"/>
        <w:jc w:val="both"/>
        <w:rPr>
          <w:b/>
          <w:sz w:val="24"/>
        </w:rPr>
      </w:pPr>
      <w:r>
        <w:rPr>
          <w:sz w:val="24"/>
        </w:rPr>
        <w:t xml:space="preserve">A vigência da Ata será de 12 meses, contados de sua publicação, podendo ser prorrogada uma vez, por igual período, desde que comprovado a vantajosidade dos preços registrados, conforme os Decretos Municipais nº </w:t>
      </w:r>
      <w:hyperlink r:id="rId112">
        <w:r>
          <w:rPr>
            <w:color w:val="0000ED"/>
            <w:sz w:val="24"/>
            <w:u w:val="single" w:color="0000ED"/>
          </w:rPr>
          <w:t>207/2023</w:t>
        </w:r>
      </w:hyperlink>
      <w:r>
        <w:rPr>
          <w:color w:val="0000ED"/>
          <w:sz w:val="24"/>
        </w:rPr>
        <w:t xml:space="preserve"> </w:t>
      </w:r>
      <w:r>
        <w:rPr>
          <w:sz w:val="24"/>
        </w:rPr>
        <w:t xml:space="preserve">e </w:t>
      </w:r>
      <w:hyperlink r:id="rId113">
        <w:r>
          <w:rPr>
            <w:color w:val="0000ED"/>
            <w:sz w:val="24"/>
            <w:u w:val="single" w:color="0000ED"/>
          </w:rPr>
          <w:t>120/2025</w:t>
        </w:r>
      </w:hyperlink>
      <w:r>
        <w:rPr>
          <w:sz w:val="24"/>
        </w:rPr>
        <w:t>, permitida a negociação com o detentor da ata desde que observada a Cláusula Terceira deste instrumento.</w:t>
      </w:r>
    </w:p>
    <w:p w14:paraId="1314332C" w14:textId="77777777" w:rsidR="00FB3CD9" w:rsidRDefault="0045504D">
      <w:pPr>
        <w:pStyle w:val="PargrafodaLista"/>
        <w:numPr>
          <w:ilvl w:val="1"/>
          <w:numId w:val="27"/>
        </w:numPr>
        <w:tabs>
          <w:tab w:val="left" w:pos="475"/>
        </w:tabs>
        <w:spacing w:line="221" w:lineRule="exact"/>
        <w:ind w:left="475" w:right="0" w:hanging="361"/>
        <w:jc w:val="both"/>
        <w:rPr>
          <w:b/>
          <w:sz w:val="24"/>
        </w:rPr>
      </w:pPr>
      <w:r>
        <w:rPr>
          <w:sz w:val="24"/>
        </w:rPr>
        <w:t>Os</w:t>
      </w:r>
      <w:r>
        <w:rPr>
          <w:spacing w:val="-6"/>
          <w:sz w:val="24"/>
        </w:rPr>
        <w:t xml:space="preserve"> </w:t>
      </w:r>
      <w:r>
        <w:rPr>
          <w:sz w:val="24"/>
        </w:rPr>
        <w:t>prazos</w:t>
      </w:r>
      <w:r>
        <w:rPr>
          <w:spacing w:val="-4"/>
          <w:sz w:val="24"/>
        </w:rPr>
        <w:t xml:space="preserve"> </w:t>
      </w:r>
      <w:r>
        <w:rPr>
          <w:sz w:val="24"/>
        </w:rPr>
        <w:t>desta</w:t>
      </w:r>
      <w:r>
        <w:rPr>
          <w:spacing w:val="-3"/>
          <w:sz w:val="24"/>
        </w:rPr>
        <w:t xml:space="preserve"> </w:t>
      </w:r>
      <w:r>
        <w:rPr>
          <w:sz w:val="24"/>
        </w:rPr>
        <w:t>Ata</w:t>
      </w:r>
      <w:r>
        <w:rPr>
          <w:spacing w:val="-4"/>
          <w:sz w:val="24"/>
        </w:rPr>
        <w:t xml:space="preserve"> </w:t>
      </w:r>
      <w:r>
        <w:rPr>
          <w:sz w:val="24"/>
        </w:rPr>
        <w:t>serão</w:t>
      </w:r>
      <w:r>
        <w:rPr>
          <w:spacing w:val="-3"/>
          <w:sz w:val="24"/>
        </w:rPr>
        <w:t xml:space="preserve"> </w:t>
      </w:r>
      <w:r>
        <w:rPr>
          <w:sz w:val="24"/>
        </w:rPr>
        <w:t>contados</w:t>
      </w:r>
      <w:r>
        <w:rPr>
          <w:spacing w:val="-4"/>
          <w:sz w:val="24"/>
        </w:rPr>
        <w:t xml:space="preserve"> </w:t>
      </w:r>
      <w:r>
        <w:rPr>
          <w:sz w:val="24"/>
        </w:rPr>
        <w:t>excluindo-se</w:t>
      </w:r>
      <w:r>
        <w:rPr>
          <w:spacing w:val="-4"/>
          <w:sz w:val="24"/>
        </w:rPr>
        <w:t xml:space="preserve"> </w:t>
      </w:r>
      <w:r>
        <w:rPr>
          <w:sz w:val="24"/>
        </w:rPr>
        <w:t>o</w:t>
      </w:r>
      <w:r>
        <w:rPr>
          <w:spacing w:val="-3"/>
          <w:sz w:val="24"/>
        </w:rPr>
        <w:t xml:space="preserve"> </w:t>
      </w:r>
      <w:r>
        <w:rPr>
          <w:sz w:val="24"/>
        </w:rPr>
        <w:t>dia</w:t>
      </w:r>
      <w:r>
        <w:rPr>
          <w:spacing w:val="-4"/>
          <w:sz w:val="24"/>
        </w:rPr>
        <w:t xml:space="preserve"> </w:t>
      </w:r>
      <w:r>
        <w:rPr>
          <w:sz w:val="24"/>
        </w:rPr>
        <w:t>do</w:t>
      </w:r>
      <w:r>
        <w:rPr>
          <w:spacing w:val="-3"/>
          <w:sz w:val="24"/>
        </w:rPr>
        <w:t xml:space="preserve"> </w:t>
      </w:r>
      <w:r>
        <w:rPr>
          <w:sz w:val="24"/>
        </w:rPr>
        <w:t>começo</w:t>
      </w:r>
      <w:r>
        <w:rPr>
          <w:spacing w:val="-4"/>
          <w:sz w:val="24"/>
        </w:rPr>
        <w:t xml:space="preserve"> </w:t>
      </w:r>
      <w:r>
        <w:rPr>
          <w:sz w:val="24"/>
        </w:rPr>
        <w:t>e</w:t>
      </w:r>
      <w:r>
        <w:rPr>
          <w:spacing w:val="-4"/>
          <w:sz w:val="24"/>
        </w:rPr>
        <w:t xml:space="preserve"> </w:t>
      </w:r>
      <w:r>
        <w:rPr>
          <w:sz w:val="24"/>
        </w:rPr>
        <w:t>incluindo-se</w:t>
      </w:r>
      <w:r>
        <w:rPr>
          <w:spacing w:val="-3"/>
          <w:sz w:val="24"/>
        </w:rPr>
        <w:t xml:space="preserve"> </w:t>
      </w:r>
      <w:r>
        <w:rPr>
          <w:sz w:val="24"/>
        </w:rPr>
        <w:t>o</w:t>
      </w:r>
      <w:r>
        <w:rPr>
          <w:spacing w:val="-4"/>
          <w:sz w:val="24"/>
        </w:rPr>
        <w:t xml:space="preserve"> </w:t>
      </w:r>
      <w:r>
        <w:rPr>
          <w:sz w:val="24"/>
        </w:rPr>
        <w:t>do</w:t>
      </w:r>
      <w:r>
        <w:rPr>
          <w:spacing w:val="-3"/>
          <w:sz w:val="24"/>
        </w:rPr>
        <w:t xml:space="preserve"> </w:t>
      </w:r>
      <w:r>
        <w:rPr>
          <w:spacing w:val="-2"/>
          <w:sz w:val="24"/>
        </w:rPr>
        <w:t>vencimento.</w:t>
      </w:r>
    </w:p>
    <w:p w14:paraId="08FBDFA7" w14:textId="77777777" w:rsidR="00FB3CD9" w:rsidRDefault="0045504D">
      <w:pPr>
        <w:pStyle w:val="PargrafodaLista"/>
        <w:numPr>
          <w:ilvl w:val="1"/>
          <w:numId w:val="27"/>
        </w:numPr>
        <w:tabs>
          <w:tab w:val="left" w:pos="517"/>
        </w:tabs>
        <w:spacing w:before="10" w:line="201" w:lineRule="auto"/>
        <w:ind w:left="114" w:firstLine="0"/>
        <w:jc w:val="both"/>
        <w:rPr>
          <w:b/>
          <w:color w:val="DF3D2D"/>
          <w:sz w:val="24"/>
        </w:rPr>
      </w:pPr>
      <w:r>
        <w:rPr>
          <w:color w:val="DF3D2D"/>
          <w:sz w:val="24"/>
        </w:rPr>
        <w:t xml:space="preserve">É vedado efetuar acréscimos nos quantitativos fixados na Ata de Registro de Preços, admitindo-se, </w:t>
      </w:r>
      <w:hyperlink r:id="rId114">
        <w:r>
          <w:rPr>
            <w:color w:val="DF3D2D"/>
            <w:sz w:val="24"/>
          </w:rPr>
          <w:t xml:space="preserve">contudo, a renovação desses quantitativos em caso de prorrogação da vigência </w:t>
        </w:r>
        <w:r>
          <w:rPr>
            <w:color w:val="DF3D2D"/>
            <w:sz w:val="24"/>
            <w:u w:val="single" w:color="DF3D2D"/>
          </w:rPr>
          <w:t>Decreto Municipal</w:t>
        </w:r>
        <w:r>
          <w:rPr>
            <w:color w:val="DF3D2D"/>
            <w:sz w:val="24"/>
          </w:rPr>
          <w:t xml:space="preserve"> </w:t>
        </w:r>
        <w:r>
          <w:rPr>
            <w:color w:val="DF3D2D"/>
            <w:spacing w:val="-2"/>
            <w:sz w:val="24"/>
            <w:u w:val="single" w:color="DF3D2D"/>
          </w:rPr>
          <w:t>120/2025</w:t>
        </w:r>
        <w:r>
          <w:rPr>
            <w:color w:val="DF3D2D"/>
            <w:spacing w:val="-2"/>
            <w:sz w:val="24"/>
          </w:rPr>
          <w:t>.</w:t>
        </w:r>
      </w:hyperlink>
    </w:p>
    <w:p w14:paraId="41BFB3C7" w14:textId="77777777" w:rsidR="00FB3CD9" w:rsidRDefault="0045504D">
      <w:pPr>
        <w:pStyle w:val="PargrafodaLista"/>
        <w:numPr>
          <w:ilvl w:val="1"/>
          <w:numId w:val="27"/>
        </w:numPr>
        <w:tabs>
          <w:tab w:val="left" w:pos="511"/>
        </w:tabs>
        <w:spacing w:line="201" w:lineRule="auto"/>
        <w:ind w:left="114" w:firstLine="0"/>
        <w:jc w:val="both"/>
        <w:rPr>
          <w:b/>
          <w:sz w:val="24"/>
        </w:rPr>
      </w:pPr>
      <w:r>
        <w:rPr>
          <w:sz w:val="24"/>
        </w:rPr>
        <w:t>A Administração não poderá prorrogar a Ata de Registro de Preços quando o Fornecedor tiver sido penalizado nas sanções de declaração de inidoneidade, suspensão temporária ou impedimento de licitar e contratar com o poder público, observadas as abrangências de aplicação.</w:t>
      </w:r>
    </w:p>
    <w:p w14:paraId="7260B647" w14:textId="77777777" w:rsidR="00FB3CD9" w:rsidRDefault="0045504D">
      <w:pPr>
        <w:pStyle w:val="Ttulo1"/>
        <w:spacing w:before="197" w:line="274" w:lineRule="exact"/>
      </w:pPr>
      <w:r>
        <w:t>CLÁUSULA</w:t>
      </w:r>
      <w:r>
        <w:rPr>
          <w:spacing w:val="-4"/>
        </w:rPr>
        <w:t xml:space="preserve"> </w:t>
      </w:r>
      <w:r>
        <w:t>TERCEIRA</w:t>
      </w:r>
      <w:r>
        <w:rPr>
          <w:spacing w:val="-4"/>
        </w:rPr>
        <w:t xml:space="preserve"> </w:t>
      </w:r>
      <w:r>
        <w:t>DA</w:t>
      </w:r>
      <w:r>
        <w:rPr>
          <w:spacing w:val="-4"/>
        </w:rPr>
        <w:t xml:space="preserve"> </w:t>
      </w:r>
      <w:r>
        <w:t>REVISÃO</w:t>
      </w:r>
      <w:r>
        <w:rPr>
          <w:spacing w:val="-4"/>
        </w:rPr>
        <w:t xml:space="preserve"> </w:t>
      </w:r>
      <w:r>
        <w:t>E</w:t>
      </w:r>
      <w:r>
        <w:rPr>
          <w:spacing w:val="-4"/>
        </w:rPr>
        <w:t xml:space="preserve"> </w:t>
      </w:r>
      <w:r>
        <w:rPr>
          <w:spacing w:val="-2"/>
        </w:rPr>
        <w:t>CANCELAMENTO</w:t>
      </w:r>
    </w:p>
    <w:p w14:paraId="033DAB99" w14:textId="77777777" w:rsidR="00FB3CD9" w:rsidRDefault="0045504D">
      <w:pPr>
        <w:pStyle w:val="PargrafodaLista"/>
        <w:numPr>
          <w:ilvl w:val="1"/>
          <w:numId w:val="26"/>
        </w:numPr>
        <w:tabs>
          <w:tab w:val="left" w:pos="492"/>
        </w:tabs>
        <w:spacing w:before="22" w:line="196" w:lineRule="auto"/>
        <w:ind w:left="114" w:firstLine="0"/>
        <w:jc w:val="both"/>
        <w:rPr>
          <w:sz w:val="24"/>
        </w:rPr>
      </w:pPr>
      <w:r>
        <w:rPr>
          <w:sz w:val="24"/>
        </w:rPr>
        <w:t>A Administração elaborará pesquisa de mercado, mediante provocação do fiscal da Ata de Registro de Preços, a cada 180 dias, a fim de ratificar a vantajosidade dos preços registrados nesta Ata.</w:t>
      </w:r>
    </w:p>
    <w:p w14:paraId="6FECABF9" w14:textId="77777777" w:rsidR="00FB3CD9" w:rsidRDefault="0045504D">
      <w:pPr>
        <w:pStyle w:val="PargrafodaLista"/>
        <w:numPr>
          <w:ilvl w:val="2"/>
          <w:numId w:val="26"/>
        </w:numPr>
        <w:tabs>
          <w:tab w:val="left" w:pos="675"/>
        </w:tabs>
        <w:spacing w:line="201" w:lineRule="auto"/>
        <w:ind w:left="114" w:firstLine="0"/>
        <w:jc w:val="both"/>
        <w:rPr>
          <w:sz w:val="24"/>
        </w:rPr>
      </w:pPr>
      <w:r>
        <w:rPr>
          <w:sz w:val="24"/>
        </w:rPr>
        <w:t>De posse da pesquisa realizada, o fiscal deverá encaminhar seu resultado ao Órgão Gerenciador seja para ratificar a vantajosidade dos preços registrados nesta Ata ou notificar o Fornecedor para rever os preços registrados em decorrência de eventual redução dos preços praticados no mercado.</w:t>
      </w:r>
    </w:p>
    <w:p w14:paraId="658E73C8" w14:textId="77777777" w:rsidR="00FB3CD9" w:rsidRDefault="0045504D">
      <w:pPr>
        <w:pStyle w:val="PargrafodaLista"/>
        <w:numPr>
          <w:ilvl w:val="1"/>
          <w:numId w:val="26"/>
        </w:numPr>
        <w:tabs>
          <w:tab w:val="left" w:pos="491"/>
        </w:tabs>
        <w:spacing w:line="201" w:lineRule="auto"/>
        <w:ind w:left="114" w:firstLine="0"/>
        <w:jc w:val="both"/>
        <w:rPr>
          <w:sz w:val="24"/>
        </w:rPr>
      </w:pPr>
      <w:r>
        <w:rPr>
          <w:sz w:val="24"/>
        </w:rPr>
        <w:t>Os preços registrados poderão ser revistos em decorrência de eventual redução dos preços praticados no</w:t>
      </w:r>
      <w:r>
        <w:rPr>
          <w:spacing w:val="-5"/>
          <w:sz w:val="24"/>
        </w:rPr>
        <w:t xml:space="preserve"> </w:t>
      </w:r>
      <w:r>
        <w:rPr>
          <w:sz w:val="24"/>
        </w:rPr>
        <w:t>mercado</w:t>
      </w:r>
      <w:r>
        <w:rPr>
          <w:spacing w:val="-5"/>
          <w:sz w:val="24"/>
        </w:rPr>
        <w:t xml:space="preserve"> </w:t>
      </w:r>
      <w:r>
        <w:rPr>
          <w:sz w:val="24"/>
        </w:rPr>
        <w:t>verso</w:t>
      </w:r>
      <w:r>
        <w:rPr>
          <w:spacing w:val="-5"/>
          <w:sz w:val="24"/>
        </w:rPr>
        <w:t xml:space="preserve"> </w:t>
      </w:r>
      <w:r>
        <w:rPr>
          <w:sz w:val="24"/>
        </w:rPr>
        <w:t>os</w:t>
      </w:r>
      <w:r>
        <w:rPr>
          <w:spacing w:val="-5"/>
          <w:sz w:val="24"/>
        </w:rPr>
        <w:t xml:space="preserve"> </w:t>
      </w:r>
      <w:r>
        <w:rPr>
          <w:sz w:val="24"/>
        </w:rPr>
        <w:t>preços</w:t>
      </w:r>
      <w:r>
        <w:rPr>
          <w:spacing w:val="-5"/>
          <w:sz w:val="24"/>
        </w:rPr>
        <w:t xml:space="preserve"> </w:t>
      </w:r>
      <w:r>
        <w:rPr>
          <w:sz w:val="24"/>
        </w:rPr>
        <w:t>registrados,</w:t>
      </w:r>
      <w:r>
        <w:rPr>
          <w:spacing w:val="-5"/>
          <w:sz w:val="24"/>
        </w:rPr>
        <w:t xml:space="preserve"> </w:t>
      </w:r>
      <w:r>
        <w:rPr>
          <w:sz w:val="24"/>
        </w:rPr>
        <w:t>cabendo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z w:val="24"/>
        </w:rPr>
        <w:t>através</w:t>
      </w:r>
      <w:r>
        <w:rPr>
          <w:spacing w:val="-5"/>
          <w:sz w:val="24"/>
        </w:rPr>
        <w:t xml:space="preserve"> </w:t>
      </w:r>
      <w:r>
        <w:rPr>
          <w:sz w:val="24"/>
        </w:rPr>
        <w:t>do</w:t>
      </w:r>
      <w:r>
        <w:rPr>
          <w:spacing w:val="-5"/>
          <w:sz w:val="24"/>
        </w:rPr>
        <w:t xml:space="preserve"> </w:t>
      </w:r>
      <w:r>
        <w:rPr>
          <w:sz w:val="24"/>
        </w:rPr>
        <w:t>Órgão</w:t>
      </w:r>
      <w:r>
        <w:rPr>
          <w:spacing w:val="-5"/>
          <w:sz w:val="24"/>
        </w:rPr>
        <w:t xml:space="preserve"> </w:t>
      </w:r>
      <w:r>
        <w:rPr>
          <w:sz w:val="24"/>
        </w:rPr>
        <w:t>Gerenciador,</w:t>
      </w:r>
      <w:r>
        <w:rPr>
          <w:spacing w:val="-5"/>
          <w:sz w:val="24"/>
        </w:rPr>
        <w:t xml:space="preserve"> </w:t>
      </w:r>
      <w:r>
        <w:rPr>
          <w:sz w:val="24"/>
        </w:rPr>
        <w:t>convocar o Fornecedor para negociarem a redução dos preços aos valores praticados pelo mercado, conforme alínea d do inciso II do caput do art. 124 da Lei Federal nº 14.133, de 2021.</w:t>
      </w:r>
    </w:p>
    <w:p w14:paraId="24FCA809" w14:textId="77777777" w:rsidR="00FB3CD9" w:rsidRDefault="0045504D">
      <w:pPr>
        <w:pStyle w:val="PargrafodaLista"/>
        <w:numPr>
          <w:ilvl w:val="2"/>
          <w:numId w:val="26"/>
        </w:numPr>
        <w:tabs>
          <w:tab w:val="left" w:pos="673"/>
        </w:tabs>
        <w:spacing w:line="201" w:lineRule="auto"/>
        <w:ind w:left="114" w:firstLine="0"/>
        <w:jc w:val="both"/>
        <w:rPr>
          <w:sz w:val="24"/>
        </w:rPr>
      </w:pPr>
      <w:r>
        <w:rPr>
          <w:sz w:val="24"/>
        </w:rPr>
        <w:t>Caso o Fornecedor não aceitar a redução dos seus preços aos valores praticados pelo mercado serão liberados do compromisso assumido, sem aplicação de penalidade, cabendo a Administração convocar, dentro da ordem de classificação, os Fornecedores que aceitarem reduzir seus preços aos valores de mercado observará a classificação original.</w:t>
      </w:r>
    </w:p>
    <w:p w14:paraId="0BC715B9" w14:textId="77777777" w:rsidR="00FB3CD9" w:rsidRDefault="0045504D">
      <w:pPr>
        <w:pStyle w:val="PargrafodaLista"/>
        <w:numPr>
          <w:ilvl w:val="1"/>
          <w:numId w:val="26"/>
        </w:numPr>
        <w:tabs>
          <w:tab w:val="left" w:pos="521"/>
        </w:tabs>
        <w:spacing w:line="199" w:lineRule="auto"/>
        <w:ind w:left="114" w:right="101" w:firstLine="0"/>
        <w:jc w:val="both"/>
        <w:rPr>
          <w:sz w:val="24"/>
        </w:rPr>
      </w:pPr>
      <w:r>
        <w:rPr>
          <w:sz w:val="24"/>
        </w:rPr>
        <w:t xml:space="preserve">Quando o preço de mercado se tornar superior aos preços registrados e o Fornecedor não puder cumprir o compromisso, é facultado ao Fornecedor requerer, </w:t>
      </w:r>
      <w:r>
        <w:rPr>
          <w:b/>
          <w:sz w:val="24"/>
        </w:rPr>
        <w:t>antes do pedido de fornecimento</w:t>
      </w:r>
      <w:r>
        <w:rPr>
          <w:sz w:val="24"/>
        </w:rPr>
        <w:t>, a revisão do preço registrado, mediante demonstração de fato superveniente que tenha provocado elevação relevante nos preços praticados no mercado, conforme alínea d do inciso II do caput do art. 124 da Lei Federal nº 14.133, de 2021.</w:t>
      </w:r>
    </w:p>
    <w:p w14:paraId="6F991360" w14:textId="77777777" w:rsidR="00FB3CD9" w:rsidRDefault="0045504D">
      <w:pPr>
        <w:pStyle w:val="PargrafodaLista"/>
        <w:numPr>
          <w:ilvl w:val="2"/>
          <w:numId w:val="26"/>
        </w:numPr>
        <w:tabs>
          <w:tab w:val="left" w:pos="668"/>
        </w:tabs>
        <w:spacing w:line="208" w:lineRule="auto"/>
        <w:ind w:left="114" w:firstLine="0"/>
        <w:jc w:val="both"/>
        <w:rPr>
          <w:sz w:val="24"/>
        </w:rPr>
      </w:pPr>
      <w:r>
        <w:rPr>
          <w:sz w:val="24"/>
        </w:rPr>
        <w:t>A iniciativa e o encargo da demonstração do desequilíbrio econômico-financeiro serão do Fornecedor da Ata de Registro de Preços, cabendo ao Órgão Gerenciador, a análise e deliberação a respeito do pedido.</w:t>
      </w:r>
    </w:p>
    <w:p w14:paraId="5E893A6A" w14:textId="77777777" w:rsidR="00FB3CD9" w:rsidRDefault="0045504D">
      <w:pPr>
        <w:pStyle w:val="PargrafodaLista"/>
        <w:numPr>
          <w:ilvl w:val="2"/>
          <w:numId w:val="26"/>
        </w:numPr>
        <w:tabs>
          <w:tab w:val="left" w:pos="742"/>
        </w:tabs>
        <w:spacing w:line="199" w:lineRule="auto"/>
        <w:ind w:left="114" w:firstLine="0"/>
        <w:jc w:val="both"/>
        <w:rPr>
          <w:sz w:val="24"/>
        </w:rPr>
      </w:pPr>
      <w:r>
        <w:rPr>
          <w:sz w:val="24"/>
        </w:rPr>
        <w:t>Se o Fornecedor não comprovar o desequilíbrio econômico-financeiro e a existência de fato superveniente, o pedido será indeferido pela Administração e o Fornecedor continuará obrigado a cumprir os compromissos pelo valor registrado na Ata de Registro de Preços, sob pena de cancelamento do registro do preço do Fornecedor e de aplicação das penalidades administrativas previstas em lei, Edital e Ata de Registro de Preços.</w:t>
      </w:r>
    </w:p>
    <w:p w14:paraId="5192EE1E" w14:textId="77777777" w:rsidR="00FB3CD9" w:rsidRDefault="0045504D">
      <w:pPr>
        <w:pStyle w:val="PargrafodaLista"/>
        <w:numPr>
          <w:ilvl w:val="2"/>
          <w:numId w:val="26"/>
        </w:numPr>
        <w:tabs>
          <w:tab w:val="left" w:pos="677"/>
        </w:tabs>
        <w:spacing w:line="199" w:lineRule="auto"/>
        <w:ind w:left="114" w:firstLine="0"/>
        <w:jc w:val="both"/>
        <w:rPr>
          <w:sz w:val="24"/>
        </w:rPr>
      </w:pPr>
      <w:r>
        <w:rPr>
          <w:sz w:val="24"/>
        </w:rPr>
        <w:t xml:space="preserve">Comprovado o desequilíbrio econômico-financeiro decorrente de fato superveniente que prejudique o cumprimento da Ata, a Administração Pública poderá efetuar a revisão do preço registrado no valor pleiteado pelo Fornecedor, caso este esteja de acordo com os valores praticados pelo mercado, ou apresentar contraproposta de preço, compatível com o vigente no mercado para a garantia do equilíbrio </w:t>
      </w:r>
      <w:r>
        <w:rPr>
          <w:spacing w:val="-2"/>
          <w:sz w:val="24"/>
        </w:rPr>
        <w:t>econômico-financeiro.</w:t>
      </w:r>
    </w:p>
    <w:p w14:paraId="0CC5C72C" w14:textId="77777777" w:rsidR="00FB3CD9" w:rsidRDefault="0045504D">
      <w:pPr>
        <w:pStyle w:val="PargrafodaLista"/>
        <w:numPr>
          <w:ilvl w:val="2"/>
          <w:numId w:val="26"/>
        </w:numPr>
        <w:tabs>
          <w:tab w:val="left" w:pos="717"/>
        </w:tabs>
        <w:spacing w:line="196" w:lineRule="auto"/>
        <w:ind w:left="114" w:firstLine="0"/>
        <w:jc w:val="both"/>
        <w:rPr>
          <w:sz w:val="24"/>
        </w:rPr>
      </w:pPr>
      <w:r>
        <w:rPr>
          <w:sz w:val="24"/>
        </w:rPr>
        <w:t>Caso não aceite a contraproposta de preço apresentada pela Administração, o Fornecedor será liberado do compromisso assumido, sem aplicação de penalidades administrativas.</w:t>
      </w:r>
    </w:p>
    <w:p w14:paraId="1A76A766" w14:textId="77777777" w:rsidR="00FB3CD9" w:rsidRDefault="0045504D">
      <w:pPr>
        <w:pStyle w:val="PargrafodaLista"/>
        <w:numPr>
          <w:ilvl w:val="2"/>
          <w:numId w:val="26"/>
        </w:numPr>
        <w:tabs>
          <w:tab w:val="left" w:pos="665"/>
        </w:tabs>
        <w:spacing w:before="1" w:line="201" w:lineRule="auto"/>
        <w:ind w:left="114" w:firstLine="0"/>
        <w:jc w:val="both"/>
        <w:rPr>
          <w:sz w:val="24"/>
        </w:rPr>
      </w:pPr>
      <w:r>
        <w:rPr>
          <w:sz w:val="24"/>
        </w:rPr>
        <w:t>Liberado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anterior,</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poderá</w:t>
      </w:r>
      <w:r>
        <w:rPr>
          <w:spacing w:val="-3"/>
          <w:sz w:val="24"/>
        </w:rPr>
        <w:t xml:space="preserve"> </w:t>
      </w:r>
      <w:r>
        <w:rPr>
          <w:sz w:val="24"/>
        </w:rPr>
        <w:t>convocar</w:t>
      </w:r>
      <w:r>
        <w:rPr>
          <w:spacing w:val="-3"/>
          <w:sz w:val="24"/>
        </w:rPr>
        <w:t xml:space="preserve"> </w:t>
      </w:r>
      <w:r>
        <w:rPr>
          <w:sz w:val="24"/>
        </w:rPr>
        <w:t xml:space="preserve">os demais Fornecedores, observando a ordem de classificação original da licitação, para que manifestem interesse em assumir o fornecimento dos bens, pelo valor da contraproposta apresentada pela </w:t>
      </w:r>
      <w:r>
        <w:rPr>
          <w:spacing w:val="-2"/>
          <w:sz w:val="24"/>
        </w:rPr>
        <w:t>Administração.</w:t>
      </w:r>
    </w:p>
    <w:p w14:paraId="5500A14F" w14:textId="77777777" w:rsidR="00FB3CD9" w:rsidRDefault="00FB3CD9">
      <w:pPr>
        <w:spacing w:line="201" w:lineRule="auto"/>
        <w:jc w:val="both"/>
        <w:rPr>
          <w:sz w:val="24"/>
        </w:rPr>
        <w:sectPr w:rsidR="00FB3CD9">
          <w:pgSz w:w="11900" w:h="16840"/>
          <w:pgMar w:top="480" w:right="660" w:bottom="360" w:left="520" w:header="0" w:footer="167" w:gutter="0"/>
          <w:cols w:space="720"/>
        </w:sectPr>
      </w:pPr>
    </w:p>
    <w:p w14:paraId="143948D1" w14:textId="77777777" w:rsidR="00FB3CD9" w:rsidRDefault="0045504D">
      <w:pPr>
        <w:pStyle w:val="PargrafodaLista"/>
        <w:numPr>
          <w:ilvl w:val="1"/>
          <w:numId w:val="26"/>
        </w:numPr>
        <w:tabs>
          <w:tab w:val="left" w:pos="494"/>
        </w:tabs>
        <w:spacing w:before="64" w:line="201" w:lineRule="auto"/>
        <w:ind w:left="114" w:firstLine="0"/>
        <w:jc w:val="both"/>
        <w:rPr>
          <w:sz w:val="24"/>
        </w:rPr>
      </w:pPr>
      <w:r>
        <w:rPr>
          <w:sz w:val="24"/>
        </w:rPr>
        <w:lastRenderedPageBreak/>
        <w:t>Não havendo êxito nas negociações com os fornecedores, não havendo licitantes remanescentes para assumir nos valores informados, o Órgão Gerenciador deverá proceder à revogação da Ata de Registro de Preços, adotando as medidas cabíveis para obtenção da contratação mais vantajosa.</w:t>
      </w:r>
    </w:p>
    <w:p w14:paraId="74AB29BA" w14:textId="77777777" w:rsidR="00FB3CD9" w:rsidRDefault="0045504D">
      <w:pPr>
        <w:pStyle w:val="PargrafodaLista"/>
        <w:numPr>
          <w:ilvl w:val="1"/>
          <w:numId w:val="26"/>
        </w:numPr>
        <w:tabs>
          <w:tab w:val="left" w:pos="494"/>
        </w:tabs>
        <w:spacing w:line="201" w:lineRule="auto"/>
        <w:ind w:left="114" w:firstLine="0"/>
        <w:jc w:val="both"/>
        <w:rPr>
          <w:sz w:val="24"/>
        </w:rPr>
      </w:pPr>
      <w:r>
        <w:rPr>
          <w:sz w:val="24"/>
        </w:rPr>
        <w:t>Os pedidos de equilíbrio econômico-financeiro dos preços registrados, passarão por análise contábil e jurídica do órgão gerenciador, cabendo à autoridade competente para a homologação da licitação para registro de preços a decisão sobre o pedido.</w:t>
      </w:r>
    </w:p>
    <w:p w14:paraId="656CC06D" w14:textId="77777777" w:rsidR="00FB3CD9" w:rsidRDefault="0045504D">
      <w:pPr>
        <w:pStyle w:val="PargrafodaLista"/>
        <w:numPr>
          <w:ilvl w:val="2"/>
          <w:numId w:val="26"/>
        </w:numPr>
        <w:tabs>
          <w:tab w:val="left" w:pos="663"/>
        </w:tabs>
        <w:spacing w:line="196" w:lineRule="auto"/>
        <w:ind w:left="114" w:firstLine="0"/>
        <w:jc w:val="both"/>
        <w:rPr>
          <w:sz w:val="24"/>
        </w:rPr>
      </w:pPr>
      <w:r>
        <w:rPr>
          <w:sz w:val="24"/>
        </w:rPr>
        <w:t>Deferido</w:t>
      </w:r>
      <w:r>
        <w:rPr>
          <w:spacing w:val="-6"/>
          <w:sz w:val="24"/>
        </w:rPr>
        <w:t xml:space="preserve"> </w:t>
      </w:r>
      <w:r>
        <w:rPr>
          <w:sz w:val="24"/>
        </w:rPr>
        <w:t>o</w:t>
      </w:r>
      <w:r>
        <w:rPr>
          <w:spacing w:val="-6"/>
          <w:sz w:val="24"/>
        </w:rPr>
        <w:t xml:space="preserve"> </w:t>
      </w:r>
      <w:r>
        <w:rPr>
          <w:sz w:val="24"/>
        </w:rPr>
        <w:t>pedido,</w:t>
      </w:r>
      <w:r>
        <w:rPr>
          <w:spacing w:val="-6"/>
          <w:sz w:val="24"/>
        </w:rPr>
        <w:t xml:space="preserve"> </w:t>
      </w:r>
      <w:r>
        <w:rPr>
          <w:sz w:val="24"/>
        </w:rPr>
        <w:t>o</w:t>
      </w:r>
      <w:r>
        <w:rPr>
          <w:spacing w:val="-6"/>
          <w:sz w:val="24"/>
        </w:rPr>
        <w:t xml:space="preserve"> </w:t>
      </w:r>
      <w:r>
        <w:rPr>
          <w:sz w:val="24"/>
        </w:rPr>
        <w:t>equilíbrio</w:t>
      </w:r>
      <w:r>
        <w:rPr>
          <w:spacing w:val="-6"/>
          <w:sz w:val="24"/>
        </w:rPr>
        <w:t xml:space="preserve"> </w:t>
      </w:r>
      <w:r>
        <w:rPr>
          <w:sz w:val="24"/>
        </w:rPr>
        <w:t>econômico-financeiro</w:t>
      </w:r>
      <w:r>
        <w:rPr>
          <w:spacing w:val="-6"/>
          <w:sz w:val="24"/>
        </w:rPr>
        <w:t xml:space="preserve"> </w:t>
      </w:r>
      <w:r>
        <w:rPr>
          <w:sz w:val="24"/>
        </w:rPr>
        <w:t>será</w:t>
      </w:r>
      <w:r>
        <w:rPr>
          <w:spacing w:val="-6"/>
          <w:sz w:val="24"/>
        </w:rPr>
        <w:t xml:space="preserve"> </w:t>
      </w:r>
      <w:r>
        <w:rPr>
          <w:sz w:val="24"/>
        </w:rPr>
        <w:t>registrado</w:t>
      </w:r>
      <w:r>
        <w:rPr>
          <w:spacing w:val="-6"/>
          <w:sz w:val="24"/>
        </w:rPr>
        <w:t xml:space="preserve"> </w:t>
      </w:r>
      <w:r>
        <w:rPr>
          <w:sz w:val="24"/>
        </w:rPr>
        <w:t>por</w:t>
      </w:r>
      <w:r>
        <w:rPr>
          <w:spacing w:val="-6"/>
          <w:sz w:val="24"/>
        </w:rPr>
        <w:t xml:space="preserve"> </w:t>
      </w:r>
      <w:r>
        <w:rPr>
          <w:sz w:val="24"/>
        </w:rPr>
        <w:t>aditamento</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 de Preços.</w:t>
      </w:r>
    </w:p>
    <w:p w14:paraId="181EF92E" w14:textId="77777777" w:rsidR="00FB3CD9" w:rsidRDefault="0045504D">
      <w:pPr>
        <w:pStyle w:val="PargrafodaLista"/>
        <w:numPr>
          <w:ilvl w:val="1"/>
          <w:numId w:val="26"/>
        </w:numPr>
        <w:tabs>
          <w:tab w:val="left" w:pos="475"/>
        </w:tabs>
        <w:spacing w:line="240" w:lineRule="exact"/>
        <w:ind w:left="475" w:right="0" w:hanging="361"/>
        <w:jc w:val="both"/>
        <w:rPr>
          <w:sz w:val="24"/>
        </w:rPr>
      </w:pPr>
      <w:r>
        <w:rPr>
          <w:sz w:val="24"/>
        </w:rPr>
        <w:t>O</w:t>
      </w:r>
      <w:r>
        <w:rPr>
          <w:spacing w:val="-7"/>
          <w:sz w:val="24"/>
        </w:rPr>
        <w:t xml:space="preserve"> </w:t>
      </w:r>
      <w:r>
        <w:rPr>
          <w:sz w:val="24"/>
        </w:rPr>
        <w:t>registro</w:t>
      </w:r>
      <w:r>
        <w:rPr>
          <w:spacing w:val="-4"/>
          <w:sz w:val="24"/>
        </w:rPr>
        <w:t xml:space="preserve"> </w:t>
      </w:r>
      <w:r>
        <w:rPr>
          <w:sz w:val="24"/>
        </w:rPr>
        <w:t>do</w:t>
      </w:r>
      <w:r>
        <w:rPr>
          <w:spacing w:val="-4"/>
          <w:sz w:val="24"/>
        </w:rPr>
        <w:t xml:space="preserve"> </w:t>
      </w:r>
      <w:r>
        <w:rPr>
          <w:sz w:val="24"/>
        </w:rPr>
        <w:t>Fornecedor</w:t>
      </w:r>
      <w:r>
        <w:rPr>
          <w:spacing w:val="-4"/>
          <w:sz w:val="24"/>
        </w:rPr>
        <w:t xml:space="preserve"> </w:t>
      </w:r>
      <w:r>
        <w:rPr>
          <w:sz w:val="24"/>
        </w:rPr>
        <w:t>será</w:t>
      </w:r>
      <w:r>
        <w:rPr>
          <w:spacing w:val="-4"/>
          <w:sz w:val="24"/>
        </w:rPr>
        <w:t xml:space="preserve"> </w:t>
      </w:r>
      <w:r>
        <w:rPr>
          <w:sz w:val="24"/>
        </w:rPr>
        <w:t>cancelado,</w:t>
      </w:r>
      <w:r>
        <w:rPr>
          <w:spacing w:val="-4"/>
          <w:sz w:val="24"/>
        </w:rPr>
        <w:t xml:space="preserve"> </w:t>
      </w:r>
      <w:r>
        <w:rPr>
          <w:sz w:val="24"/>
        </w:rPr>
        <w:t>assegurado</w:t>
      </w:r>
      <w:r>
        <w:rPr>
          <w:spacing w:val="-5"/>
          <w:sz w:val="24"/>
        </w:rPr>
        <w:t xml:space="preserve"> </w:t>
      </w:r>
      <w:r>
        <w:rPr>
          <w:sz w:val="24"/>
        </w:rPr>
        <w:t>o</w:t>
      </w:r>
      <w:r>
        <w:rPr>
          <w:spacing w:val="-4"/>
          <w:sz w:val="24"/>
        </w:rPr>
        <w:t xml:space="preserve"> </w:t>
      </w:r>
      <w:r>
        <w:rPr>
          <w:sz w:val="24"/>
        </w:rPr>
        <w:t>contraditório</w:t>
      </w:r>
      <w:r>
        <w:rPr>
          <w:spacing w:val="-4"/>
          <w:sz w:val="24"/>
        </w:rPr>
        <w:t xml:space="preserve"> </w:t>
      </w:r>
      <w:r>
        <w:rPr>
          <w:sz w:val="24"/>
        </w:rPr>
        <w:t>e</w:t>
      </w:r>
      <w:r>
        <w:rPr>
          <w:spacing w:val="-4"/>
          <w:sz w:val="24"/>
        </w:rPr>
        <w:t xml:space="preserve"> </w:t>
      </w:r>
      <w:r>
        <w:rPr>
          <w:sz w:val="24"/>
        </w:rPr>
        <w:t>a</w:t>
      </w:r>
      <w:r>
        <w:rPr>
          <w:spacing w:val="-4"/>
          <w:sz w:val="24"/>
        </w:rPr>
        <w:t xml:space="preserve"> </w:t>
      </w:r>
      <w:r>
        <w:rPr>
          <w:sz w:val="24"/>
        </w:rPr>
        <w:t>ampla</w:t>
      </w:r>
      <w:r>
        <w:rPr>
          <w:spacing w:val="-4"/>
          <w:sz w:val="24"/>
        </w:rPr>
        <w:t xml:space="preserve"> </w:t>
      </w:r>
      <w:r>
        <w:rPr>
          <w:sz w:val="24"/>
        </w:rPr>
        <w:t>defesa,</w:t>
      </w:r>
      <w:r>
        <w:rPr>
          <w:spacing w:val="-4"/>
          <w:sz w:val="24"/>
        </w:rPr>
        <w:t xml:space="preserve"> </w:t>
      </w:r>
      <w:r>
        <w:rPr>
          <w:spacing w:val="-2"/>
          <w:sz w:val="24"/>
        </w:rPr>
        <w:t>quando:</w:t>
      </w:r>
    </w:p>
    <w:p w14:paraId="774A1C8B" w14:textId="77777777" w:rsidR="00FB3CD9" w:rsidRDefault="0045504D">
      <w:pPr>
        <w:pStyle w:val="PargrafodaLista"/>
        <w:numPr>
          <w:ilvl w:val="2"/>
          <w:numId w:val="26"/>
        </w:numPr>
        <w:tabs>
          <w:tab w:val="left" w:pos="661"/>
        </w:tabs>
        <w:spacing w:line="240" w:lineRule="exact"/>
        <w:ind w:left="661" w:right="0" w:hanging="547"/>
        <w:jc w:val="both"/>
        <w:rPr>
          <w:sz w:val="24"/>
        </w:rPr>
      </w:pPr>
      <w:r>
        <w:rPr>
          <w:sz w:val="24"/>
        </w:rPr>
        <w:t>descumprir</w:t>
      </w:r>
      <w:r>
        <w:rPr>
          <w:spacing w:val="-4"/>
          <w:sz w:val="24"/>
        </w:rPr>
        <w:t xml:space="preserve"> </w:t>
      </w:r>
      <w:r>
        <w:rPr>
          <w:sz w:val="24"/>
        </w:rPr>
        <w:t>as</w:t>
      </w:r>
      <w:r>
        <w:rPr>
          <w:spacing w:val="-3"/>
          <w:sz w:val="24"/>
        </w:rPr>
        <w:t xml:space="preserve"> </w:t>
      </w:r>
      <w:r>
        <w:rPr>
          <w:sz w:val="24"/>
        </w:rPr>
        <w:t>condições</w:t>
      </w:r>
      <w:r>
        <w:rPr>
          <w:spacing w:val="-3"/>
          <w:sz w:val="24"/>
        </w:rPr>
        <w:t xml:space="preserve"> </w:t>
      </w:r>
      <w:r>
        <w:rPr>
          <w:sz w:val="24"/>
        </w:rPr>
        <w:t>da</w:t>
      </w:r>
      <w:r>
        <w:rPr>
          <w:spacing w:val="-3"/>
          <w:sz w:val="24"/>
        </w:rPr>
        <w:t xml:space="preserve"> </w:t>
      </w:r>
      <w:r>
        <w:rPr>
          <w:sz w:val="24"/>
        </w:rPr>
        <w:t>Ata</w:t>
      </w:r>
      <w:r>
        <w:rPr>
          <w:spacing w:val="-4"/>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pacing w:val="-2"/>
          <w:sz w:val="24"/>
        </w:rPr>
        <w:t>Preços;</w:t>
      </w:r>
    </w:p>
    <w:p w14:paraId="71360198" w14:textId="77777777" w:rsidR="00FB3CD9" w:rsidRDefault="0045504D">
      <w:pPr>
        <w:pStyle w:val="PargrafodaLista"/>
        <w:numPr>
          <w:ilvl w:val="2"/>
          <w:numId w:val="26"/>
        </w:numPr>
        <w:tabs>
          <w:tab w:val="left" w:pos="663"/>
        </w:tabs>
        <w:spacing w:before="13" w:line="196" w:lineRule="auto"/>
        <w:ind w:left="114" w:firstLine="0"/>
        <w:jc w:val="both"/>
        <w:rPr>
          <w:sz w:val="24"/>
        </w:rPr>
      </w:pPr>
      <w:r>
        <w:rPr>
          <w:sz w:val="24"/>
        </w:rPr>
        <w:t>não</w:t>
      </w:r>
      <w:r>
        <w:rPr>
          <w:spacing w:val="-5"/>
          <w:sz w:val="24"/>
        </w:rPr>
        <w:t xml:space="preserve"> </w:t>
      </w:r>
      <w:r>
        <w:rPr>
          <w:sz w:val="24"/>
        </w:rPr>
        <w:t>retirar</w:t>
      </w:r>
      <w:r>
        <w:rPr>
          <w:spacing w:val="-5"/>
          <w:sz w:val="24"/>
        </w:rPr>
        <w:t xml:space="preserve"> </w:t>
      </w:r>
      <w:r>
        <w:rPr>
          <w:sz w:val="24"/>
        </w:rPr>
        <w:t>a</w:t>
      </w:r>
      <w:r>
        <w:rPr>
          <w:spacing w:val="-5"/>
          <w:sz w:val="24"/>
        </w:rPr>
        <w:t xml:space="preserve"> </w:t>
      </w:r>
      <w:r>
        <w:rPr>
          <w:sz w:val="24"/>
        </w:rPr>
        <w:t>nota</w:t>
      </w:r>
      <w:r>
        <w:rPr>
          <w:spacing w:val="-5"/>
          <w:sz w:val="24"/>
        </w:rPr>
        <w:t xml:space="preserve"> </w:t>
      </w:r>
      <w:r>
        <w:rPr>
          <w:sz w:val="24"/>
        </w:rPr>
        <w:t>de</w:t>
      </w:r>
      <w:r>
        <w:rPr>
          <w:spacing w:val="-5"/>
          <w:sz w:val="24"/>
        </w:rPr>
        <w:t xml:space="preserve"> </w:t>
      </w:r>
      <w:r>
        <w:rPr>
          <w:sz w:val="24"/>
        </w:rPr>
        <w:t>empenho</w:t>
      </w:r>
      <w:r>
        <w:rPr>
          <w:spacing w:val="-5"/>
          <w:sz w:val="24"/>
        </w:rPr>
        <w:t xml:space="preserve"> </w:t>
      </w:r>
      <w:r>
        <w:rPr>
          <w:sz w:val="24"/>
        </w:rPr>
        <w:t>ou</w:t>
      </w:r>
      <w:r>
        <w:rPr>
          <w:spacing w:val="-5"/>
          <w:sz w:val="24"/>
        </w:rPr>
        <w:t xml:space="preserve"> </w:t>
      </w:r>
      <w:r>
        <w:rPr>
          <w:sz w:val="24"/>
        </w:rPr>
        <w:t>instrumento</w:t>
      </w:r>
      <w:r>
        <w:rPr>
          <w:spacing w:val="-5"/>
          <w:sz w:val="24"/>
        </w:rPr>
        <w:t xml:space="preserve"> </w:t>
      </w:r>
      <w:r>
        <w:rPr>
          <w:sz w:val="24"/>
        </w:rPr>
        <w:t>equivalente</w:t>
      </w:r>
      <w:r>
        <w:rPr>
          <w:spacing w:val="-5"/>
          <w:sz w:val="24"/>
        </w:rPr>
        <w:t xml:space="preserve"> </w:t>
      </w:r>
      <w:r>
        <w:rPr>
          <w:sz w:val="24"/>
        </w:rPr>
        <w:t>no</w:t>
      </w:r>
      <w:r>
        <w:rPr>
          <w:spacing w:val="-5"/>
          <w:sz w:val="24"/>
        </w:rPr>
        <w:t xml:space="preserve"> </w:t>
      </w:r>
      <w:r>
        <w:rPr>
          <w:sz w:val="24"/>
        </w:rPr>
        <w:t>prazo</w:t>
      </w:r>
      <w:r>
        <w:rPr>
          <w:spacing w:val="-5"/>
          <w:sz w:val="24"/>
        </w:rPr>
        <w:t xml:space="preserve"> </w:t>
      </w:r>
      <w:r>
        <w:rPr>
          <w:sz w:val="24"/>
        </w:rPr>
        <w:t>estabelecido</w:t>
      </w:r>
      <w:r>
        <w:rPr>
          <w:spacing w:val="-5"/>
          <w:sz w:val="24"/>
        </w:rPr>
        <w:t xml:space="preserve"> </w:t>
      </w:r>
      <w:r>
        <w:rPr>
          <w:sz w:val="24"/>
        </w:rPr>
        <w:t>pela</w:t>
      </w:r>
      <w:r>
        <w:rPr>
          <w:spacing w:val="-5"/>
          <w:sz w:val="24"/>
        </w:rPr>
        <w:t xml:space="preserve"> </w:t>
      </w:r>
      <w:r>
        <w:rPr>
          <w:sz w:val="24"/>
        </w:rPr>
        <w:t>Administração, sem justificativa aceitável;</w:t>
      </w:r>
    </w:p>
    <w:p w14:paraId="3FE82339" w14:textId="77777777" w:rsidR="00FB3CD9" w:rsidRDefault="0045504D">
      <w:pPr>
        <w:pStyle w:val="PargrafodaLista"/>
        <w:numPr>
          <w:ilvl w:val="2"/>
          <w:numId w:val="26"/>
        </w:numPr>
        <w:tabs>
          <w:tab w:val="left" w:pos="666"/>
        </w:tabs>
        <w:spacing w:before="15" w:line="196" w:lineRule="auto"/>
        <w:ind w:left="114" w:firstLine="0"/>
        <w:jc w:val="both"/>
        <w:rPr>
          <w:sz w:val="24"/>
        </w:rPr>
      </w:pPr>
      <w:r>
        <w:rPr>
          <w:sz w:val="24"/>
        </w:rPr>
        <w:t>não</w:t>
      </w:r>
      <w:r>
        <w:rPr>
          <w:spacing w:val="-1"/>
          <w:sz w:val="24"/>
        </w:rPr>
        <w:t xml:space="preserve"> </w:t>
      </w:r>
      <w:r>
        <w:rPr>
          <w:sz w:val="24"/>
        </w:rPr>
        <w:t>aceitar</w:t>
      </w:r>
      <w:r>
        <w:rPr>
          <w:spacing w:val="-1"/>
          <w:sz w:val="24"/>
        </w:rPr>
        <w:t xml:space="preserve"> </w:t>
      </w:r>
      <w:r>
        <w:rPr>
          <w:sz w:val="24"/>
        </w:rPr>
        <w:t>reduzir</w:t>
      </w:r>
      <w:r>
        <w:rPr>
          <w:spacing w:val="-1"/>
          <w:sz w:val="24"/>
        </w:rPr>
        <w:t xml:space="preserve"> </w:t>
      </w:r>
      <w:r>
        <w:rPr>
          <w:sz w:val="24"/>
        </w:rPr>
        <w:t>o</w:t>
      </w:r>
      <w:r>
        <w:rPr>
          <w:spacing w:val="-1"/>
          <w:sz w:val="24"/>
        </w:rPr>
        <w:t xml:space="preserve"> </w:t>
      </w:r>
      <w:r>
        <w:rPr>
          <w:sz w:val="24"/>
        </w:rPr>
        <w:t>seu</w:t>
      </w:r>
      <w:r>
        <w:rPr>
          <w:spacing w:val="-1"/>
          <w:sz w:val="24"/>
        </w:rPr>
        <w:t xml:space="preserve"> </w:t>
      </w:r>
      <w:r>
        <w:rPr>
          <w:sz w:val="24"/>
        </w:rPr>
        <w:t>preço</w:t>
      </w:r>
      <w:r>
        <w:rPr>
          <w:spacing w:val="-1"/>
          <w:sz w:val="24"/>
        </w:rPr>
        <w:t xml:space="preserve"> </w:t>
      </w:r>
      <w:r>
        <w:rPr>
          <w:sz w:val="24"/>
        </w:rPr>
        <w:t>registrado,</w:t>
      </w:r>
      <w:r>
        <w:rPr>
          <w:spacing w:val="-1"/>
          <w:sz w:val="24"/>
        </w:rPr>
        <w:t xml:space="preserve"> </w:t>
      </w:r>
      <w:r>
        <w:rPr>
          <w:sz w:val="24"/>
        </w:rPr>
        <w:t>na</w:t>
      </w:r>
      <w:r>
        <w:rPr>
          <w:spacing w:val="-1"/>
          <w:sz w:val="24"/>
        </w:rPr>
        <w:t xml:space="preserve"> </w:t>
      </w:r>
      <w:r>
        <w:rPr>
          <w:sz w:val="24"/>
        </w:rPr>
        <w:t>hipótese</w:t>
      </w:r>
      <w:r>
        <w:rPr>
          <w:spacing w:val="-1"/>
          <w:sz w:val="24"/>
        </w:rPr>
        <w:t xml:space="preserve"> </w:t>
      </w:r>
      <w:r>
        <w:rPr>
          <w:sz w:val="24"/>
        </w:rPr>
        <w:t>deste</w:t>
      </w:r>
      <w:r>
        <w:rPr>
          <w:spacing w:val="-1"/>
          <w:sz w:val="24"/>
        </w:rPr>
        <w:t xml:space="preserve"> </w:t>
      </w:r>
      <w:r>
        <w:rPr>
          <w:sz w:val="24"/>
        </w:rPr>
        <w:t>se</w:t>
      </w:r>
      <w:r>
        <w:rPr>
          <w:spacing w:val="-1"/>
          <w:sz w:val="24"/>
        </w:rPr>
        <w:t xml:space="preserve"> </w:t>
      </w:r>
      <w:r>
        <w:rPr>
          <w:sz w:val="24"/>
        </w:rPr>
        <w:t>tornar</w:t>
      </w:r>
      <w:r>
        <w:rPr>
          <w:spacing w:val="-1"/>
          <w:sz w:val="24"/>
        </w:rPr>
        <w:t xml:space="preserve"> </w:t>
      </w:r>
      <w:r>
        <w:rPr>
          <w:sz w:val="24"/>
        </w:rPr>
        <w:t>superior</w:t>
      </w:r>
      <w:r>
        <w:rPr>
          <w:spacing w:val="-1"/>
          <w:sz w:val="24"/>
        </w:rPr>
        <w:t xml:space="preserve"> </w:t>
      </w:r>
      <w:r>
        <w:rPr>
          <w:sz w:val="24"/>
        </w:rPr>
        <w:t>àqueles</w:t>
      </w:r>
      <w:r>
        <w:rPr>
          <w:spacing w:val="-1"/>
          <w:sz w:val="24"/>
        </w:rPr>
        <w:t xml:space="preserve"> </w:t>
      </w:r>
      <w:r>
        <w:rPr>
          <w:sz w:val="24"/>
        </w:rPr>
        <w:t>praticados</w:t>
      </w:r>
      <w:r>
        <w:rPr>
          <w:spacing w:val="-1"/>
          <w:sz w:val="24"/>
        </w:rPr>
        <w:t xml:space="preserve"> </w:t>
      </w:r>
      <w:r>
        <w:rPr>
          <w:sz w:val="24"/>
        </w:rPr>
        <w:t>no mercado; ou</w:t>
      </w:r>
    </w:p>
    <w:p w14:paraId="479C170D" w14:textId="77777777" w:rsidR="00FB3CD9" w:rsidRDefault="0045504D">
      <w:pPr>
        <w:pStyle w:val="PargrafodaLista"/>
        <w:numPr>
          <w:ilvl w:val="2"/>
          <w:numId w:val="26"/>
        </w:numPr>
        <w:tabs>
          <w:tab w:val="left" w:pos="743"/>
        </w:tabs>
        <w:spacing w:line="208" w:lineRule="auto"/>
        <w:ind w:left="114" w:firstLine="0"/>
        <w:jc w:val="both"/>
        <w:rPr>
          <w:sz w:val="24"/>
        </w:rPr>
      </w:pPr>
      <w:r>
        <w:rPr>
          <w:sz w:val="24"/>
        </w:rPr>
        <w:t>sofrer sanção administrativa cujo efeito torne-o proibido de celebrar contrato administrativo, alcançando o órgão gerenciador e órgão(s) participante(s).</w:t>
      </w:r>
    </w:p>
    <w:p w14:paraId="4A2D234A" w14:textId="77777777" w:rsidR="00FB3CD9" w:rsidRDefault="0045504D">
      <w:pPr>
        <w:pStyle w:val="PargrafodaLista"/>
        <w:numPr>
          <w:ilvl w:val="1"/>
          <w:numId w:val="26"/>
        </w:numPr>
        <w:tabs>
          <w:tab w:val="left" w:pos="522"/>
        </w:tabs>
        <w:spacing w:line="201" w:lineRule="auto"/>
        <w:ind w:left="114" w:firstLine="0"/>
        <w:jc w:val="both"/>
        <w:rPr>
          <w:sz w:val="24"/>
        </w:rPr>
      </w:pPr>
      <w:r>
        <w:rPr>
          <w:sz w:val="24"/>
        </w:rPr>
        <w:t>O cancelamento do registro de preços poderá ocorrer por fato superveniente, decorrente de caso fortuito ou força maior, fato do príncipe ou em decorrência de fatos imprevisíveis ou previsíveis de consequências incalculáveis, que inviabilizem a execução obrigações previstas na Ata, devidamente comprovados e justificados.</w:t>
      </w:r>
    </w:p>
    <w:p w14:paraId="40AFB85B" w14:textId="77777777" w:rsidR="00FB3CD9" w:rsidRDefault="0045504D">
      <w:pPr>
        <w:pStyle w:val="Ttulo1"/>
        <w:spacing w:before="189" w:line="266" w:lineRule="exact"/>
        <w:jc w:val="both"/>
      </w:pPr>
      <w:r>
        <w:t>CLÁUSULA</w:t>
      </w:r>
      <w:r>
        <w:rPr>
          <w:spacing w:val="-12"/>
        </w:rPr>
        <w:t xml:space="preserve"> </w:t>
      </w:r>
      <w:r>
        <w:t>QUARTA</w:t>
      </w:r>
      <w:r>
        <w:rPr>
          <w:spacing w:val="-10"/>
        </w:rPr>
        <w:t xml:space="preserve"> </w:t>
      </w:r>
      <w:r>
        <w:t>DA</w:t>
      </w:r>
      <w:r>
        <w:rPr>
          <w:spacing w:val="-10"/>
        </w:rPr>
        <w:t xml:space="preserve"> </w:t>
      </w:r>
      <w:r>
        <w:t>GERÊNCIA</w:t>
      </w:r>
      <w:r>
        <w:rPr>
          <w:spacing w:val="-9"/>
        </w:rPr>
        <w:t xml:space="preserve"> </w:t>
      </w:r>
      <w:r>
        <w:t>DA</w:t>
      </w:r>
      <w:r>
        <w:rPr>
          <w:spacing w:val="-10"/>
        </w:rPr>
        <w:t xml:space="preserve"> </w:t>
      </w:r>
      <w:r>
        <w:t>PRESENTE</w:t>
      </w:r>
      <w:r>
        <w:rPr>
          <w:spacing w:val="-10"/>
        </w:rPr>
        <w:t xml:space="preserve"> </w:t>
      </w:r>
      <w:r>
        <w:t>ATA</w:t>
      </w:r>
      <w:r>
        <w:rPr>
          <w:spacing w:val="-9"/>
        </w:rPr>
        <w:t xml:space="preserve"> </w:t>
      </w:r>
      <w:r>
        <w:t>DE</w:t>
      </w:r>
      <w:r>
        <w:rPr>
          <w:spacing w:val="-10"/>
        </w:rPr>
        <w:t xml:space="preserve"> </w:t>
      </w:r>
      <w:r>
        <w:t>REGISTRO</w:t>
      </w:r>
      <w:r>
        <w:rPr>
          <w:spacing w:val="-10"/>
        </w:rPr>
        <w:t xml:space="preserve"> </w:t>
      </w:r>
      <w:r>
        <w:t>DE</w:t>
      </w:r>
      <w:r>
        <w:rPr>
          <w:spacing w:val="-9"/>
        </w:rPr>
        <w:t xml:space="preserve"> </w:t>
      </w:r>
      <w:r>
        <w:rPr>
          <w:spacing w:val="-2"/>
        </w:rPr>
        <w:t>PREÇOS</w:t>
      </w:r>
    </w:p>
    <w:p w14:paraId="3040592B" w14:textId="77777777" w:rsidR="00FB3CD9" w:rsidRDefault="0045504D">
      <w:pPr>
        <w:pStyle w:val="PargrafodaLista"/>
        <w:numPr>
          <w:ilvl w:val="1"/>
          <w:numId w:val="25"/>
        </w:numPr>
        <w:tabs>
          <w:tab w:val="left" w:pos="592"/>
        </w:tabs>
        <w:spacing w:before="10" w:line="201" w:lineRule="auto"/>
        <w:ind w:left="114" w:firstLine="0"/>
        <w:jc w:val="both"/>
        <w:rPr>
          <w:sz w:val="24"/>
        </w:rPr>
      </w:pPr>
      <w:r>
        <w:rPr>
          <w:sz w:val="24"/>
        </w:rPr>
        <w:t xml:space="preserve">O gerenciamento deste instrumento caberá ao Município de Corumbiara/RO, por meio do Departamento de Registro de Preços, devendo ser observado o aspecto operacional e jurídico, conforme </w:t>
      </w:r>
      <w:hyperlink r:id="rId115">
        <w:r>
          <w:rPr>
            <w:color w:val="0000ED"/>
            <w:sz w:val="24"/>
            <w:u w:val="single" w:color="0000ED"/>
          </w:rPr>
          <w:t>Decreto Municipal n. 207/2023</w:t>
        </w:r>
      </w:hyperlink>
      <w:r>
        <w:rPr>
          <w:sz w:val="24"/>
        </w:rPr>
        <w:t>.</w:t>
      </w:r>
    </w:p>
    <w:p w14:paraId="2FA9A5DB" w14:textId="77777777" w:rsidR="00FB3CD9" w:rsidRDefault="0045504D">
      <w:pPr>
        <w:pStyle w:val="Ttulo1"/>
        <w:spacing w:line="227" w:lineRule="exact"/>
        <w:jc w:val="both"/>
      </w:pPr>
      <w:r>
        <w:t>CLÁUSULA</w:t>
      </w:r>
      <w:r>
        <w:rPr>
          <w:spacing w:val="-6"/>
        </w:rPr>
        <w:t xml:space="preserve"> </w:t>
      </w:r>
      <w:r>
        <w:t>QUINTA</w:t>
      </w:r>
      <w:r>
        <w:rPr>
          <w:spacing w:val="-5"/>
        </w:rPr>
        <w:t xml:space="preserve"> </w:t>
      </w:r>
      <w:r>
        <w:t>-</w:t>
      </w:r>
      <w:r>
        <w:rPr>
          <w:spacing w:val="-6"/>
        </w:rPr>
        <w:t xml:space="preserve"> </w:t>
      </w:r>
      <w:r>
        <w:t>PRAZO,</w:t>
      </w:r>
      <w:r>
        <w:rPr>
          <w:spacing w:val="-5"/>
        </w:rPr>
        <w:t xml:space="preserve"> </w:t>
      </w:r>
      <w:r>
        <w:t>LOCAL</w:t>
      </w:r>
      <w:r>
        <w:rPr>
          <w:spacing w:val="-5"/>
        </w:rPr>
        <w:t xml:space="preserve"> </w:t>
      </w:r>
      <w:r>
        <w:t>DE</w:t>
      </w:r>
      <w:r>
        <w:rPr>
          <w:spacing w:val="-6"/>
        </w:rPr>
        <w:t xml:space="preserve"> </w:t>
      </w:r>
      <w:r>
        <w:t>ENTREGA</w:t>
      </w:r>
      <w:r>
        <w:rPr>
          <w:spacing w:val="-5"/>
        </w:rPr>
        <w:t xml:space="preserve"> </w:t>
      </w:r>
      <w:r>
        <w:t>E</w:t>
      </w:r>
      <w:r>
        <w:rPr>
          <w:spacing w:val="-6"/>
        </w:rPr>
        <w:t xml:space="preserve"> </w:t>
      </w:r>
      <w:r>
        <w:t>RECEBIMENTO</w:t>
      </w:r>
      <w:r>
        <w:rPr>
          <w:spacing w:val="-5"/>
        </w:rPr>
        <w:t xml:space="preserve"> </w:t>
      </w:r>
      <w:r>
        <w:t>DOS</w:t>
      </w:r>
      <w:r>
        <w:rPr>
          <w:spacing w:val="-5"/>
        </w:rPr>
        <w:t xml:space="preserve"> </w:t>
      </w:r>
      <w:r>
        <w:rPr>
          <w:spacing w:val="-2"/>
        </w:rPr>
        <w:t>PRODUTOS</w:t>
      </w:r>
    </w:p>
    <w:p w14:paraId="1A4C973B" w14:textId="77777777" w:rsidR="00FB3CD9" w:rsidRDefault="0045504D">
      <w:pPr>
        <w:pStyle w:val="PargrafodaLista"/>
        <w:numPr>
          <w:ilvl w:val="1"/>
          <w:numId w:val="24"/>
        </w:numPr>
        <w:tabs>
          <w:tab w:val="left" w:pos="508"/>
        </w:tabs>
        <w:spacing w:before="10" w:line="201" w:lineRule="auto"/>
        <w:ind w:left="114" w:firstLine="0"/>
        <w:jc w:val="both"/>
        <w:rPr>
          <w:b/>
          <w:color w:val="DF3D2D"/>
          <w:sz w:val="24"/>
        </w:rPr>
      </w:pPr>
      <w:r>
        <w:rPr>
          <w:color w:val="DF3D2D"/>
          <w:sz w:val="24"/>
        </w:rPr>
        <w:t>O prazo de entrega é de</w:t>
      </w:r>
      <w:r>
        <w:rPr>
          <w:color w:val="DF3D2D"/>
          <w:spacing w:val="40"/>
          <w:sz w:val="24"/>
        </w:rPr>
        <w:t xml:space="preserve"> </w:t>
      </w:r>
      <w:r>
        <w:rPr>
          <w:color w:val="DF3D2D"/>
          <w:sz w:val="24"/>
        </w:rPr>
        <w:t xml:space="preserve">2 (duas) horas, após a emissão da requisição, conforme o cronograma da secretaria solicitante. Considerando que as Secretarias não tem local para armazenamento adequado do </w:t>
      </w:r>
      <w:r>
        <w:rPr>
          <w:color w:val="DF3D2D"/>
          <w:spacing w:val="-2"/>
          <w:sz w:val="24"/>
        </w:rPr>
        <w:t>produto.</w:t>
      </w:r>
    </w:p>
    <w:p w14:paraId="07526FA7" w14:textId="77777777" w:rsidR="00FB3CD9" w:rsidRDefault="0045504D">
      <w:pPr>
        <w:pStyle w:val="PargrafodaLista"/>
        <w:numPr>
          <w:ilvl w:val="1"/>
          <w:numId w:val="24"/>
        </w:numPr>
        <w:tabs>
          <w:tab w:val="left" w:pos="502"/>
        </w:tabs>
        <w:spacing w:line="227" w:lineRule="exact"/>
        <w:ind w:left="502" w:right="0" w:hanging="388"/>
        <w:jc w:val="both"/>
        <w:rPr>
          <w:b/>
          <w:sz w:val="24"/>
        </w:rPr>
      </w:pPr>
      <w:r>
        <w:rPr>
          <w:sz w:val="24"/>
        </w:rPr>
        <w:t>O</w:t>
      </w:r>
      <w:r>
        <w:rPr>
          <w:spacing w:val="23"/>
          <w:sz w:val="24"/>
        </w:rPr>
        <w:t xml:space="preserve"> </w:t>
      </w:r>
      <w:r>
        <w:rPr>
          <w:sz w:val="24"/>
        </w:rPr>
        <w:t>Fornecedor</w:t>
      </w:r>
      <w:r>
        <w:rPr>
          <w:spacing w:val="23"/>
          <w:sz w:val="24"/>
        </w:rPr>
        <w:t xml:space="preserve"> </w:t>
      </w:r>
      <w:r>
        <w:rPr>
          <w:sz w:val="24"/>
        </w:rPr>
        <w:t>deverá</w:t>
      </w:r>
      <w:r>
        <w:rPr>
          <w:spacing w:val="23"/>
          <w:sz w:val="24"/>
        </w:rPr>
        <w:t xml:space="preserve"> </w:t>
      </w:r>
      <w:r>
        <w:rPr>
          <w:sz w:val="24"/>
        </w:rPr>
        <w:t>retirar</w:t>
      </w:r>
      <w:r>
        <w:rPr>
          <w:spacing w:val="23"/>
          <w:sz w:val="24"/>
        </w:rPr>
        <w:t xml:space="preserve"> </w:t>
      </w:r>
      <w:r>
        <w:rPr>
          <w:sz w:val="24"/>
        </w:rPr>
        <w:t>e/ou</w:t>
      </w:r>
      <w:r>
        <w:rPr>
          <w:spacing w:val="23"/>
          <w:sz w:val="24"/>
        </w:rPr>
        <w:t xml:space="preserve"> </w:t>
      </w:r>
      <w:r>
        <w:rPr>
          <w:sz w:val="24"/>
        </w:rPr>
        <w:t>acusar</w:t>
      </w:r>
      <w:r>
        <w:rPr>
          <w:spacing w:val="23"/>
          <w:sz w:val="24"/>
        </w:rPr>
        <w:t xml:space="preserve"> </w:t>
      </w:r>
      <w:r>
        <w:rPr>
          <w:sz w:val="24"/>
        </w:rPr>
        <w:t>o</w:t>
      </w:r>
      <w:r>
        <w:rPr>
          <w:spacing w:val="24"/>
          <w:sz w:val="24"/>
        </w:rPr>
        <w:t xml:space="preserve"> </w:t>
      </w:r>
      <w:r>
        <w:rPr>
          <w:sz w:val="24"/>
        </w:rPr>
        <w:t>recebimento</w:t>
      </w:r>
      <w:r>
        <w:rPr>
          <w:spacing w:val="23"/>
          <w:sz w:val="24"/>
        </w:rPr>
        <w:t xml:space="preserve"> </w:t>
      </w:r>
      <w:r>
        <w:rPr>
          <w:sz w:val="24"/>
        </w:rPr>
        <w:t>da</w:t>
      </w:r>
      <w:r>
        <w:rPr>
          <w:spacing w:val="23"/>
          <w:sz w:val="24"/>
        </w:rPr>
        <w:t xml:space="preserve"> </w:t>
      </w:r>
      <w:r>
        <w:rPr>
          <w:sz w:val="24"/>
        </w:rPr>
        <w:t>Nota</w:t>
      </w:r>
      <w:r>
        <w:rPr>
          <w:spacing w:val="23"/>
          <w:sz w:val="24"/>
        </w:rPr>
        <w:t xml:space="preserve"> </w:t>
      </w:r>
      <w:r>
        <w:rPr>
          <w:sz w:val="24"/>
        </w:rPr>
        <w:t>de</w:t>
      </w:r>
      <w:r>
        <w:rPr>
          <w:spacing w:val="23"/>
          <w:sz w:val="24"/>
        </w:rPr>
        <w:t xml:space="preserve"> </w:t>
      </w:r>
      <w:r>
        <w:rPr>
          <w:sz w:val="24"/>
        </w:rPr>
        <w:t>Empenho,</w:t>
      </w:r>
      <w:r>
        <w:rPr>
          <w:spacing w:val="23"/>
          <w:sz w:val="24"/>
        </w:rPr>
        <w:t xml:space="preserve"> </w:t>
      </w:r>
      <w:r>
        <w:rPr>
          <w:sz w:val="24"/>
        </w:rPr>
        <w:t>no</w:t>
      </w:r>
      <w:r>
        <w:rPr>
          <w:spacing w:val="23"/>
          <w:sz w:val="24"/>
        </w:rPr>
        <w:t xml:space="preserve"> </w:t>
      </w:r>
      <w:r>
        <w:rPr>
          <w:sz w:val="24"/>
        </w:rPr>
        <w:t>prazo</w:t>
      </w:r>
      <w:r>
        <w:rPr>
          <w:spacing w:val="24"/>
          <w:sz w:val="24"/>
        </w:rPr>
        <w:t xml:space="preserve"> </w:t>
      </w:r>
      <w:r>
        <w:rPr>
          <w:sz w:val="24"/>
        </w:rPr>
        <w:t>de</w:t>
      </w:r>
      <w:r>
        <w:rPr>
          <w:spacing w:val="23"/>
          <w:sz w:val="24"/>
        </w:rPr>
        <w:t xml:space="preserve"> </w:t>
      </w:r>
      <w:r>
        <w:rPr>
          <w:b/>
          <w:sz w:val="24"/>
        </w:rPr>
        <w:t>02</w:t>
      </w:r>
      <w:r>
        <w:rPr>
          <w:b/>
          <w:spacing w:val="23"/>
          <w:sz w:val="24"/>
        </w:rPr>
        <w:t xml:space="preserve"> </w:t>
      </w:r>
      <w:r>
        <w:rPr>
          <w:b/>
          <w:spacing w:val="-2"/>
          <w:sz w:val="24"/>
        </w:rPr>
        <w:t>(dois)</w:t>
      </w:r>
    </w:p>
    <w:p w14:paraId="00921C82" w14:textId="77777777" w:rsidR="00FB3CD9" w:rsidRDefault="0045504D">
      <w:pPr>
        <w:pStyle w:val="Corpodetexto"/>
        <w:spacing w:line="248" w:lineRule="exact"/>
        <w:ind w:right="0"/>
      </w:pPr>
      <w:r>
        <w:t>dias,</w:t>
      </w:r>
      <w:r>
        <w:rPr>
          <w:spacing w:val="-6"/>
        </w:rPr>
        <w:t xml:space="preserve"> </w:t>
      </w:r>
      <w:r>
        <w:t>contados</w:t>
      </w:r>
      <w:r>
        <w:rPr>
          <w:spacing w:val="-5"/>
        </w:rPr>
        <w:t xml:space="preserve"> </w:t>
      </w:r>
      <w:r>
        <w:t>do</w:t>
      </w:r>
      <w:r>
        <w:rPr>
          <w:spacing w:val="-5"/>
        </w:rPr>
        <w:t xml:space="preserve"> </w:t>
      </w:r>
      <w:r>
        <w:t>recebimento</w:t>
      </w:r>
      <w:r>
        <w:rPr>
          <w:spacing w:val="-5"/>
        </w:rPr>
        <w:t xml:space="preserve"> </w:t>
      </w:r>
      <w:r>
        <w:t>da</w:t>
      </w:r>
      <w:r>
        <w:rPr>
          <w:spacing w:val="-5"/>
        </w:rPr>
        <w:t xml:space="preserve"> </w:t>
      </w:r>
      <w:r>
        <w:t>convocação</w:t>
      </w:r>
      <w:r>
        <w:rPr>
          <w:spacing w:val="-5"/>
        </w:rPr>
        <w:t xml:space="preserve"> </w:t>
      </w:r>
      <w:r>
        <w:rPr>
          <w:spacing w:val="-2"/>
        </w:rPr>
        <w:t>formal;</w:t>
      </w:r>
    </w:p>
    <w:p w14:paraId="005C5B9B" w14:textId="77777777" w:rsidR="00FB3CD9" w:rsidRDefault="0045504D">
      <w:pPr>
        <w:pStyle w:val="PargrafodaLista"/>
        <w:numPr>
          <w:ilvl w:val="1"/>
          <w:numId w:val="24"/>
        </w:numPr>
        <w:tabs>
          <w:tab w:val="left" w:pos="486"/>
        </w:tabs>
        <w:spacing w:before="20" w:line="199" w:lineRule="auto"/>
        <w:ind w:left="114" w:firstLine="0"/>
        <w:jc w:val="both"/>
        <w:rPr>
          <w:b/>
          <w:sz w:val="24"/>
        </w:rPr>
      </w:pPr>
      <w:r>
        <w:rPr>
          <w:color w:val="DF3D2D"/>
          <w:sz w:val="24"/>
        </w:rPr>
        <w:t>Os produtos deverão ser apresentados juntamente com a respectiva Nota Fiscal e cópia da autorização de fornecimento, atendendo rigorosamente às especificações solicitadas pela Contratante. A remessa deverá ocorrer no Almoxarifado Central da Prefeitura Municipal de Corumbiara, situada na Avenida Guarajús, n°. 2054, Centro de Corumbiara/RO, no horário das 07h00 às 13h00, em dias úteis, conforme agendamento prévio e solicitação da Contratante.</w:t>
      </w:r>
    </w:p>
    <w:p w14:paraId="7232FB82" w14:textId="77777777" w:rsidR="00FB3CD9" w:rsidRDefault="0045504D">
      <w:pPr>
        <w:pStyle w:val="PargrafodaLista"/>
        <w:numPr>
          <w:ilvl w:val="1"/>
          <w:numId w:val="24"/>
        </w:numPr>
        <w:tabs>
          <w:tab w:val="left" w:pos="522"/>
        </w:tabs>
        <w:spacing w:line="232" w:lineRule="auto"/>
        <w:ind w:left="114" w:firstLine="0"/>
        <w:jc w:val="both"/>
        <w:rPr>
          <w:b/>
          <w:color w:val="000009"/>
          <w:sz w:val="24"/>
        </w:rPr>
      </w:pPr>
      <w:r>
        <w:rPr>
          <w:color w:val="000009"/>
          <w:sz w:val="24"/>
        </w:rPr>
        <w:t>A execução do objeto deverá ser realizada com interação entre a Contratada e Fiscal do Contrato designado pela Contratante, que farão o acompanhamento dos trabalhos.</w:t>
      </w:r>
    </w:p>
    <w:p w14:paraId="28E7AA64" w14:textId="77777777" w:rsidR="00FB3CD9" w:rsidRDefault="0045504D">
      <w:pPr>
        <w:pStyle w:val="PargrafodaLista"/>
        <w:numPr>
          <w:ilvl w:val="1"/>
          <w:numId w:val="24"/>
        </w:numPr>
        <w:tabs>
          <w:tab w:val="left" w:pos="477"/>
        </w:tabs>
        <w:spacing w:line="232" w:lineRule="auto"/>
        <w:ind w:left="114" w:firstLine="0"/>
        <w:jc w:val="both"/>
        <w:rPr>
          <w:b/>
          <w:sz w:val="24"/>
        </w:rPr>
      </w:pPr>
      <w:r>
        <w:rPr>
          <w:sz w:val="24"/>
        </w:rPr>
        <w:t>Os</w:t>
      </w:r>
      <w:r>
        <w:rPr>
          <w:spacing w:val="-4"/>
          <w:sz w:val="24"/>
        </w:rPr>
        <w:t xml:space="preserve"> </w:t>
      </w:r>
      <w:r>
        <w:rPr>
          <w:sz w:val="24"/>
        </w:rPr>
        <w:t>materiais</w:t>
      </w:r>
      <w:r>
        <w:rPr>
          <w:spacing w:val="-4"/>
          <w:sz w:val="24"/>
        </w:rPr>
        <w:t xml:space="preserve"> </w:t>
      </w:r>
      <w:r>
        <w:rPr>
          <w:sz w:val="24"/>
        </w:rPr>
        <w:t>especificados</w:t>
      </w:r>
      <w:r>
        <w:rPr>
          <w:spacing w:val="-4"/>
          <w:sz w:val="24"/>
        </w:rPr>
        <w:t xml:space="preserve"> </w:t>
      </w:r>
      <w:r>
        <w:rPr>
          <w:sz w:val="24"/>
        </w:rPr>
        <w:t>neste</w:t>
      </w:r>
      <w:r>
        <w:rPr>
          <w:spacing w:val="-4"/>
          <w:sz w:val="24"/>
        </w:rPr>
        <w:t xml:space="preserve"> </w:t>
      </w:r>
      <w:r>
        <w:rPr>
          <w:sz w:val="24"/>
        </w:rPr>
        <w:t>Edital</w:t>
      </w:r>
      <w:r>
        <w:rPr>
          <w:spacing w:val="-4"/>
          <w:sz w:val="24"/>
        </w:rPr>
        <w:t xml:space="preserve"> </w:t>
      </w:r>
      <w:r>
        <w:rPr>
          <w:sz w:val="24"/>
        </w:rPr>
        <w:t>não</w:t>
      </w:r>
      <w:r>
        <w:rPr>
          <w:spacing w:val="-4"/>
          <w:sz w:val="24"/>
        </w:rPr>
        <w:t xml:space="preserve"> </w:t>
      </w:r>
      <w:r>
        <w:rPr>
          <w:sz w:val="24"/>
        </w:rPr>
        <w:t>excluem</w:t>
      </w:r>
      <w:r>
        <w:rPr>
          <w:spacing w:val="-4"/>
          <w:sz w:val="24"/>
        </w:rPr>
        <w:t xml:space="preserve"> </w:t>
      </w:r>
      <w:r>
        <w:rPr>
          <w:sz w:val="24"/>
        </w:rPr>
        <w:t>outros</w:t>
      </w:r>
      <w:r>
        <w:rPr>
          <w:spacing w:val="-4"/>
          <w:sz w:val="24"/>
        </w:rPr>
        <w:t xml:space="preserve"> </w:t>
      </w:r>
      <w:r>
        <w:rPr>
          <w:sz w:val="24"/>
        </w:rPr>
        <w:t>que,</w:t>
      </w:r>
      <w:r>
        <w:rPr>
          <w:spacing w:val="-4"/>
          <w:sz w:val="24"/>
        </w:rPr>
        <w:t xml:space="preserve"> </w:t>
      </w:r>
      <w:r>
        <w:rPr>
          <w:sz w:val="24"/>
        </w:rPr>
        <w:t>porventura,</w:t>
      </w:r>
      <w:r>
        <w:rPr>
          <w:spacing w:val="-4"/>
          <w:sz w:val="24"/>
        </w:rPr>
        <w:t xml:space="preserve"> </w:t>
      </w:r>
      <w:r>
        <w:rPr>
          <w:sz w:val="24"/>
        </w:rPr>
        <w:t>se</w:t>
      </w:r>
      <w:r>
        <w:rPr>
          <w:spacing w:val="-4"/>
          <w:sz w:val="24"/>
        </w:rPr>
        <w:t xml:space="preserve"> </w:t>
      </w:r>
      <w:r>
        <w:rPr>
          <w:sz w:val="24"/>
        </w:rPr>
        <w:t>façam</w:t>
      </w:r>
      <w:r>
        <w:rPr>
          <w:spacing w:val="-4"/>
          <w:sz w:val="24"/>
        </w:rPr>
        <w:t xml:space="preserve"> </w:t>
      </w:r>
      <w:r>
        <w:rPr>
          <w:sz w:val="24"/>
        </w:rPr>
        <w:t>necessários</w:t>
      </w:r>
      <w:r>
        <w:rPr>
          <w:spacing w:val="-4"/>
          <w:sz w:val="24"/>
        </w:rPr>
        <w:t xml:space="preserve"> </w:t>
      </w:r>
      <w:r>
        <w:rPr>
          <w:sz w:val="24"/>
        </w:rPr>
        <w:t>à</w:t>
      </w:r>
      <w:r>
        <w:rPr>
          <w:spacing w:val="-4"/>
          <w:sz w:val="24"/>
        </w:rPr>
        <w:t xml:space="preserve"> </w:t>
      </w:r>
      <w:r>
        <w:rPr>
          <w:sz w:val="24"/>
        </w:rPr>
        <w:t xml:space="preserve">boa execução, obrigando-se a empresa contratada executá-los prontamente, como parte integrante de suas </w:t>
      </w:r>
      <w:r>
        <w:rPr>
          <w:spacing w:val="-2"/>
          <w:sz w:val="24"/>
        </w:rPr>
        <w:t>obrigações.</w:t>
      </w:r>
    </w:p>
    <w:p w14:paraId="5A808B94" w14:textId="77777777" w:rsidR="00FB3CD9" w:rsidRDefault="0045504D">
      <w:pPr>
        <w:pStyle w:val="PargrafodaLista"/>
        <w:numPr>
          <w:ilvl w:val="1"/>
          <w:numId w:val="24"/>
        </w:numPr>
        <w:tabs>
          <w:tab w:val="left" w:pos="534"/>
        </w:tabs>
        <w:spacing w:line="208" w:lineRule="auto"/>
        <w:ind w:left="114" w:right="101" w:firstLine="0"/>
        <w:jc w:val="both"/>
        <w:rPr>
          <w:b/>
          <w:sz w:val="24"/>
        </w:rPr>
      </w:pPr>
      <w:r>
        <w:rPr>
          <w:sz w:val="24"/>
        </w:rPr>
        <w:t>A</w:t>
      </w:r>
      <w:r>
        <w:rPr>
          <w:spacing w:val="-3"/>
          <w:sz w:val="24"/>
        </w:rPr>
        <w:t xml:space="preserve"> </w:t>
      </w:r>
      <w:r>
        <w:rPr>
          <w:sz w:val="24"/>
        </w:rPr>
        <w:t>contratada</w:t>
      </w:r>
      <w:r>
        <w:rPr>
          <w:spacing w:val="-3"/>
          <w:sz w:val="24"/>
        </w:rPr>
        <w:t xml:space="preserve"> </w:t>
      </w:r>
      <w:r>
        <w:rPr>
          <w:sz w:val="24"/>
        </w:rPr>
        <w:t>deverá</w:t>
      </w:r>
      <w:r>
        <w:rPr>
          <w:spacing w:val="-3"/>
          <w:sz w:val="24"/>
        </w:rPr>
        <w:t xml:space="preserve"> </w:t>
      </w:r>
      <w:r>
        <w:rPr>
          <w:sz w:val="24"/>
        </w:rPr>
        <w:t>indicar</w:t>
      </w:r>
      <w:r>
        <w:rPr>
          <w:spacing w:val="-3"/>
          <w:sz w:val="24"/>
        </w:rPr>
        <w:t xml:space="preserve"> </w:t>
      </w:r>
      <w:r>
        <w:rPr>
          <w:sz w:val="24"/>
        </w:rPr>
        <w:t>o</w:t>
      </w:r>
      <w:r>
        <w:rPr>
          <w:spacing w:val="-3"/>
          <w:sz w:val="24"/>
        </w:rPr>
        <w:t xml:space="preserve"> </w:t>
      </w:r>
      <w:r>
        <w:rPr>
          <w:sz w:val="24"/>
        </w:rPr>
        <w:t>nome</w:t>
      </w:r>
      <w:r>
        <w:rPr>
          <w:spacing w:val="-3"/>
          <w:sz w:val="24"/>
        </w:rPr>
        <w:t xml:space="preserve"> </w:t>
      </w:r>
      <w:r>
        <w:rPr>
          <w:sz w:val="24"/>
        </w:rPr>
        <w:t>do</w:t>
      </w:r>
      <w:r>
        <w:rPr>
          <w:spacing w:val="-3"/>
          <w:sz w:val="24"/>
        </w:rPr>
        <w:t xml:space="preserve"> </w:t>
      </w:r>
      <w:r>
        <w:rPr>
          <w:sz w:val="24"/>
        </w:rPr>
        <w:t>seu</w:t>
      </w:r>
      <w:r>
        <w:rPr>
          <w:spacing w:val="-3"/>
          <w:sz w:val="24"/>
        </w:rPr>
        <w:t xml:space="preserve"> </w:t>
      </w:r>
      <w:r>
        <w:rPr>
          <w:sz w:val="24"/>
        </w:rPr>
        <w:t>preposto</w:t>
      </w:r>
      <w:r>
        <w:rPr>
          <w:spacing w:val="-3"/>
          <w:sz w:val="24"/>
        </w:rPr>
        <w:t xml:space="preserve"> </w:t>
      </w:r>
      <w:r>
        <w:rPr>
          <w:sz w:val="24"/>
        </w:rPr>
        <w:t>e</w:t>
      </w:r>
      <w:r>
        <w:rPr>
          <w:spacing w:val="-3"/>
          <w:sz w:val="24"/>
        </w:rPr>
        <w:t xml:space="preserve"> </w:t>
      </w:r>
      <w:r>
        <w:rPr>
          <w:sz w:val="24"/>
        </w:rPr>
        <w:t>e-mail,</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w:t>
      </w:r>
      <w:r>
        <w:rPr>
          <w:spacing w:val="-3"/>
          <w:sz w:val="24"/>
        </w:rPr>
        <w:t xml:space="preserve"> </w:t>
      </w:r>
      <w:r>
        <w:rPr>
          <w:sz w:val="24"/>
        </w:rPr>
        <w:t>números</w:t>
      </w:r>
      <w:r>
        <w:rPr>
          <w:spacing w:val="-3"/>
          <w:sz w:val="24"/>
        </w:rPr>
        <w:t xml:space="preserve"> </w:t>
      </w:r>
      <w:r>
        <w:rPr>
          <w:sz w:val="24"/>
        </w:rPr>
        <w:t>de</w:t>
      </w:r>
      <w:r>
        <w:rPr>
          <w:spacing w:val="-3"/>
          <w:sz w:val="24"/>
        </w:rPr>
        <w:t xml:space="preserve"> </w:t>
      </w:r>
      <w:r>
        <w:rPr>
          <w:sz w:val="24"/>
        </w:rPr>
        <w:t>telefone</w:t>
      </w:r>
      <w:r>
        <w:rPr>
          <w:spacing w:val="-3"/>
          <w:sz w:val="24"/>
        </w:rPr>
        <w:t xml:space="preserve"> </w:t>
      </w:r>
      <w:r>
        <w:rPr>
          <w:sz w:val="24"/>
        </w:rPr>
        <w:t>fixo</w:t>
      </w:r>
      <w:r>
        <w:rPr>
          <w:spacing w:val="-3"/>
          <w:sz w:val="24"/>
        </w:rPr>
        <w:t xml:space="preserve"> </w:t>
      </w:r>
      <w:r>
        <w:rPr>
          <w:sz w:val="24"/>
        </w:rPr>
        <w:t>e móvel, por meio dos quais o Contratante poderá manter contato para equacionar os eventuais problemas.</w:t>
      </w:r>
    </w:p>
    <w:p w14:paraId="10779106" w14:textId="77777777" w:rsidR="00FB3CD9" w:rsidRDefault="0045504D">
      <w:pPr>
        <w:pStyle w:val="PargrafodaLista"/>
        <w:numPr>
          <w:ilvl w:val="1"/>
          <w:numId w:val="24"/>
        </w:numPr>
        <w:tabs>
          <w:tab w:val="left" w:pos="667"/>
        </w:tabs>
        <w:spacing w:line="196" w:lineRule="auto"/>
        <w:ind w:left="114" w:firstLine="0"/>
        <w:jc w:val="both"/>
        <w:rPr>
          <w:b/>
          <w:sz w:val="24"/>
        </w:rPr>
      </w:pPr>
      <w:r>
        <w:rPr>
          <w:sz w:val="24"/>
        </w:rPr>
        <w:t>A contratada deverá observar todas as normas de segurança do trabalho e fornecer aos seus funcionários equipamentos de proteção individual e coletiva.</w:t>
      </w:r>
    </w:p>
    <w:p w14:paraId="56034801" w14:textId="77777777" w:rsidR="00FB3CD9" w:rsidRDefault="0045504D">
      <w:pPr>
        <w:pStyle w:val="PargrafodaLista"/>
        <w:numPr>
          <w:ilvl w:val="1"/>
          <w:numId w:val="24"/>
        </w:numPr>
        <w:tabs>
          <w:tab w:val="left" w:pos="511"/>
        </w:tabs>
        <w:spacing w:before="5" w:line="196" w:lineRule="auto"/>
        <w:ind w:left="114" w:firstLine="0"/>
        <w:jc w:val="both"/>
        <w:rPr>
          <w:b/>
          <w:sz w:val="24"/>
        </w:rPr>
      </w:pPr>
      <w:r>
        <w:rPr>
          <w:sz w:val="24"/>
        </w:rPr>
        <w:t xml:space="preserve">Deverá executar o objeto de forma a não causar transtornos ou incômodos desnecessários ao bom desempenho das atividades da Administração Pública ou ao usuário dos serviços públicos, devendo ser programada com o Fiscal do Contrato Local, previamente, a melhor forma de desenvolvimento dos </w:t>
      </w:r>
      <w:r>
        <w:rPr>
          <w:spacing w:val="-2"/>
          <w:sz w:val="24"/>
        </w:rPr>
        <w:t>trabalhos.</w:t>
      </w:r>
    </w:p>
    <w:p w14:paraId="56EE2A60" w14:textId="77777777" w:rsidR="00FB3CD9" w:rsidRDefault="0045504D">
      <w:pPr>
        <w:pStyle w:val="PargrafodaLista"/>
        <w:numPr>
          <w:ilvl w:val="1"/>
          <w:numId w:val="24"/>
        </w:numPr>
        <w:tabs>
          <w:tab w:val="left" w:pos="536"/>
        </w:tabs>
        <w:spacing w:before="14" w:line="196" w:lineRule="auto"/>
        <w:ind w:left="114" w:firstLine="0"/>
        <w:jc w:val="both"/>
        <w:rPr>
          <w:b/>
          <w:sz w:val="24"/>
        </w:rPr>
      </w:pPr>
      <w:r>
        <w:rPr>
          <w:sz w:val="24"/>
        </w:rPr>
        <w:t xml:space="preserve">Fornecer uniformes e crachás de identificação aos empregados que atuarem no atendimento ao </w:t>
      </w:r>
      <w:r>
        <w:rPr>
          <w:spacing w:val="-2"/>
          <w:sz w:val="24"/>
        </w:rPr>
        <w:t>Contratante.</w:t>
      </w:r>
    </w:p>
    <w:p w14:paraId="09DC80D1" w14:textId="77777777" w:rsidR="00FB3CD9" w:rsidRDefault="0045504D">
      <w:pPr>
        <w:pStyle w:val="PargrafodaLista"/>
        <w:numPr>
          <w:ilvl w:val="1"/>
          <w:numId w:val="24"/>
        </w:numPr>
        <w:tabs>
          <w:tab w:val="left" w:pos="604"/>
        </w:tabs>
        <w:spacing w:line="201" w:lineRule="auto"/>
        <w:ind w:left="114" w:firstLine="0"/>
        <w:jc w:val="both"/>
        <w:rPr>
          <w:b/>
          <w:sz w:val="24"/>
        </w:rPr>
      </w:pPr>
      <w:r>
        <w:rPr>
          <w:sz w:val="24"/>
        </w:rPr>
        <w:t>Substituir,</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exigido</w:t>
      </w:r>
      <w:r>
        <w:rPr>
          <w:spacing w:val="-3"/>
          <w:sz w:val="24"/>
        </w:rPr>
        <w:t xml:space="preserve"> </w:t>
      </w:r>
      <w:r>
        <w:rPr>
          <w:sz w:val="24"/>
        </w:rPr>
        <w:t>pelo</w:t>
      </w:r>
      <w:r>
        <w:rPr>
          <w:spacing w:val="-3"/>
          <w:sz w:val="24"/>
        </w:rPr>
        <w:t xml:space="preserve"> </w:t>
      </w:r>
      <w:r>
        <w:rPr>
          <w:sz w:val="24"/>
        </w:rPr>
        <w:t>Contratante</w:t>
      </w:r>
      <w:r>
        <w:rPr>
          <w:spacing w:val="-3"/>
          <w:sz w:val="24"/>
        </w:rPr>
        <w:t xml:space="preserve"> </w:t>
      </w:r>
      <w:r>
        <w:rPr>
          <w:sz w:val="24"/>
        </w:rPr>
        <w:t>e</w:t>
      </w:r>
      <w:r>
        <w:rPr>
          <w:spacing w:val="-3"/>
          <w:sz w:val="24"/>
        </w:rPr>
        <w:t xml:space="preserve"> </w:t>
      </w:r>
      <w:r>
        <w:rPr>
          <w:sz w:val="24"/>
        </w:rPr>
        <w:t>independentemente</w:t>
      </w:r>
      <w:r>
        <w:rPr>
          <w:spacing w:val="-3"/>
          <w:sz w:val="24"/>
        </w:rPr>
        <w:t xml:space="preserve"> </w:t>
      </w:r>
      <w:r>
        <w:rPr>
          <w:sz w:val="24"/>
        </w:rPr>
        <w:t>de</w:t>
      </w:r>
      <w:r>
        <w:rPr>
          <w:spacing w:val="-3"/>
          <w:sz w:val="24"/>
        </w:rPr>
        <w:t xml:space="preserve"> </w:t>
      </w:r>
      <w:r>
        <w:rPr>
          <w:sz w:val="24"/>
        </w:rPr>
        <w:t>justificativa</w:t>
      </w:r>
      <w:r>
        <w:rPr>
          <w:spacing w:val="-3"/>
          <w:sz w:val="24"/>
        </w:rPr>
        <w:t xml:space="preserve"> </w:t>
      </w:r>
      <w:r>
        <w:rPr>
          <w:sz w:val="24"/>
        </w:rPr>
        <w:t>por</w:t>
      </w:r>
      <w:r>
        <w:rPr>
          <w:spacing w:val="-3"/>
          <w:sz w:val="24"/>
        </w:rPr>
        <w:t xml:space="preserve"> </w:t>
      </w:r>
      <w:r>
        <w:rPr>
          <w:sz w:val="24"/>
        </w:rPr>
        <w:t>parte</w:t>
      </w:r>
      <w:r>
        <w:rPr>
          <w:spacing w:val="-3"/>
          <w:sz w:val="24"/>
        </w:rPr>
        <w:t xml:space="preserve"> </w:t>
      </w:r>
      <w:r>
        <w:rPr>
          <w:sz w:val="24"/>
        </w:rPr>
        <w:t>deste, qualquer empregado cuja atuação, permanência e/ou comportamento sejam julgados prejudiciais, inconvenientes ou insatisfatórios à disciplina da repartição ou ao interesse do Serviço Público.</w:t>
      </w:r>
    </w:p>
    <w:p w14:paraId="6B468087" w14:textId="77777777" w:rsidR="00FB3CD9" w:rsidRDefault="0045504D">
      <w:pPr>
        <w:pStyle w:val="PargrafodaLista"/>
        <w:numPr>
          <w:ilvl w:val="1"/>
          <w:numId w:val="24"/>
        </w:numPr>
        <w:tabs>
          <w:tab w:val="left" w:pos="639"/>
        </w:tabs>
        <w:spacing w:line="201" w:lineRule="auto"/>
        <w:ind w:left="114" w:firstLine="0"/>
        <w:jc w:val="both"/>
        <w:rPr>
          <w:b/>
          <w:sz w:val="24"/>
        </w:rPr>
      </w:pPr>
      <w:r>
        <w:rPr>
          <w:sz w:val="24"/>
        </w:rPr>
        <w:t>Os materiais e/ou serviços serão rejeitados, no todo ou em parte, quando em desacordo com as especificações constantes no Termo de Referência e Edital, devendo ser substituídos em até 15 (quinze) dias, a contar da notificação da contratada, às suas custas, sem prejuízo da aplicação das penalidades.</w:t>
      </w:r>
    </w:p>
    <w:p w14:paraId="0ABDBA80" w14:textId="77777777" w:rsidR="00FB3CD9" w:rsidRDefault="0045504D">
      <w:pPr>
        <w:pStyle w:val="PargrafodaLista"/>
        <w:numPr>
          <w:ilvl w:val="1"/>
          <w:numId w:val="24"/>
        </w:numPr>
        <w:tabs>
          <w:tab w:val="left" w:pos="630"/>
        </w:tabs>
        <w:spacing w:line="201" w:lineRule="auto"/>
        <w:ind w:left="114" w:firstLine="0"/>
        <w:jc w:val="both"/>
        <w:rPr>
          <w:b/>
          <w:sz w:val="24"/>
        </w:rPr>
      </w:pPr>
      <w:r>
        <w:rPr>
          <w:sz w:val="24"/>
        </w:rPr>
        <w:t>Os materiais e/ou serviços serão recebidos definitivamente no prazo de 72 (setenta e duas horas), contados do recebimento provisório, após a verificação da entrega dos materiais e da sua qualidade, conferência da autenticidade da Nota Fiscal e suas certidões negativas fiscais e consequente aceitação mediante termo circunstanciado.</w:t>
      </w:r>
    </w:p>
    <w:p w14:paraId="2BA872EE" w14:textId="77777777" w:rsidR="00FB3CD9" w:rsidRDefault="0045504D">
      <w:pPr>
        <w:pStyle w:val="PargrafodaLista"/>
        <w:numPr>
          <w:ilvl w:val="1"/>
          <w:numId w:val="24"/>
        </w:numPr>
        <w:tabs>
          <w:tab w:val="left" w:pos="623"/>
        </w:tabs>
        <w:spacing w:line="196" w:lineRule="auto"/>
        <w:ind w:left="114" w:firstLine="0"/>
        <w:jc w:val="both"/>
        <w:rPr>
          <w:b/>
          <w:sz w:val="24"/>
        </w:rPr>
      </w:pPr>
      <w:r>
        <w:rPr>
          <w:sz w:val="24"/>
        </w:rPr>
        <w:t>O recebimento provisório ou definitivo do objeto não exclui a responsabilidade da contratada pelos prejuízos resultantes da incorreta execução do contrato.</w:t>
      </w:r>
    </w:p>
    <w:p w14:paraId="784DD14D"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5C6363B1" w14:textId="77777777" w:rsidR="00FB3CD9" w:rsidRDefault="0045504D">
      <w:pPr>
        <w:pStyle w:val="PargrafodaLista"/>
        <w:numPr>
          <w:ilvl w:val="2"/>
          <w:numId w:val="24"/>
        </w:numPr>
        <w:tabs>
          <w:tab w:val="left" w:pos="800"/>
        </w:tabs>
        <w:spacing w:before="64" w:line="201" w:lineRule="auto"/>
        <w:ind w:left="114" w:firstLine="0"/>
        <w:jc w:val="both"/>
        <w:rPr>
          <w:sz w:val="24"/>
        </w:rPr>
      </w:pPr>
      <w:r>
        <w:rPr>
          <w:color w:val="DF3D2D"/>
          <w:sz w:val="24"/>
        </w:rPr>
        <w:lastRenderedPageBreak/>
        <w:t>O recebimento dos materiais e/ou serviços observará o disposto na Instrução Normativa Municipal nº 01, de junho de 2024/CGM (ID 218039), e no art. 140 da Lei Federal nº 14.133/2021, garantindo que o processo seja realizado de forma organizada e documentada.</w:t>
      </w:r>
    </w:p>
    <w:p w14:paraId="6BF46CB7" w14:textId="77777777" w:rsidR="00FB3CD9" w:rsidRDefault="0045504D">
      <w:pPr>
        <w:pStyle w:val="PargrafodaLista"/>
        <w:numPr>
          <w:ilvl w:val="1"/>
          <w:numId w:val="24"/>
        </w:numPr>
        <w:tabs>
          <w:tab w:val="left" w:pos="597"/>
        </w:tabs>
        <w:spacing w:line="242" w:lineRule="exact"/>
        <w:ind w:left="597" w:right="0" w:hanging="483"/>
        <w:jc w:val="both"/>
        <w:rPr>
          <w:b/>
          <w:sz w:val="24"/>
        </w:rPr>
      </w:pPr>
      <w:r>
        <w:rPr>
          <w:sz w:val="24"/>
        </w:rPr>
        <w:t>Não</w:t>
      </w:r>
      <w:r>
        <w:rPr>
          <w:spacing w:val="-2"/>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2"/>
          <w:sz w:val="24"/>
        </w:rPr>
        <w:t xml:space="preserve"> subcontratação.</w:t>
      </w:r>
    </w:p>
    <w:p w14:paraId="1AFBAC82" w14:textId="77777777" w:rsidR="00FB3CD9" w:rsidRDefault="0045504D">
      <w:pPr>
        <w:pStyle w:val="PargrafodaLista"/>
        <w:numPr>
          <w:ilvl w:val="1"/>
          <w:numId w:val="24"/>
        </w:numPr>
        <w:tabs>
          <w:tab w:val="left" w:pos="643"/>
        </w:tabs>
        <w:spacing w:line="232" w:lineRule="auto"/>
        <w:ind w:left="114" w:firstLine="0"/>
        <w:jc w:val="both"/>
        <w:rPr>
          <w:b/>
          <w:sz w:val="24"/>
        </w:rPr>
      </w:pPr>
      <w:r>
        <w:rPr>
          <w:sz w:val="24"/>
        </w:rPr>
        <w:t>Toda e qualquer alteração nos materiais ora contratados somente poderá ser efetivada mediante prévia e expressa autorização por escrito da Contratante, mediante Termo Aditivo.</w:t>
      </w:r>
    </w:p>
    <w:p w14:paraId="4415ACCD" w14:textId="77777777" w:rsidR="00FB3CD9" w:rsidRDefault="0045504D">
      <w:pPr>
        <w:pStyle w:val="PargrafodaLista"/>
        <w:numPr>
          <w:ilvl w:val="1"/>
          <w:numId w:val="24"/>
        </w:numPr>
        <w:tabs>
          <w:tab w:val="left" w:pos="635"/>
        </w:tabs>
        <w:spacing w:line="232" w:lineRule="auto"/>
        <w:ind w:left="114" w:firstLine="0"/>
        <w:jc w:val="both"/>
        <w:rPr>
          <w:b/>
          <w:sz w:val="24"/>
        </w:rPr>
      </w:pPr>
      <w:r>
        <w:rPr>
          <w:sz w:val="24"/>
        </w:rPr>
        <w:t>O recebimento não excluirá a Contratada da responsabilidade civil, nem ético-profissional pela ela perfeita execução do objeto do contrato.</w:t>
      </w:r>
    </w:p>
    <w:p w14:paraId="0E930972" w14:textId="77777777" w:rsidR="00FB3CD9" w:rsidRDefault="0045504D">
      <w:pPr>
        <w:pStyle w:val="PargrafodaLista"/>
        <w:numPr>
          <w:ilvl w:val="1"/>
          <w:numId w:val="24"/>
        </w:numPr>
        <w:tabs>
          <w:tab w:val="left" w:pos="597"/>
        </w:tabs>
        <w:spacing w:line="288" w:lineRule="exact"/>
        <w:ind w:left="597" w:right="0" w:hanging="483"/>
        <w:jc w:val="both"/>
        <w:rPr>
          <w:b/>
          <w:sz w:val="24"/>
        </w:rPr>
      </w:pPr>
      <w:r>
        <w:rPr>
          <w:sz w:val="24"/>
        </w:rPr>
        <w:t>Aplica-se</w:t>
      </w:r>
      <w:r>
        <w:rPr>
          <w:spacing w:val="-2"/>
          <w:sz w:val="24"/>
        </w:rPr>
        <w:t xml:space="preserve"> </w:t>
      </w:r>
      <w:r>
        <w:rPr>
          <w:sz w:val="24"/>
        </w:rPr>
        <w:t>no</w:t>
      </w:r>
      <w:r>
        <w:rPr>
          <w:spacing w:val="-2"/>
          <w:sz w:val="24"/>
        </w:rPr>
        <w:t xml:space="preserve"> </w:t>
      </w:r>
      <w:r>
        <w:rPr>
          <w:sz w:val="24"/>
        </w:rPr>
        <w:t>que</w:t>
      </w:r>
      <w:r>
        <w:rPr>
          <w:spacing w:val="-1"/>
          <w:sz w:val="24"/>
        </w:rPr>
        <w:t xml:space="preserve"> </w:t>
      </w:r>
      <w:r>
        <w:rPr>
          <w:sz w:val="24"/>
        </w:rPr>
        <w:t>couber</w:t>
      </w:r>
      <w:r>
        <w:rPr>
          <w:spacing w:val="-2"/>
          <w:sz w:val="24"/>
        </w:rPr>
        <w:t xml:space="preserve"> </w:t>
      </w:r>
      <w:r>
        <w:rPr>
          <w:sz w:val="24"/>
        </w:rPr>
        <w:t>as</w:t>
      </w:r>
      <w:r>
        <w:rPr>
          <w:spacing w:val="-1"/>
          <w:sz w:val="24"/>
        </w:rPr>
        <w:t xml:space="preserve"> </w:t>
      </w:r>
      <w:r>
        <w:rPr>
          <w:sz w:val="24"/>
        </w:rPr>
        <w:t>disposições</w:t>
      </w:r>
      <w:r>
        <w:rPr>
          <w:spacing w:val="-2"/>
          <w:sz w:val="24"/>
        </w:rPr>
        <w:t xml:space="preserve"> </w:t>
      </w:r>
      <w:r>
        <w:rPr>
          <w:sz w:val="24"/>
        </w:rPr>
        <w:t>do</w:t>
      </w:r>
      <w:r>
        <w:rPr>
          <w:spacing w:val="-1"/>
          <w:sz w:val="24"/>
        </w:rPr>
        <w:t xml:space="preserve"> </w:t>
      </w:r>
      <w:r>
        <w:rPr>
          <w:sz w:val="24"/>
        </w:rPr>
        <w:t>Código</w:t>
      </w:r>
      <w:r>
        <w:rPr>
          <w:spacing w:val="-2"/>
          <w:sz w:val="24"/>
        </w:rPr>
        <w:t xml:space="preserve"> </w:t>
      </w:r>
      <w:r>
        <w:rPr>
          <w:sz w:val="24"/>
        </w:rPr>
        <w:t>de</w:t>
      </w:r>
      <w:r>
        <w:rPr>
          <w:spacing w:val="-1"/>
          <w:sz w:val="24"/>
        </w:rPr>
        <w:t xml:space="preserve"> </w:t>
      </w:r>
      <w:r>
        <w:rPr>
          <w:sz w:val="24"/>
        </w:rPr>
        <w:t>Defesa</w:t>
      </w:r>
      <w:r>
        <w:rPr>
          <w:spacing w:val="-2"/>
          <w:sz w:val="24"/>
        </w:rPr>
        <w:t xml:space="preserve"> </w:t>
      </w:r>
      <w:r>
        <w:rPr>
          <w:sz w:val="24"/>
        </w:rPr>
        <w:t>do</w:t>
      </w:r>
      <w:r>
        <w:rPr>
          <w:spacing w:val="-1"/>
          <w:sz w:val="24"/>
        </w:rPr>
        <w:t xml:space="preserve"> </w:t>
      </w:r>
      <w:r>
        <w:rPr>
          <w:spacing w:val="-2"/>
          <w:sz w:val="24"/>
        </w:rPr>
        <w:t>Consumidor.</w:t>
      </w:r>
    </w:p>
    <w:p w14:paraId="39DE0D24" w14:textId="77777777" w:rsidR="00FB3CD9" w:rsidRDefault="0045504D">
      <w:pPr>
        <w:pStyle w:val="Ttulo1"/>
        <w:spacing w:before="244" w:line="274" w:lineRule="exact"/>
        <w:jc w:val="both"/>
      </w:pPr>
      <w:r>
        <w:t>CLÁUSULA</w:t>
      </w:r>
      <w:r>
        <w:rPr>
          <w:spacing w:val="-6"/>
        </w:rPr>
        <w:t xml:space="preserve"> </w:t>
      </w:r>
      <w:r>
        <w:t>SEXTA</w:t>
      </w:r>
      <w:r>
        <w:rPr>
          <w:spacing w:val="-5"/>
        </w:rPr>
        <w:t xml:space="preserve"> </w:t>
      </w:r>
      <w:r>
        <w:t>PREÇO</w:t>
      </w:r>
      <w:r>
        <w:rPr>
          <w:spacing w:val="-5"/>
        </w:rPr>
        <w:t xml:space="preserve"> </w:t>
      </w:r>
      <w:r>
        <w:t>E</w:t>
      </w:r>
      <w:r>
        <w:rPr>
          <w:spacing w:val="-6"/>
        </w:rPr>
        <w:t xml:space="preserve"> </w:t>
      </w:r>
      <w:r>
        <w:t>FORMA</w:t>
      </w:r>
      <w:r>
        <w:rPr>
          <w:spacing w:val="-5"/>
        </w:rPr>
        <w:t xml:space="preserve"> </w:t>
      </w:r>
      <w:r>
        <w:t>DE</w:t>
      </w:r>
      <w:r>
        <w:rPr>
          <w:spacing w:val="-5"/>
        </w:rPr>
        <w:t xml:space="preserve"> </w:t>
      </w:r>
      <w:r>
        <w:rPr>
          <w:spacing w:val="-2"/>
        </w:rPr>
        <w:t>PAGAMENTO</w:t>
      </w:r>
    </w:p>
    <w:p w14:paraId="16AAF6CC" w14:textId="77777777" w:rsidR="00FB3CD9" w:rsidRDefault="0045504D">
      <w:pPr>
        <w:pStyle w:val="PargrafodaLista"/>
        <w:numPr>
          <w:ilvl w:val="1"/>
          <w:numId w:val="23"/>
        </w:numPr>
        <w:tabs>
          <w:tab w:val="left" w:pos="535"/>
        </w:tabs>
        <w:spacing w:before="18" w:line="201" w:lineRule="auto"/>
        <w:ind w:left="114" w:firstLine="0"/>
        <w:jc w:val="both"/>
        <w:rPr>
          <w:b/>
          <w:sz w:val="24"/>
        </w:rPr>
      </w:pPr>
      <w:r>
        <w:rPr>
          <w:sz w:val="24"/>
        </w:rPr>
        <w:t>O pagamento ocorrerá dentro de 30 (trinta) dias, após o recebimento da Nota Fiscal/fatura dos produtos/serviços efetivamente entregues/executados, constando a quantidade e o valor, devidamente atestada pelo agente fiscalizador designado para esse fim, de acordo com a ordem cronológica de pagamento a Fornecedores, nos termos da Lei Federal nº 14.133/2021 e Decreto Municipal n. 208/2023.</w:t>
      </w:r>
    </w:p>
    <w:p w14:paraId="37CAA5FC" w14:textId="77777777" w:rsidR="00FB3CD9" w:rsidRDefault="0045504D">
      <w:pPr>
        <w:pStyle w:val="PargrafodaLista"/>
        <w:numPr>
          <w:ilvl w:val="2"/>
          <w:numId w:val="23"/>
        </w:numPr>
        <w:tabs>
          <w:tab w:val="left" w:pos="661"/>
        </w:tabs>
        <w:spacing w:line="221" w:lineRule="exact"/>
        <w:ind w:left="661" w:right="0" w:hanging="547"/>
        <w:jc w:val="both"/>
        <w:rPr>
          <w:sz w:val="24"/>
        </w:rPr>
      </w:pPr>
      <w:r>
        <w:rPr>
          <w:sz w:val="24"/>
        </w:rPr>
        <w:t>A</w:t>
      </w:r>
      <w:r>
        <w:rPr>
          <w:spacing w:val="-6"/>
          <w:sz w:val="24"/>
        </w:rPr>
        <w:t xml:space="preserve"> </w:t>
      </w:r>
      <w:r>
        <w:rPr>
          <w:sz w:val="24"/>
        </w:rPr>
        <w:t>Nota</w:t>
      </w:r>
      <w:r>
        <w:rPr>
          <w:spacing w:val="-4"/>
          <w:sz w:val="24"/>
        </w:rPr>
        <w:t xml:space="preserve"> </w:t>
      </w:r>
      <w:r>
        <w:rPr>
          <w:sz w:val="24"/>
        </w:rPr>
        <w:t>Fiscal</w:t>
      </w:r>
      <w:r>
        <w:rPr>
          <w:spacing w:val="-3"/>
          <w:sz w:val="24"/>
        </w:rPr>
        <w:t xml:space="preserve"> </w:t>
      </w:r>
      <w:r>
        <w:rPr>
          <w:sz w:val="24"/>
        </w:rPr>
        <w:t>/</w:t>
      </w:r>
      <w:r>
        <w:rPr>
          <w:spacing w:val="-4"/>
          <w:sz w:val="24"/>
        </w:rPr>
        <w:t xml:space="preserve"> </w:t>
      </w:r>
      <w:r>
        <w:rPr>
          <w:sz w:val="24"/>
        </w:rPr>
        <w:t>fatura</w:t>
      </w:r>
      <w:r>
        <w:rPr>
          <w:spacing w:val="-3"/>
          <w:sz w:val="24"/>
        </w:rPr>
        <w:t xml:space="preserve"> </w:t>
      </w:r>
      <w:r>
        <w:rPr>
          <w:sz w:val="24"/>
        </w:rPr>
        <w:t>deverá</w:t>
      </w:r>
      <w:r>
        <w:rPr>
          <w:spacing w:val="-4"/>
          <w:sz w:val="24"/>
        </w:rPr>
        <w:t xml:space="preserve"> </w:t>
      </w:r>
      <w:r>
        <w:rPr>
          <w:sz w:val="24"/>
        </w:rPr>
        <w:t>ser</w:t>
      </w:r>
      <w:r>
        <w:rPr>
          <w:spacing w:val="-3"/>
          <w:sz w:val="24"/>
        </w:rPr>
        <w:t xml:space="preserve"> </w:t>
      </w:r>
      <w:r>
        <w:rPr>
          <w:sz w:val="24"/>
        </w:rPr>
        <w:t>apresentada</w:t>
      </w:r>
      <w:r>
        <w:rPr>
          <w:spacing w:val="-4"/>
          <w:sz w:val="24"/>
        </w:rPr>
        <w:t xml:space="preserve"> </w:t>
      </w:r>
      <w:r>
        <w:rPr>
          <w:sz w:val="24"/>
        </w:rPr>
        <w:t>já</w:t>
      </w:r>
      <w:r>
        <w:rPr>
          <w:spacing w:val="-4"/>
          <w:sz w:val="24"/>
        </w:rPr>
        <w:t xml:space="preserve"> </w:t>
      </w:r>
      <w:r>
        <w:rPr>
          <w:sz w:val="24"/>
        </w:rPr>
        <w:t>com</w:t>
      </w:r>
      <w:r>
        <w:rPr>
          <w:spacing w:val="-3"/>
          <w:sz w:val="24"/>
        </w:rPr>
        <w:t xml:space="preserve"> </w:t>
      </w:r>
      <w:r>
        <w:rPr>
          <w:sz w:val="24"/>
        </w:rPr>
        <w:t>as</w:t>
      </w:r>
      <w:r>
        <w:rPr>
          <w:spacing w:val="-4"/>
          <w:sz w:val="24"/>
        </w:rPr>
        <w:t xml:space="preserve"> </w:t>
      </w:r>
      <w:r>
        <w:rPr>
          <w:sz w:val="24"/>
        </w:rPr>
        <w:t>deduções</w:t>
      </w:r>
      <w:r>
        <w:rPr>
          <w:spacing w:val="-3"/>
          <w:sz w:val="24"/>
        </w:rPr>
        <w:t xml:space="preserve"> </w:t>
      </w:r>
      <w:r>
        <w:rPr>
          <w:sz w:val="24"/>
        </w:rPr>
        <w:t>tributárias</w:t>
      </w:r>
      <w:r>
        <w:rPr>
          <w:spacing w:val="-4"/>
          <w:sz w:val="24"/>
        </w:rPr>
        <w:t xml:space="preserve"> </w:t>
      </w:r>
      <w:r>
        <w:rPr>
          <w:sz w:val="24"/>
        </w:rPr>
        <w:t>legais</w:t>
      </w:r>
      <w:r>
        <w:rPr>
          <w:spacing w:val="-3"/>
          <w:sz w:val="24"/>
        </w:rPr>
        <w:t xml:space="preserve"> </w:t>
      </w:r>
      <w:r>
        <w:rPr>
          <w:spacing w:val="-2"/>
          <w:sz w:val="24"/>
        </w:rPr>
        <w:t>incidentes.</w:t>
      </w:r>
    </w:p>
    <w:p w14:paraId="744E7F06" w14:textId="77777777" w:rsidR="00FB3CD9" w:rsidRDefault="0045504D">
      <w:pPr>
        <w:pStyle w:val="PargrafodaLista"/>
        <w:numPr>
          <w:ilvl w:val="2"/>
          <w:numId w:val="23"/>
        </w:numPr>
        <w:tabs>
          <w:tab w:val="left" w:pos="661"/>
        </w:tabs>
        <w:spacing w:line="240" w:lineRule="exact"/>
        <w:ind w:left="661" w:right="0" w:hanging="547"/>
        <w:jc w:val="both"/>
        <w:rPr>
          <w:sz w:val="24"/>
        </w:rPr>
      </w:pPr>
      <w:r>
        <w:rPr>
          <w:sz w:val="24"/>
        </w:rPr>
        <w:t>A</w:t>
      </w:r>
      <w:r>
        <w:rPr>
          <w:spacing w:val="-7"/>
          <w:sz w:val="24"/>
        </w:rPr>
        <w:t xml:space="preserve"> </w:t>
      </w:r>
      <w:r>
        <w:rPr>
          <w:sz w:val="24"/>
        </w:rPr>
        <w:t>Nota</w:t>
      </w:r>
      <w:r>
        <w:rPr>
          <w:spacing w:val="-5"/>
          <w:sz w:val="24"/>
        </w:rPr>
        <w:t xml:space="preserve"> </w:t>
      </w:r>
      <w:r>
        <w:rPr>
          <w:sz w:val="24"/>
        </w:rPr>
        <w:t>Fiscal</w:t>
      </w:r>
      <w:r>
        <w:rPr>
          <w:spacing w:val="-5"/>
          <w:sz w:val="24"/>
        </w:rPr>
        <w:t xml:space="preserve"> </w:t>
      </w:r>
      <w:r>
        <w:rPr>
          <w:sz w:val="24"/>
        </w:rPr>
        <w:t>deverá</w:t>
      </w:r>
      <w:r>
        <w:rPr>
          <w:spacing w:val="-4"/>
          <w:sz w:val="24"/>
        </w:rPr>
        <w:t xml:space="preserve"> </w:t>
      </w:r>
      <w:r>
        <w:rPr>
          <w:sz w:val="24"/>
        </w:rPr>
        <w:t>ser</w:t>
      </w:r>
      <w:r>
        <w:rPr>
          <w:spacing w:val="-5"/>
          <w:sz w:val="24"/>
        </w:rPr>
        <w:t xml:space="preserve"> </w:t>
      </w:r>
      <w:r>
        <w:rPr>
          <w:sz w:val="24"/>
        </w:rPr>
        <w:t>obrigatoriamente</w:t>
      </w:r>
      <w:r>
        <w:rPr>
          <w:spacing w:val="-5"/>
          <w:sz w:val="24"/>
        </w:rPr>
        <w:t xml:space="preserve"> </w:t>
      </w:r>
      <w:r>
        <w:rPr>
          <w:sz w:val="24"/>
        </w:rPr>
        <w:t>acompanhada</w:t>
      </w:r>
      <w:r>
        <w:rPr>
          <w:spacing w:val="-5"/>
          <w:sz w:val="24"/>
        </w:rPr>
        <w:t xml:space="preserve"> </w:t>
      </w:r>
      <w:r>
        <w:rPr>
          <w:sz w:val="24"/>
        </w:rPr>
        <w:t>da</w:t>
      </w:r>
      <w:r>
        <w:rPr>
          <w:spacing w:val="-4"/>
          <w:sz w:val="24"/>
        </w:rPr>
        <w:t xml:space="preserve"> </w:t>
      </w:r>
      <w:r>
        <w:rPr>
          <w:sz w:val="24"/>
        </w:rPr>
        <w:t>comprovação</w:t>
      </w:r>
      <w:r>
        <w:rPr>
          <w:spacing w:val="-5"/>
          <w:sz w:val="24"/>
        </w:rPr>
        <w:t xml:space="preserve"> </w:t>
      </w:r>
      <w:r>
        <w:rPr>
          <w:sz w:val="24"/>
        </w:rPr>
        <w:t>da</w:t>
      </w:r>
      <w:r>
        <w:rPr>
          <w:spacing w:val="-5"/>
          <w:sz w:val="24"/>
        </w:rPr>
        <w:t xml:space="preserve"> </w:t>
      </w:r>
      <w:r>
        <w:rPr>
          <w:sz w:val="24"/>
        </w:rPr>
        <w:t>regularidade</w:t>
      </w:r>
      <w:r>
        <w:rPr>
          <w:spacing w:val="-4"/>
          <w:sz w:val="24"/>
        </w:rPr>
        <w:t xml:space="preserve"> </w:t>
      </w:r>
      <w:r>
        <w:rPr>
          <w:spacing w:val="-2"/>
          <w:sz w:val="24"/>
        </w:rPr>
        <w:t>fiscal.</w:t>
      </w:r>
    </w:p>
    <w:p w14:paraId="026BF827" w14:textId="77777777" w:rsidR="00FB3CD9" w:rsidRDefault="0045504D">
      <w:pPr>
        <w:pStyle w:val="PargrafodaLista"/>
        <w:numPr>
          <w:ilvl w:val="2"/>
          <w:numId w:val="23"/>
        </w:numPr>
        <w:tabs>
          <w:tab w:val="left" w:pos="736"/>
        </w:tabs>
        <w:spacing w:before="10" w:line="201" w:lineRule="auto"/>
        <w:ind w:left="114" w:firstLine="0"/>
        <w:jc w:val="both"/>
        <w:rPr>
          <w:sz w:val="24"/>
        </w:rPr>
      </w:pPr>
      <w:r>
        <w:rPr>
          <w:sz w:val="24"/>
        </w:rPr>
        <w:t>Junto ao corpo da Nota Fiscal/Fatura é recomendado fazer constar, para fins de pagamento, informações relativas ao nome e número do banco, da agência e da c/c do Fornecedor, bem como, se a empresa é optante do SIMPLES;</w:t>
      </w:r>
    </w:p>
    <w:p w14:paraId="031BA419" w14:textId="77777777" w:rsidR="00FB3CD9" w:rsidRDefault="0045504D">
      <w:pPr>
        <w:pStyle w:val="PargrafodaLista"/>
        <w:numPr>
          <w:ilvl w:val="3"/>
          <w:numId w:val="23"/>
        </w:numPr>
        <w:tabs>
          <w:tab w:val="left" w:pos="866"/>
        </w:tabs>
        <w:spacing w:line="208" w:lineRule="auto"/>
        <w:ind w:left="114" w:firstLine="0"/>
        <w:jc w:val="both"/>
        <w:rPr>
          <w:sz w:val="24"/>
        </w:rPr>
      </w:pPr>
      <w:r>
        <w:rPr>
          <w:sz w:val="24"/>
        </w:rPr>
        <w:t>Em sendo optante do SIMPLES o Fornecedor deverá apresentar documento expedido pela Receita Federal demonstrando essa condição.</w:t>
      </w:r>
    </w:p>
    <w:p w14:paraId="567301D7" w14:textId="77777777" w:rsidR="00FB3CD9" w:rsidRDefault="0045504D">
      <w:pPr>
        <w:pStyle w:val="PargrafodaLista"/>
        <w:numPr>
          <w:ilvl w:val="2"/>
          <w:numId w:val="23"/>
        </w:numPr>
        <w:tabs>
          <w:tab w:val="left" w:pos="690"/>
        </w:tabs>
        <w:spacing w:line="201" w:lineRule="auto"/>
        <w:ind w:left="114" w:firstLine="0"/>
        <w:jc w:val="both"/>
        <w:rPr>
          <w:sz w:val="24"/>
        </w:rPr>
      </w:pPr>
      <w:r>
        <w:rPr>
          <w:sz w:val="24"/>
        </w:rPr>
        <w:t>Se o regime tributário da empresa implicar o recolhimento de tributos em percentuais variáveis, a cotação adequada será a que corresponde à média dos efetivos recolhimentos da empresa nos últimos 12 meses,</w:t>
      </w:r>
      <w:r>
        <w:rPr>
          <w:spacing w:val="-3"/>
          <w:sz w:val="24"/>
        </w:rPr>
        <w:t xml:space="preserve"> </w:t>
      </w:r>
      <w:r>
        <w:rPr>
          <w:sz w:val="24"/>
        </w:rPr>
        <w:t>devendo</w:t>
      </w:r>
      <w:r>
        <w:rPr>
          <w:spacing w:val="-3"/>
          <w:sz w:val="24"/>
        </w:rPr>
        <w:t xml:space="preserve"> </w:t>
      </w:r>
      <w:r>
        <w:rPr>
          <w:sz w:val="24"/>
        </w:rPr>
        <w:t>o</w:t>
      </w:r>
      <w:r>
        <w:rPr>
          <w:spacing w:val="-3"/>
          <w:sz w:val="24"/>
        </w:rPr>
        <w:t xml:space="preserve"> </w:t>
      </w:r>
      <w:r>
        <w:rPr>
          <w:sz w:val="24"/>
        </w:rPr>
        <w:t>Fornecedor</w:t>
      </w:r>
      <w:r>
        <w:rPr>
          <w:spacing w:val="-3"/>
          <w:sz w:val="24"/>
        </w:rPr>
        <w:t xml:space="preserve"> </w:t>
      </w:r>
      <w:r>
        <w:rPr>
          <w:sz w:val="24"/>
        </w:rPr>
        <w:t>apresentar</w:t>
      </w:r>
      <w:r>
        <w:rPr>
          <w:spacing w:val="-3"/>
          <w:sz w:val="24"/>
        </w:rPr>
        <w:t xml:space="preserve"> </w:t>
      </w:r>
      <w:r>
        <w:rPr>
          <w:sz w:val="24"/>
        </w:rPr>
        <w:t>à</w:t>
      </w:r>
      <w:r>
        <w:rPr>
          <w:spacing w:val="-3"/>
          <w:sz w:val="24"/>
        </w:rPr>
        <w:t xml:space="preserve"> </w:t>
      </w:r>
      <w:r>
        <w:rPr>
          <w:sz w:val="24"/>
        </w:rPr>
        <w:t>fiscalização,</w:t>
      </w:r>
      <w:r>
        <w:rPr>
          <w:spacing w:val="-3"/>
          <w:sz w:val="24"/>
        </w:rPr>
        <w:t xml:space="preserve"> </w:t>
      </w:r>
      <w:r>
        <w:rPr>
          <w:sz w:val="24"/>
        </w:rPr>
        <w:t>a</w:t>
      </w:r>
      <w:r>
        <w:rPr>
          <w:spacing w:val="-3"/>
          <w:sz w:val="24"/>
        </w:rPr>
        <w:t xml:space="preserve"> </w:t>
      </w:r>
      <w:r>
        <w:rPr>
          <w:sz w:val="24"/>
        </w:rPr>
        <w:t>qualquer</w:t>
      </w:r>
      <w:r>
        <w:rPr>
          <w:spacing w:val="-3"/>
          <w:sz w:val="24"/>
        </w:rPr>
        <w:t xml:space="preserve"> </w:t>
      </w:r>
      <w:r>
        <w:rPr>
          <w:sz w:val="24"/>
        </w:rPr>
        <w:t>tempo,</w:t>
      </w:r>
      <w:r>
        <w:rPr>
          <w:spacing w:val="-3"/>
          <w:sz w:val="24"/>
        </w:rPr>
        <w:t xml:space="preserve"> </w:t>
      </w:r>
      <w:r>
        <w:rPr>
          <w:sz w:val="24"/>
        </w:rPr>
        <w:t>comprovação</w:t>
      </w:r>
      <w:r>
        <w:rPr>
          <w:spacing w:val="-3"/>
          <w:sz w:val="24"/>
        </w:rPr>
        <w:t xml:space="preserve"> </w:t>
      </w:r>
      <w:r>
        <w:rPr>
          <w:sz w:val="24"/>
        </w:rPr>
        <w:t>da</w:t>
      </w:r>
      <w:r>
        <w:rPr>
          <w:spacing w:val="-3"/>
          <w:sz w:val="24"/>
        </w:rPr>
        <w:t xml:space="preserve"> </w:t>
      </w:r>
      <w:r>
        <w:rPr>
          <w:sz w:val="24"/>
        </w:rPr>
        <w:t>adequação</w:t>
      </w:r>
      <w:r>
        <w:rPr>
          <w:spacing w:val="-3"/>
          <w:sz w:val="24"/>
        </w:rPr>
        <w:t xml:space="preserve"> </w:t>
      </w:r>
      <w:r>
        <w:rPr>
          <w:sz w:val="24"/>
        </w:rPr>
        <w:t>dos recolhimentos, para os fins do previsto no subitem anterior.</w:t>
      </w:r>
    </w:p>
    <w:p w14:paraId="151A6CC5" w14:textId="77777777" w:rsidR="00FB3CD9" w:rsidRDefault="0045504D">
      <w:pPr>
        <w:pStyle w:val="PargrafodaLista"/>
        <w:numPr>
          <w:ilvl w:val="2"/>
          <w:numId w:val="23"/>
        </w:numPr>
        <w:tabs>
          <w:tab w:val="left" w:pos="671"/>
        </w:tabs>
        <w:spacing w:line="228" w:lineRule="exact"/>
        <w:ind w:left="671" w:right="0" w:hanging="557"/>
        <w:jc w:val="both"/>
        <w:rPr>
          <w:sz w:val="24"/>
        </w:rPr>
      </w:pPr>
      <w:r>
        <w:rPr>
          <w:sz w:val="24"/>
        </w:rPr>
        <w:t>Independentemente</w:t>
      </w:r>
      <w:r>
        <w:rPr>
          <w:spacing w:val="5"/>
          <w:sz w:val="24"/>
        </w:rPr>
        <w:t xml:space="preserve"> </w:t>
      </w:r>
      <w:r>
        <w:rPr>
          <w:sz w:val="24"/>
        </w:rPr>
        <w:t>do</w:t>
      </w:r>
      <w:r>
        <w:rPr>
          <w:spacing w:val="7"/>
          <w:sz w:val="24"/>
        </w:rPr>
        <w:t xml:space="preserve"> </w:t>
      </w:r>
      <w:r>
        <w:rPr>
          <w:sz w:val="24"/>
        </w:rPr>
        <w:t>percentual</w:t>
      </w:r>
      <w:r>
        <w:rPr>
          <w:spacing w:val="7"/>
          <w:sz w:val="24"/>
        </w:rPr>
        <w:t xml:space="preserve"> </w:t>
      </w:r>
      <w:r>
        <w:rPr>
          <w:sz w:val="24"/>
        </w:rPr>
        <w:t>de</w:t>
      </w:r>
      <w:r>
        <w:rPr>
          <w:spacing w:val="8"/>
          <w:sz w:val="24"/>
        </w:rPr>
        <w:t xml:space="preserve"> </w:t>
      </w:r>
      <w:r>
        <w:rPr>
          <w:sz w:val="24"/>
        </w:rPr>
        <w:t>tributo</w:t>
      </w:r>
      <w:r>
        <w:rPr>
          <w:spacing w:val="7"/>
          <w:sz w:val="24"/>
        </w:rPr>
        <w:t xml:space="preserve"> </w:t>
      </w:r>
      <w:r>
        <w:rPr>
          <w:sz w:val="24"/>
        </w:rPr>
        <w:t>inserido</w:t>
      </w:r>
      <w:r>
        <w:rPr>
          <w:spacing w:val="7"/>
          <w:sz w:val="24"/>
        </w:rPr>
        <w:t xml:space="preserve"> </w:t>
      </w:r>
      <w:r>
        <w:rPr>
          <w:sz w:val="24"/>
        </w:rPr>
        <w:t>na</w:t>
      </w:r>
      <w:r>
        <w:rPr>
          <w:spacing w:val="7"/>
          <w:sz w:val="24"/>
        </w:rPr>
        <w:t xml:space="preserve"> </w:t>
      </w:r>
      <w:r>
        <w:rPr>
          <w:sz w:val="24"/>
        </w:rPr>
        <w:t>planilha,</w:t>
      </w:r>
      <w:r>
        <w:rPr>
          <w:spacing w:val="8"/>
          <w:sz w:val="24"/>
        </w:rPr>
        <w:t xml:space="preserve"> </w:t>
      </w:r>
      <w:r>
        <w:rPr>
          <w:sz w:val="24"/>
        </w:rPr>
        <w:t>no</w:t>
      </w:r>
      <w:r>
        <w:rPr>
          <w:spacing w:val="7"/>
          <w:sz w:val="24"/>
        </w:rPr>
        <w:t xml:space="preserve"> </w:t>
      </w:r>
      <w:r>
        <w:rPr>
          <w:sz w:val="24"/>
        </w:rPr>
        <w:t>pagamento</w:t>
      </w:r>
      <w:r>
        <w:rPr>
          <w:spacing w:val="7"/>
          <w:sz w:val="24"/>
        </w:rPr>
        <w:t xml:space="preserve"> </w:t>
      </w:r>
      <w:r>
        <w:rPr>
          <w:sz w:val="24"/>
        </w:rPr>
        <w:t>dos</w:t>
      </w:r>
      <w:r>
        <w:rPr>
          <w:spacing w:val="7"/>
          <w:sz w:val="24"/>
        </w:rPr>
        <w:t xml:space="preserve"> </w:t>
      </w:r>
      <w:r>
        <w:rPr>
          <w:sz w:val="24"/>
        </w:rPr>
        <w:t>serviços,</w:t>
      </w:r>
      <w:r>
        <w:rPr>
          <w:spacing w:val="8"/>
          <w:sz w:val="24"/>
        </w:rPr>
        <w:t xml:space="preserve"> </w:t>
      </w:r>
      <w:r>
        <w:rPr>
          <w:spacing w:val="-2"/>
          <w:sz w:val="24"/>
        </w:rPr>
        <w:t>serão</w:t>
      </w:r>
    </w:p>
    <w:p w14:paraId="31CB8155" w14:textId="77777777" w:rsidR="00FB3CD9" w:rsidRDefault="0045504D">
      <w:pPr>
        <w:pStyle w:val="Corpodetexto"/>
        <w:spacing w:line="248" w:lineRule="exact"/>
        <w:ind w:right="0"/>
      </w:pPr>
      <w:r>
        <w:t>retidos</w:t>
      </w:r>
      <w:r>
        <w:rPr>
          <w:spacing w:val="-5"/>
        </w:rPr>
        <w:t xml:space="preserve"> </w:t>
      </w:r>
      <w:r>
        <w:t>na</w:t>
      </w:r>
      <w:r>
        <w:rPr>
          <w:spacing w:val="-4"/>
        </w:rPr>
        <w:t xml:space="preserve"> </w:t>
      </w:r>
      <w:r>
        <w:t>fonte</w:t>
      </w:r>
      <w:r>
        <w:rPr>
          <w:spacing w:val="-5"/>
        </w:rPr>
        <w:t xml:space="preserve"> </w:t>
      </w:r>
      <w:r>
        <w:t>os</w:t>
      </w:r>
      <w:r>
        <w:rPr>
          <w:spacing w:val="-4"/>
        </w:rPr>
        <w:t xml:space="preserve"> </w:t>
      </w:r>
      <w:r>
        <w:t>percentuais</w:t>
      </w:r>
      <w:r>
        <w:rPr>
          <w:spacing w:val="-5"/>
        </w:rPr>
        <w:t xml:space="preserve"> </w:t>
      </w:r>
      <w:r>
        <w:t>estabelecidos</w:t>
      </w:r>
      <w:r>
        <w:rPr>
          <w:spacing w:val="-4"/>
        </w:rPr>
        <w:t xml:space="preserve"> </w:t>
      </w:r>
      <w:r>
        <w:t>na</w:t>
      </w:r>
      <w:r>
        <w:rPr>
          <w:spacing w:val="-5"/>
        </w:rPr>
        <w:t xml:space="preserve"> </w:t>
      </w:r>
      <w:r>
        <w:t>legislação</w:t>
      </w:r>
      <w:r>
        <w:rPr>
          <w:spacing w:val="-4"/>
        </w:rPr>
        <w:t xml:space="preserve"> </w:t>
      </w:r>
      <w:r>
        <w:rPr>
          <w:spacing w:val="-2"/>
        </w:rPr>
        <w:t>vigente.</w:t>
      </w:r>
    </w:p>
    <w:p w14:paraId="672D6375" w14:textId="77777777" w:rsidR="00FB3CD9" w:rsidRDefault="0045504D">
      <w:pPr>
        <w:pStyle w:val="PargrafodaLista"/>
        <w:numPr>
          <w:ilvl w:val="1"/>
          <w:numId w:val="23"/>
        </w:numPr>
        <w:tabs>
          <w:tab w:val="left" w:pos="500"/>
        </w:tabs>
        <w:spacing w:line="201" w:lineRule="auto"/>
        <w:ind w:left="114" w:firstLine="0"/>
        <w:jc w:val="both"/>
        <w:rPr>
          <w:b/>
          <w:sz w:val="24"/>
        </w:rPr>
      </w:pPr>
      <w:r>
        <w:rPr>
          <w:sz w:val="24"/>
        </w:rPr>
        <w:t xml:space="preserve">Em caso de atraso superior à 30 dias, no pagamento das faturas, para fins de atualização monetária, remuneração do capital e compensação da mora, haverá a incidência do IPCA, referente ao mês de </w:t>
      </w:r>
      <w:r>
        <w:rPr>
          <w:spacing w:val="-2"/>
          <w:sz w:val="24"/>
        </w:rPr>
        <w:t>inadimplemento.</w:t>
      </w:r>
    </w:p>
    <w:p w14:paraId="534D6794" w14:textId="77777777" w:rsidR="00FB3CD9" w:rsidRDefault="0045504D">
      <w:pPr>
        <w:pStyle w:val="PargrafodaLista"/>
        <w:numPr>
          <w:ilvl w:val="1"/>
          <w:numId w:val="23"/>
        </w:numPr>
        <w:tabs>
          <w:tab w:val="left" w:pos="559"/>
        </w:tabs>
        <w:spacing w:line="196" w:lineRule="auto"/>
        <w:ind w:left="114" w:firstLine="0"/>
        <w:jc w:val="both"/>
        <w:rPr>
          <w:b/>
          <w:sz w:val="24"/>
        </w:rPr>
      </w:pPr>
      <w:r>
        <w:rPr>
          <w:sz w:val="24"/>
        </w:rPr>
        <w:t>A contagem do prazo para pagamento terá início e encerramento em dias de expediente na Administração Pública Municipal.</w:t>
      </w:r>
    </w:p>
    <w:p w14:paraId="5B8B7E11" w14:textId="77777777" w:rsidR="00FB3CD9" w:rsidRDefault="0045504D">
      <w:pPr>
        <w:pStyle w:val="PargrafodaLista"/>
        <w:numPr>
          <w:ilvl w:val="1"/>
          <w:numId w:val="23"/>
        </w:numPr>
        <w:tabs>
          <w:tab w:val="left" w:pos="475"/>
        </w:tabs>
        <w:spacing w:line="208" w:lineRule="auto"/>
        <w:ind w:left="114" w:firstLine="0"/>
        <w:jc w:val="both"/>
        <w:rPr>
          <w:b/>
          <w:sz w:val="24"/>
        </w:rPr>
      </w:pPr>
      <w:r>
        <w:rPr>
          <w:sz w:val="24"/>
        </w:rPr>
        <w:t>Para</w:t>
      </w:r>
      <w:r>
        <w:rPr>
          <w:spacing w:val="-8"/>
          <w:sz w:val="24"/>
        </w:rPr>
        <w:t xml:space="preserve"> </w:t>
      </w:r>
      <w:r>
        <w:rPr>
          <w:sz w:val="24"/>
        </w:rPr>
        <w:t>realização</w:t>
      </w:r>
      <w:r>
        <w:rPr>
          <w:spacing w:val="-8"/>
          <w:sz w:val="24"/>
        </w:rPr>
        <w:t xml:space="preserve"> </w:t>
      </w:r>
      <w:r>
        <w:rPr>
          <w:sz w:val="24"/>
        </w:rPr>
        <w:t>dos</w:t>
      </w:r>
      <w:r>
        <w:rPr>
          <w:spacing w:val="-8"/>
          <w:sz w:val="24"/>
        </w:rPr>
        <w:t xml:space="preserve"> </w:t>
      </w:r>
      <w:r>
        <w:rPr>
          <w:sz w:val="24"/>
        </w:rPr>
        <w:t>pagamentos,</w:t>
      </w:r>
      <w:r>
        <w:rPr>
          <w:spacing w:val="-8"/>
          <w:sz w:val="24"/>
        </w:rPr>
        <w:t xml:space="preserve"> </w:t>
      </w:r>
      <w:r>
        <w:rPr>
          <w:sz w:val="24"/>
        </w:rPr>
        <w:t>o</w:t>
      </w:r>
      <w:r>
        <w:rPr>
          <w:spacing w:val="-8"/>
          <w:sz w:val="24"/>
        </w:rPr>
        <w:t xml:space="preserve"> </w:t>
      </w:r>
      <w:r>
        <w:rPr>
          <w:sz w:val="24"/>
        </w:rPr>
        <w:t>Fornecedor</w:t>
      </w:r>
      <w:r>
        <w:rPr>
          <w:spacing w:val="-8"/>
          <w:sz w:val="24"/>
        </w:rPr>
        <w:t xml:space="preserve"> </w:t>
      </w:r>
      <w:r>
        <w:rPr>
          <w:sz w:val="24"/>
        </w:rPr>
        <w:t>deverá</w:t>
      </w:r>
      <w:r>
        <w:rPr>
          <w:spacing w:val="-8"/>
          <w:sz w:val="24"/>
        </w:rPr>
        <w:t xml:space="preserve"> </w:t>
      </w:r>
      <w:r>
        <w:rPr>
          <w:sz w:val="24"/>
        </w:rPr>
        <w:t>manter</w:t>
      </w:r>
      <w:r>
        <w:rPr>
          <w:spacing w:val="-8"/>
          <w:sz w:val="24"/>
        </w:rPr>
        <w:t xml:space="preserve"> </w:t>
      </w:r>
      <w:r>
        <w:rPr>
          <w:sz w:val="24"/>
        </w:rPr>
        <w:t>as</w:t>
      </w:r>
      <w:r>
        <w:rPr>
          <w:spacing w:val="-8"/>
          <w:sz w:val="24"/>
        </w:rPr>
        <w:t xml:space="preserve"> </w:t>
      </w:r>
      <w:r>
        <w:rPr>
          <w:sz w:val="24"/>
        </w:rPr>
        <w:t>condições</w:t>
      </w:r>
      <w:r>
        <w:rPr>
          <w:spacing w:val="-8"/>
          <w:sz w:val="24"/>
        </w:rPr>
        <w:t xml:space="preserve"> </w:t>
      </w:r>
      <w:r>
        <w:rPr>
          <w:sz w:val="24"/>
        </w:rPr>
        <w:t>de</w:t>
      </w:r>
      <w:r>
        <w:rPr>
          <w:spacing w:val="-8"/>
          <w:sz w:val="24"/>
        </w:rPr>
        <w:t xml:space="preserve"> </w:t>
      </w:r>
      <w:r>
        <w:rPr>
          <w:sz w:val="24"/>
        </w:rPr>
        <w:t>habilitação</w:t>
      </w:r>
      <w:r>
        <w:rPr>
          <w:spacing w:val="-8"/>
          <w:sz w:val="24"/>
        </w:rPr>
        <w:t xml:space="preserve"> </w:t>
      </w:r>
      <w:r>
        <w:rPr>
          <w:sz w:val="24"/>
        </w:rPr>
        <w:t>prevista</w:t>
      </w:r>
      <w:r>
        <w:rPr>
          <w:spacing w:val="-8"/>
          <w:sz w:val="24"/>
        </w:rPr>
        <w:t xml:space="preserve"> </w:t>
      </w:r>
      <w:r>
        <w:rPr>
          <w:sz w:val="24"/>
        </w:rPr>
        <w:t xml:space="preserve">neste </w:t>
      </w:r>
      <w:r>
        <w:rPr>
          <w:spacing w:val="-2"/>
          <w:sz w:val="24"/>
        </w:rPr>
        <w:t>instrumento;</w:t>
      </w:r>
    </w:p>
    <w:p w14:paraId="11704232" w14:textId="77777777" w:rsidR="00FB3CD9" w:rsidRDefault="0045504D">
      <w:pPr>
        <w:pStyle w:val="PargrafodaLista"/>
        <w:numPr>
          <w:ilvl w:val="1"/>
          <w:numId w:val="23"/>
        </w:numPr>
        <w:tabs>
          <w:tab w:val="left" w:pos="547"/>
        </w:tabs>
        <w:spacing w:line="196" w:lineRule="auto"/>
        <w:ind w:left="114" w:firstLine="0"/>
        <w:jc w:val="both"/>
        <w:rPr>
          <w:b/>
          <w:sz w:val="24"/>
        </w:rPr>
      </w:pPr>
      <w:r>
        <w:rPr>
          <w:sz w:val="24"/>
        </w:rPr>
        <w:t>Em hipótese alguma é permitida a antecipação de pagamento por serviços não executados ou executados de forma incompleta.</w:t>
      </w:r>
    </w:p>
    <w:p w14:paraId="1AA840D9" w14:textId="77777777" w:rsidR="00FB3CD9" w:rsidRDefault="0045504D">
      <w:pPr>
        <w:pStyle w:val="PargrafodaLista"/>
        <w:numPr>
          <w:ilvl w:val="1"/>
          <w:numId w:val="23"/>
        </w:numPr>
        <w:tabs>
          <w:tab w:val="left" w:pos="480"/>
        </w:tabs>
        <w:spacing w:line="196" w:lineRule="auto"/>
        <w:ind w:left="114" w:firstLine="0"/>
        <w:jc w:val="both"/>
        <w:rPr>
          <w:b/>
          <w:sz w:val="24"/>
        </w:rPr>
      </w:pPr>
      <w:r>
        <w:rPr>
          <w:sz w:val="24"/>
        </w:rPr>
        <w:t>A</w:t>
      </w:r>
      <w:r>
        <w:rPr>
          <w:spacing w:val="-2"/>
          <w:sz w:val="24"/>
        </w:rPr>
        <w:t xml:space="preserve"> </w:t>
      </w:r>
      <w:r>
        <w:rPr>
          <w:sz w:val="24"/>
        </w:rPr>
        <w:t>Administração</w:t>
      </w:r>
      <w:r>
        <w:rPr>
          <w:spacing w:val="-2"/>
          <w:sz w:val="24"/>
        </w:rPr>
        <w:t xml:space="preserve"> </w:t>
      </w:r>
      <w:r>
        <w:rPr>
          <w:sz w:val="24"/>
        </w:rPr>
        <w:t>deduzirá</w:t>
      </w:r>
      <w:r>
        <w:rPr>
          <w:spacing w:val="-2"/>
          <w:sz w:val="24"/>
        </w:rPr>
        <w:t xml:space="preserve"> </w:t>
      </w:r>
      <w:r>
        <w:rPr>
          <w:sz w:val="24"/>
        </w:rPr>
        <w:t>do</w:t>
      </w:r>
      <w:r>
        <w:rPr>
          <w:spacing w:val="-2"/>
          <w:sz w:val="24"/>
        </w:rPr>
        <w:t xml:space="preserve"> </w:t>
      </w:r>
      <w:r>
        <w:rPr>
          <w:sz w:val="24"/>
        </w:rPr>
        <w:t>montante</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pago</w:t>
      </w:r>
      <w:r>
        <w:rPr>
          <w:spacing w:val="-2"/>
          <w:sz w:val="24"/>
        </w:rPr>
        <w:t xml:space="preserve"> </w:t>
      </w:r>
      <w:r>
        <w:rPr>
          <w:sz w:val="24"/>
        </w:rPr>
        <w:t>os</w:t>
      </w:r>
      <w:r>
        <w:rPr>
          <w:spacing w:val="-2"/>
          <w:sz w:val="24"/>
        </w:rPr>
        <w:t xml:space="preserve"> </w:t>
      </w:r>
      <w:r>
        <w:rPr>
          <w:sz w:val="24"/>
        </w:rPr>
        <w:t>valores</w:t>
      </w:r>
      <w:r>
        <w:rPr>
          <w:spacing w:val="-2"/>
          <w:sz w:val="24"/>
        </w:rPr>
        <w:t xml:space="preserve"> </w:t>
      </w:r>
      <w:r>
        <w:rPr>
          <w:sz w:val="24"/>
        </w:rPr>
        <w:t>correspondentes</w:t>
      </w:r>
      <w:r>
        <w:rPr>
          <w:spacing w:val="-2"/>
          <w:sz w:val="24"/>
        </w:rPr>
        <w:t xml:space="preserve"> </w:t>
      </w:r>
      <w:r>
        <w:rPr>
          <w:sz w:val="24"/>
        </w:rPr>
        <w:t>às</w:t>
      </w:r>
      <w:r>
        <w:rPr>
          <w:spacing w:val="-2"/>
          <w:sz w:val="24"/>
        </w:rPr>
        <w:t xml:space="preserve"> </w:t>
      </w:r>
      <w:r>
        <w:rPr>
          <w:sz w:val="24"/>
        </w:rPr>
        <w:t>eventuais</w:t>
      </w:r>
      <w:r>
        <w:rPr>
          <w:spacing w:val="-2"/>
          <w:sz w:val="24"/>
        </w:rPr>
        <w:t xml:space="preserve"> </w:t>
      </w:r>
      <w:r>
        <w:rPr>
          <w:sz w:val="24"/>
        </w:rPr>
        <w:t>multas</w:t>
      </w:r>
      <w:r>
        <w:rPr>
          <w:spacing w:val="-2"/>
          <w:sz w:val="24"/>
        </w:rPr>
        <w:t xml:space="preserve"> </w:t>
      </w:r>
      <w:r>
        <w:rPr>
          <w:sz w:val="24"/>
        </w:rPr>
        <w:t>e/ou indenizações devidas pelo Fornecedor.</w:t>
      </w:r>
    </w:p>
    <w:p w14:paraId="43CC7FA7" w14:textId="77777777" w:rsidR="00FB3CD9" w:rsidRDefault="0045504D">
      <w:pPr>
        <w:pStyle w:val="PargrafodaLista"/>
        <w:numPr>
          <w:ilvl w:val="2"/>
          <w:numId w:val="23"/>
        </w:numPr>
        <w:tabs>
          <w:tab w:val="left" w:pos="711"/>
        </w:tabs>
        <w:spacing w:line="201" w:lineRule="auto"/>
        <w:ind w:left="114" w:firstLine="0"/>
        <w:jc w:val="both"/>
        <w:rPr>
          <w:sz w:val="24"/>
        </w:rPr>
      </w:pPr>
      <w:r>
        <w:rPr>
          <w:sz w:val="24"/>
        </w:rPr>
        <w:t>O desconto de qualquer valor no pagamento devido ao Fornecedor será precedido de processo administrativo</w:t>
      </w:r>
      <w:r>
        <w:rPr>
          <w:spacing w:val="-1"/>
          <w:sz w:val="24"/>
        </w:rPr>
        <w:t xml:space="preserve"> </w:t>
      </w:r>
      <w:r>
        <w:rPr>
          <w:sz w:val="24"/>
        </w:rPr>
        <w:t>em</w:t>
      </w:r>
      <w:r>
        <w:rPr>
          <w:spacing w:val="-1"/>
          <w:sz w:val="24"/>
        </w:rPr>
        <w:t xml:space="preserve"> </w:t>
      </w:r>
      <w:r>
        <w:rPr>
          <w:sz w:val="24"/>
        </w:rPr>
        <w:t>que</w:t>
      </w:r>
      <w:r>
        <w:rPr>
          <w:spacing w:val="-1"/>
          <w:sz w:val="24"/>
        </w:rPr>
        <w:t xml:space="preserve"> </w:t>
      </w:r>
      <w:r>
        <w:rPr>
          <w:sz w:val="24"/>
        </w:rPr>
        <w:t>será</w:t>
      </w:r>
      <w:r>
        <w:rPr>
          <w:spacing w:val="-1"/>
          <w:sz w:val="24"/>
        </w:rPr>
        <w:t xml:space="preserve"> </w:t>
      </w:r>
      <w:r>
        <w:rPr>
          <w:sz w:val="24"/>
        </w:rPr>
        <w:t>garantido</w:t>
      </w:r>
      <w:r>
        <w:rPr>
          <w:spacing w:val="-1"/>
          <w:sz w:val="24"/>
        </w:rPr>
        <w:t xml:space="preserve"> </w:t>
      </w:r>
      <w:r>
        <w:rPr>
          <w:sz w:val="24"/>
        </w:rPr>
        <w:t>à</w:t>
      </w:r>
      <w:r>
        <w:rPr>
          <w:spacing w:val="-1"/>
          <w:sz w:val="24"/>
        </w:rPr>
        <w:t xml:space="preserve"> </w:t>
      </w:r>
      <w:r>
        <w:rPr>
          <w:sz w:val="24"/>
        </w:rPr>
        <w:t>empresa</w:t>
      </w:r>
      <w:r>
        <w:rPr>
          <w:spacing w:val="-1"/>
          <w:sz w:val="24"/>
        </w:rPr>
        <w:t xml:space="preserve"> </w:t>
      </w:r>
      <w:r>
        <w:rPr>
          <w:sz w:val="24"/>
        </w:rPr>
        <w:t>o</w:t>
      </w:r>
      <w:r>
        <w:rPr>
          <w:spacing w:val="-1"/>
          <w:sz w:val="24"/>
        </w:rPr>
        <w:t xml:space="preserve"> </w:t>
      </w:r>
      <w:r>
        <w:rPr>
          <w:sz w:val="24"/>
        </w:rPr>
        <w:t>contraditório</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ampla</w:t>
      </w:r>
      <w:r>
        <w:rPr>
          <w:spacing w:val="-1"/>
          <w:sz w:val="24"/>
        </w:rPr>
        <w:t xml:space="preserve"> </w:t>
      </w:r>
      <w:r>
        <w:rPr>
          <w:sz w:val="24"/>
        </w:rPr>
        <w:t>defesa,</w:t>
      </w:r>
      <w:r>
        <w:rPr>
          <w:spacing w:val="-1"/>
          <w:sz w:val="24"/>
        </w:rPr>
        <w:t xml:space="preserve"> </w:t>
      </w:r>
      <w:r>
        <w:rPr>
          <w:sz w:val="24"/>
        </w:rPr>
        <w:t>com</w:t>
      </w:r>
      <w:r>
        <w:rPr>
          <w:spacing w:val="-1"/>
          <w:sz w:val="24"/>
        </w:rPr>
        <w:t xml:space="preserve"> </w:t>
      </w:r>
      <w:r>
        <w:rPr>
          <w:sz w:val="24"/>
        </w:rPr>
        <w:t>os</w:t>
      </w:r>
      <w:r>
        <w:rPr>
          <w:spacing w:val="-1"/>
          <w:sz w:val="24"/>
        </w:rPr>
        <w:t xml:space="preserve"> </w:t>
      </w:r>
      <w:r>
        <w:rPr>
          <w:sz w:val="24"/>
        </w:rPr>
        <w:t>recursos</w:t>
      </w:r>
      <w:r>
        <w:rPr>
          <w:spacing w:val="-1"/>
          <w:sz w:val="24"/>
        </w:rPr>
        <w:t xml:space="preserve"> </w:t>
      </w:r>
      <w:r>
        <w:rPr>
          <w:sz w:val="24"/>
        </w:rPr>
        <w:t>e</w:t>
      </w:r>
      <w:r>
        <w:rPr>
          <w:spacing w:val="-1"/>
          <w:sz w:val="24"/>
        </w:rPr>
        <w:t xml:space="preserve"> </w:t>
      </w:r>
      <w:r>
        <w:rPr>
          <w:sz w:val="24"/>
        </w:rPr>
        <w:t>meios que lhes são inerentes.</w:t>
      </w:r>
    </w:p>
    <w:p w14:paraId="1749F3B3" w14:textId="77777777" w:rsidR="00FB3CD9" w:rsidRDefault="0045504D">
      <w:pPr>
        <w:pStyle w:val="PargrafodaLista"/>
        <w:numPr>
          <w:ilvl w:val="1"/>
          <w:numId w:val="23"/>
        </w:numPr>
        <w:tabs>
          <w:tab w:val="left" w:pos="496"/>
        </w:tabs>
        <w:spacing w:line="264" w:lineRule="exact"/>
        <w:ind w:left="496" w:right="0" w:hanging="382"/>
        <w:jc w:val="both"/>
        <w:rPr>
          <w:b/>
          <w:sz w:val="24"/>
        </w:rPr>
      </w:pPr>
      <w:r>
        <w:rPr>
          <w:sz w:val="24"/>
        </w:rPr>
        <w:t>A</w:t>
      </w:r>
      <w:r>
        <w:rPr>
          <w:spacing w:val="16"/>
          <w:sz w:val="24"/>
        </w:rPr>
        <w:t xml:space="preserve"> </w:t>
      </w:r>
      <w:r>
        <w:rPr>
          <w:sz w:val="24"/>
        </w:rPr>
        <w:t>contratada</w:t>
      </w:r>
      <w:r>
        <w:rPr>
          <w:spacing w:val="17"/>
          <w:sz w:val="24"/>
        </w:rPr>
        <w:t xml:space="preserve"> </w:t>
      </w:r>
      <w:r>
        <w:rPr>
          <w:sz w:val="24"/>
        </w:rPr>
        <w:t>deverá</w:t>
      </w:r>
      <w:r>
        <w:rPr>
          <w:spacing w:val="16"/>
          <w:sz w:val="24"/>
        </w:rPr>
        <w:t xml:space="preserve"> </w:t>
      </w:r>
      <w:r>
        <w:rPr>
          <w:sz w:val="24"/>
        </w:rPr>
        <w:t>emitir</w:t>
      </w:r>
      <w:r>
        <w:rPr>
          <w:spacing w:val="17"/>
          <w:sz w:val="24"/>
        </w:rPr>
        <w:t xml:space="preserve"> </w:t>
      </w:r>
      <w:r>
        <w:rPr>
          <w:sz w:val="24"/>
        </w:rPr>
        <w:t>as</w:t>
      </w:r>
      <w:r>
        <w:rPr>
          <w:spacing w:val="16"/>
          <w:sz w:val="24"/>
        </w:rPr>
        <w:t xml:space="preserve"> </w:t>
      </w:r>
      <w:r>
        <w:rPr>
          <w:sz w:val="24"/>
        </w:rPr>
        <w:t>notas</w:t>
      </w:r>
      <w:r>
        <w:rPr>
          <w:spacing w:val="17"/>
          <w:sz w:val="24"/>
        </w:rPr>
        <w:t xml:space="preserve"> </w:t>
      </w:r>
      <w:r>
        <w:rPr>
          <w:sz w:val="24"/>
        </w:rPr>
        <w:t>fiscais</w:t>
      </w:r>
      <w:r>
        <w:rPr>
          <w:spacing w:val="17"/>
          <w:sz w:val="24"/>
        </w:rPr>
        <w:t xml:space="preserve"> </w:t>
      </w:r>
      <w:r>
        <w:rPr>
          <w:sz w:val="24"/>
        </w:rPr>
        <w:t>em</w:t>
      </w:r>
      <w:r>
        <w:rPr>
          <w:spacing w:val="16"/>
          <w:sz w:val="24"/>
        </w:rPr>
        <w:t xml:space="preserve"> </w:t>
      </w:r>
      <w:r>
        <w:rPr>
          <w:sz w:val="24"/>
        </w:rPr>
        <w:t>observância</w:t>
      </w:r>
      <w:r>
        <w:rPr>
          <w:spacing w:val="17"/>
          <w:sz w:val="24"/>
        </w:rPr>
        <w:t xml:space="preserve"> </w:t>
      </w:r>
      <w:r>
        <w:rPr>
          <w:sz w:val="24"/>
        </w:rPr>
        <w:t>às</w:t>
      </w:r>
      <w:r>
        <w:rPr>
          <w:spacing w:val="16"/>
          <w:sz w:val="24"/>
        </w:rPr>
        <w:t xml:space="preserve"> </w:t>
      </w:r>
      <w:r>
        <w:rPr>
          <w:sz w:val="24"/>
        </w:rPr>
        <w:t>regras</w:t>
      </w:r>
      <w:r>
        <w:rPr>
          <w:spacing w:val="17"/>
          <w:sz w:val="24"/>
        </w:rPr>
        <w:t xml:space="preserve"> </w:t>
      </w:r>
      <w:r>
        <w:rPr>
          <w:sz w:val="24"/>
        </w:rPr>
        <w:t>contidas</w:t>
      </w:r>
      <w:r>
        <w:rPr>
          <w:spacing w:val="16"/>
          <w:sz w:val="24"/>
        </w:rPr>
        <w:t xml:space="preserve"> </w:t>
      </w:r>
      <w:r>
        <w:rPr>
          <w:sz w:val="24"/>
        </w:rPr>
        <w:t>na</w:t>
      </w:r>
      <w:r>
        <w:rPr>
          <w:spacing w:val="17"/>
          <w:sz w:val="24"/>
        </w:rPr>
        <w:t xml:space="preserve"> </w:t>
      </w:r>
      <w:r>
        <w:rPr>
          <w:sz w:val="24"/>
        </w:rPr>
        <w:t>Instrução</w:t>
      </w:r>
      <w:r>
        <w:rPr>
          <w:spacing w:val="17"/>
          <w:sz w:val="24"/>
        </w:rPr>
        <w:t xml:space="preserve"> </w:t>
      </w:r>
      <w:r>
        <w:rPr>
          <w:spacing w:val="-2"/>
          <w:sz w:val="24"/>
        </w:rPr>
        <w:t>Normativa</w:t>
      </w:r>
    </w:p>
    <w:p w14:paraId="0B16DF31" w14:textId="77777777" w:rsidR="00FB3CD9" w:rsidRDefault="0045504D">
      <w:pPr>
        <w:pStyle w:val="Corpodetexto"/>
        <w:spacing w:line="225" w:lineRule="auto"/>
      </w:pPr>
      <w:hyperlink r:id="rId116">
        <w:r>
          <w:t xml:space="preserve">RFB nº 1.234, de 11 de janeiro de 2012, e alterações posteriores, </w:t>
        </w:r>
        <w:r>
          <w:rPr>
            <w:u w:val="single"/>
          </w:rPr>
          <w:t>Decreto Municipal n°. 108, de 06 de</w:t>
        </w:r>
        <w:r>
          <w:t xml:space="preserve"> </w:t>
        </w:r>
        <w:r>
          <w:rPr>
            <w:u w:val="single"/>
          </w:rPr>
          <w:t>setembro de 2023</w:t>
        </w:r>
        <w:r>
          <w:t>, no que se refere às retenções na fonte do imposto de Renda e INSS, devendo</w:t>
        </w:r>
      </w:hyperlink>
      <w:r>
        <w:t xml:space="preserve">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117" w:anchor="%3A~%3Atext%3DLEI%20COMPLEMENTAR%20N%C2%BA.-%2C068%2C%20DE%2021%20DE%20NOVEMBRO%20DE%202017%2Cbase%20na%20Lei%20Complementar%20n%C2%BA">
        <w:r>
          <w:rPr>
            <w:u w:val="single"/>
          </w:rPr>
          <w:t>L.C. 068/2017</w:t>
        </w:r>
      </w:hyperlink>
      <w:r>
        <w:t xml:space="preserve">, cuja alíquota é de 5% sobre o valor dos </w:t>
      </w:r>
      <w:r>
        <w:rPr>
          <w:spacing w:val="-2"/>
        </w:rPr>
        <w:t>serviços.</w:t>
      </w:r>
    </w:p>
    <w:p w14:paraId="077D0105" w14:textId="77777777" w:rsidR="00FB3CD9" w:rsidRDefault="0045504D">
      <w:pPr>
        <w:pStyle w:val="PargrafodaLista"/>
        <w:numPr>
          <w:ilvl w:val="2"/>
          <w:numId w:val="23"/>
        </w:numPr>
        <w:tabs>
          <w:tab w:val="left" w:pos="678"/>
        </w:tabs>
        <w:spacing w:line="225" w:lineRule="auto"/>
        <w:ind w:left="114" w:firstLine="0"/>
        <w:jc w:val="both"/>
        <w:rPr>
          <w:sz w:val="24"/>
        </w:rPr>
      </w:pPr>
      <w:r>
        <w:rPr>
          <w:sz w:val="24"/>
        </w:rPr>
        <w:t xml:space="preserve">Não estão sujeitos à retenção do IR na fonte os pagamentos realizados a pessoas físicas ou jurídicas por serviços e produtos elencados no artigo 4º, </w:t>
      </w:r>
      <w:hyperlink r:id="rId118">
        <w:r>
          <w:rPr>
            <w:sz w:val="24"/>
            <w:u w:val="single"/>
          </w:rPr>
          <w:t>da Instru</w:t>
        </w:r>
        <w:r>
          <w:rPr>
            <w:sz w:val="24"/>
          </w:rPr>
          <w:t>ç</w:t>
        </w:r>
        <w:r>
          <w:rPr>
            <w:sz w:val="24"/>
            <w:u w:val="single"/>
          </w:rPr>
          <w:t>ão Norma</w:t>
        </w:r>
        <w:r>
          <w:rPr>
            <w:sz w:val="24"/>
          </w:rPr>
          <w:t>ti</w:t>
        </w:r>
        <w:r>
          <w:rPr>
            <w:sz w:val="24"/>
            <w:u w:val="single"/>
          </w:rPr>
          <w:t>va RFB nº 1.234</w:t>
        </w:r>
      </w:hyperlink>
      <w:r>
        <w:rPr>
          <w:sz w:val="24"/>
        </w:rPr>
        <w:t>, de 11 de janeiro de 2012, e alterações posteriores, porém deverão enviar juntamente com a nota fiscal ou documento de cobrança,</w:t>
      </w:r>
      <w:r>
        <w:rPr>
          <w:spacing w:val="-1"/>
          <w:sz w:val="24"/>
        </w:rPr>
        <w:t xml:space="preserve"> </w:t>
      </w:r>
      <w:r>
        <w:rPr>
          <w:sz w:val="24"/>
        </w:rPr>
        <w:t>a</w:t>
      </w:r>
      <w:r>
        <w:rPr>
          <w:spacing w:val="-1"/>
          <w:sz w:val="24"/>
        </w:rPr>
        <w:t xml:space="preserve"> </w:t>
      </w:r>
      <w:r>
        <w:rPr>
          <w:sz w:val="24"/>
        </w:rPr>
        <w:t>declaração</w:t>
      </w:r>
      <w:r>
        <w:rPr>
          <w:spacing w:val="-1"/>
          <w:sz w:val="24"/>
        </w:rPr>
        <w:t xml:space="preserve"> </w:t>
      </w:r>
      <w:r>
        <w:rPr>
          <w:sz w:val="24"/>
        </w:rPr>
        <w:t>ANEXO</w:t>
      </w:r>
      <w:r>
        <w:rPr>
          <w:spacing w:val="-1"/>
          <w:sz w:val="24"/>
        </w:rPr>
        <w:t xml:space="preserve"> </w:t>
      </w:r>
      <w:r>
        <w:rPr>
          <w:sz w:val="24"/>
        </w:rPr>
        <w:t>II</w:t>
      </w:r>
      <w:r>
        <w:rPr>
          <w:spacing w:val="-1"/>
          <w:sz w:val="24"/>
        </w:rPr>
        <w:t xml:space="preserve"> </w:t>
      </w:r>
      <w:r>
        <w:rPr>
          <w:sz w:val="24"/>
        </w:rPr>
        <w:t>do</w:t>
      </w:r>
      <w:r>
        <w:rPr>
          <w:spacing w:val="-1"/>
          <w:sz w:val="24"/>
        </w:rPr>
        <w:t xml:space="preserve"> </w:t>
      </w:r>
      <w:hyperlink r:id="rId119">
        <w:r>
          <w:rPr>
            <w:sz w:val="24"/>
            <w:u w:val="single"/>
          </w:rPr>
          <w:t>Decreto</w:t>
        </w:r>
        <w:r>
          <w:rPr>
            <w:spacing w:val="-1"/>
            <w:sz w:val="24"/>
            <w:u w:val="single"/>
          </w:rPr>
          <w:t xml:space="preserve"> </w:t>
        </w:r>
        <w:r>
          <w:rPr>
            <w:sz w:val="24"/>
            <w:u w:val="single"/>
          </w:rPr>
          <w:t>Municipal</w:t>
        </w:r>
        <w:r>
          <w:rPr>
            <w:spacing w:val="-1"/>
            <w:sz w:val="24"/>
            <w:u w:val="single"/>
          </w:rPr>
          <w:t xml:space="preserve"> </w:t>
        </w:r>
        <w:r>
          <w:rPr>
            <w:sz w:val="24"/>
            <w:u w:val="single"/>
          </w:rPr>
          <w:t>108/2023</w:t>
        </w:r>
      </w:hyperlink>
      <w:r>
        <w:rPr>
          <w:sz w:val="24"/>
        </w:rPr>
        <w:t>,</w:t>
      </w:r>
      <w:r>
        <w:rPr>
          <w:spacing w:val="-1"/>
          <w:sz w:val="24"/>
        </w:rPr>
        <w:t xml:space="preserve"> </w:t>
      </w:r>
      <w:r>
        <w:rPr>
          <w:sz w:val="24"/>
        </w:rPr>
        <w:t>declarando</w:t>
      </w:r>
      <w:r>
        <w:rPr>
          <w:spacing w:val="-1"/>
          <w:sz w:val="24"/>
        </w:rPr>
        <w:t xml:space="preserve"> </w:t>
      </w:r>
      <w:r>
        <w:rPr>
          <w:sz w:val="24"/>
        </w:rPr>
        <w:t>para</w:t>
      </w:r>
      <w:r>
        <w:rPr>
          <w:spacing w:val="-1"/>
          <w:sz w:val="24"/>
        </w:rPr>
        <w:t xml:space="preserve"> </w:t>
      </w:r>
      <w:r>
        <w:rPr>
          <w:sz w:val="24"/>
        </w:rPr>
        <w:t>fins</w:t>
      </w:r>
      <w:r>
        <w:rPr>
          <w:spacing w:val="-1"/>
          <w:sz w:val="24"/>
        </w:rPr>
        <w:t xml:space="preserve"> </w:t>
      </w:r>
      <w:r>
        <w:rPr>
          <w:sz w:val="24"/>
        </w:rPr>
        <w:t>de</w:t>
      </w:r>
      <w:r>
        <w:rPr>
          <w:spacing w:val="-1"/>
          <w:sz w:val="24"/>
        </w:rPr>
        <w:t xml:space="preserve"> </w:t>
      </w:r>
      <w:r>
        <w:rPr>
          <w:sz w:val="24"/>
        </w:rPr>
        <w:t>não</w:t>
      </w:r>
      <w:r>
        <w:rPr>
          <w:spacing w:val="-1"/>
          <w:sz w:val="24"/>
        </w:rPr>
        <w:t xml:space="preserve"> </w:t>
      </w:r>
      <w:r>
        <w:rPr>
          <w:sz w:val="24"/>
        </w:rPr>
        <w:t>incidência</w:t>
      </w:r>
      <w:r>
        <w:rPr>
          <w:spacing w:val="-1"/>
          <w:sz w:val="24"/>
        </w:rPr>
        <w:t xml:space="preserve"> </w:t>
      </w:r>
      <w:r>
        <w:rPr>
          <w:sz w:val="24"/>
        </w:rPr>
        <w:t>na fonte do IRPJ, que é regularmente inscrita no Regime Especial Unificado de Arrecadação de Tributos e Contribuições</w:t>
      </w:r>
      <w:r>
        <w:rPr>
          <w:spacing w:val="-1"/>
          <w:sz w:val="24"/>
        </w:rPr>
        <w:t xml:space="preserve"> </w:t>
      </w:r>
      <w:r>
        <w:rPr>
          <w:sz w:val="24"/>
        </w:rPr>
        <w:t>devidos</w:t>
      </w:r>
      <w:r>
        <w:rPr>
          <w:spacing w:val="-1"/>
          <w:sz w:val="24"/>
        </w:rPr>
        <w:t xml:space="preserve"> </w:t>
      </w:r>
      <w:r>
        <w:rPr>
          <w:sz w:val="24"/>
        </w:rPr>
        <w:t>pelas</w:t>
      </w:r>
      <w:r>
        <w:rPr>
          <w:spacing w:val="-1"/>
          <w:sz w:val="24"/>
        </w:rPr>
        <w:t xml:space="preserve"> </w:t>
      </w:r>
      <w:r>
        <w:rPr>
          <w:sz w:val="24"/>
        </w:rPr>
        <w:t>Microempresas</w:t>
      </w:r>
      <w:r>
        <w:rPr>
          <w:spacing w:val="-1"/>
          <w:sz w:val="24"/>
        </w:rPr>
        <w:t xml:space="preserve"> </w:t>
      </w:r>
      <w:r>
        <w:rPr>
          <w:sz w:val="24"/>
        </w:rPr>
        <w:t>e</w:t>
      </w:r>
      <w:r>
        <w:rPr>
          <w:spacing w:val="-1"/>
          <w:sz w:val="24"/>
        </w:rPr>
        <w:t xml:space="preserve"> </w:t>
      </w:r>
      <w:r>
        <w:rPr>
          <w:sz w:val="24"/>
        </w:rPr>
        <w:t>Empresas</w:t>
      </w:r>
      <w:r>
        <w:rPr>
          <w:spacing w:val="-1"/>
          <w:sz w:val="24"/>
        </w:rPr>
        <w:t xml:space="preserve"> </w:t>
      </w:r>
      <w:r>
        <w:rPr>
          <w:sz w:val="24"/>
        </w:rPr>
        <w:t>de</w:t>
      </w:r>
      <w:r>
        <w:rPr>
          <w:spacing w:val="-1"/>
          <w:sz w:val="24"/>
        </w:rPr>
        <w:t xml:space="preserve"> </w:t>
      </w:r>
      <w:r>
        <w:rPr>
          <w:sz w:val="24"/>
        </w:rPr>
        <w:t>Pequeno</w:t>
      </w:r>
      <w:r>
        <w:rPr>
          <w:spacing w:val="-1"/>
          <w:sz w:val="24"/>
        </w:rPr>
        <w:t xml:space="preserve"> </w:t>
      </w:r>
      <w:r>
        <w:rPr>
          <w:sz w:val="24"/>
        </w:rPr>
        <w:t>Porte</w:t>
      </w:r>
      <w:r>
        <w:rPr>
          <w:spacing w:val="-1"/>
          <w:sz w:val="24"/>
        </w:rPr>
        <w:t xml:space="preserve"> </w:t>
      </w:r>
      <w:r>
        <w:rPr>
          <w:sz w:val="24"/>
        </w:rPr>
        <w:t>Simples</w:t>
      </w:r>
      <w:r>
        <w:rPr>
          <w:spacing w:val="-1"/>
          <w:sz w:val="24"/>
        </w:rPr>
        <w:t xml:space="preserve"> </w:t>
      </w:r>
      <w:r>
        <w:rPr>
          <w:sz w:val="24"/>
        </w:rPr>
        <w:t>Nacional,</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 xml:space="preserve">o art. 12 da </w:t>
      </w:r>
      <w:hyperlink r:id="rId120">
        <w:r>
          <w:rPr>
            <w:sz w:val="24"/>
            <w:u w:val="single"/>
          </w:rPr>
          <w:t>Lei Complementar nº 123</w:t>
        </w:r>
      </w:hyperlink>
      <w:r>
        <w:rPr>
          <w:sz w:val="24"/>
        </w:rPr>
        <w:t>, de 14 de dezembro de 2006.</w:t>
      </w:r>
    </w:p>
    <w:p w14:paraId="619CC25B" w14:textId="77777777" w:rsidR="00FB3CD9" w:rsidRDefault="0045504D">
      <w:pPr>
        <w:pStyle w:val="PargrafodaLista"/>
        <w:numPr>
          <w:ilvl w:val="2"/>
          <w:numId w:val="23"/>
        </w:numPr>
        <w:tabs>
          <w:tab w:val="left" w:pos="695"/>
        </w:tabs>
        <w:spacing w:before="2" w:line="225" w:lineRule="auto"/>
        <w:ind w:left="114" w:firstLine="0"/>
        <w:jc w:val="both"/>
        <w:rPr>
          <w:sz w:val="24"/>
        </w:rPr>
      </w:pPr>
      <w:r>
        <w:rPr>
          <w:sz w:val="24"/>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121">
        <w:r>
          <w:rPr>
            <w:sz w:val="24"/>
            <w:u w:val="single"/>
          </w:rPr>
          <w:t>Lei nº 9.430</w:t>
        </w:r>
      </w:hyperlink>
      <w:r>
        <w:rPr>
          <w:sz w:val="24"/>
        </w:rPr>
        <w:t>, de 1996, o sujeitará, com as demais pessoas que para ela</w:t>
      </w:r>
      <w:r>
        <w:rPr>
          <w:spacing w:val="17"/>
          <w:sz w:val="24"/>
        </w:rPr>
        <w:t xml:space="preserve"> </w:t>
      </w:r>
      <w:r>
        <w:rPr>
          <w:sz w:val="24"/>
        </w:rPr>
        <w:t>concorrem,</w:t>
      </w:r>
      <w:r>
        <w:rPr>
          <w:spacing w:val="18"/>
          <w:sz w:val="24"/>
        </w:rPr>
        <w:t xml:space="preserve"> </w:t>
      </w:r>
      <w:r>
        <w:rPr>
          <w:sz w:val="24"/>
        </w:rPr>
        <w:t>às</w:t>
      </w:r>
      <w:r>
        <w:rPr>
          <w:spacing w:val="17"/>
          <w:sz w:val="24"/>
        </w:rPr>
        <w:t xml:space="preserve"> </w:t>
      </w:r>
      <w:r>
        <w:rPr>
          <w:sz w:val="24"/>
        </w:rPr>
        <w:t>penalidades</w:t>
      </w:r>
      <w:r>
        <w:rPr>
          <w:spacing w:val="18"/>
          <w:sz w:val="24"/>
        </w:rPr>
        <w:t xml:space="preserve"> </w:t>
      </w:r>
      <w:r>
        <w:rPr>
          <w:sz w:val="24"/>
        </w:rPr>
        <w:t>previstas</w:t>
      </w:r>
      <w:r>
        <w:rPr>
          <w:spacing w:val="18"/>
          <w:sz w:val="24"/>
        </w:rPr>
        <w:t xml:space="preserve"> </w:t>
      </w:r>
      <w:r>
        <w:rPr>
          <w:sz w:val="24"/>
        </w:rPr>
        <w:t>na</w:t>
      </w:r>
      <w:r>
        <w:rPr>
          <w:spacing w:val="17"/>
          <w:sz w:val="24"/>
        </w:rPr>
        <w:t xml:space="preserve"> </w:t>
      </w:r>
      <w:r>
        <w:rPr>
          <w:sz w:val="24"/>
        </w:rPr>
        <w:t>legislação</w:t>
      </w:r>
      <w:r>
        <w:rPr>
          <w:spacing w:val="18"/>
          <w:sz w:val="24"/>
        </w:rPr>
        <w:t xml:space="preserve"> </w:t>
      </w:r>
      <w:r>
        <w:rPr>
          <w:sz w:val="24"/>
        </w:rPr>
        <w:t>criminal</w:t>
      </w:r>
      <w:r>
        <w:rPr>
          <w:spacing w:val="18"/>
          <w:sz w:val="24"/>
        </w:rPr>
        <w:t xml:space="preserve"> </w:t>
      </w:r>
      <w:r>
        <w:rPr>
          <w:sz w:val="24"/>
        </w:rPr>
        <w:t>e</w:t>
      </w:r>
      <w:r>
        <w:rPr>
          <w:spacing w:val="17"/>
          <w:sz w:val="24"/>
        </w:rPr>
        <w:t xml:space="preserve"> </w:t>
      </w:r>
      <w:r>
        <w:rPr>
          <w:sz w:val="24"/>
        </w:rPr>
        <w:t>tributária,</w:t>
      </w:r>
      <w:r>
        <w:rPr>
          <w:spacing w:val="18"/>
          <w:sz w:val="24"/>
        </w:rPr>
        <w:t xml:space="preserve"> </w:t>
      </w:r>
      <w:r>
        <w:rPr>
          <w:sz w:val="24"/>
        </w:rPr>
        <w:t>relativas</w:t>
      </w:r>
      <w:r>
        <w:rPr>
          <w:spacing w:val="18"/>
          <w:sz w:val="24"/>
        </w:rPr>
        <w:t xml:space="preserve"> </w:t>
      </w:r>
      <w:r>
        <w:rPr>
          <w:sz w:val="24"/>
        </w:rPr>
        <w:t>à</w:t>
      </w:r>
      <w:r>
        <w:rPr>
          <w:spacing w:val="17"/>
          <w:sz w:val="24"/>
        </w:rPr>
        <w:t xml:space="preserve"> </w:t>
      </w:r>
      <w:r>
        <w:rPr>
          <w:sz w:val="24"/>
        </w:rPr>
        <w:t>falsidade</w:t>
      </w:r>
      <w:r>
        <w:rPr>
          <w:spacing w:val="18"/>
          <w:sz w:val="24"/>
        </w:rPr>
        <w:t xml:space="preserve"> </w:t>
      </w:r>
      <w:r>
        <w:rPr>
          <w:spacing w:val="-2"/>
          <w:sz w:val="24"/>
        </w:rPr>
        <w:t>ideológica</w:t>
      </w:r>
    </w:p>
    <w:p w14:paraId="55D8F6F9" w14:textId="77777777" w:rsidR="00FB3CD9" w:rsidRDefault="00FB3CD9">
      <w:pPr>
        <w:spacing w:line="225" w:lineRule="auto"/>
        <w:jc w:val="both"/>
        <w:rPr>
          <w:sz w:val="24"/>
        </w:rPr>
        <w:sectPr w:rsidR="00FB3CD9">
          <w:pgSz w:w="11900" w:h="16840"/>
          <w:pgMar w:top="480" w:right="660" w:bottom="360" w:left="520" w:header="0" w:footer="167" w:gutter="0"/>
          <w:cols w:space="720"/>
        </w:sectPr>
      </w:pPr>
    </w:p>
    <w:p w14:paraId="7F878718" w14:textId="77777777" w:rsidR="00FB3CD9" w:rsidRDefault="0045504D">
      <w:pPr>
        <w:pStyle w:val="Corpodetexto"/>
        <w:spacing w:before="41" w:line="220" w:lineRule="auto"/>
      </w:pPr>
      <w:r>
        <w:lastRenderedPageBreak/>
        <w:t xml:space="preserve">(art. 299 do </w:t>
      </w:r>
      <w:hyperlink r:id="rId122">
        <w:r>
          <w:rPr>
            <w:u w:val="single"/>
          </w:rPr>
          <w:t>Decreto-Lei nº 2.848</w:t>
        </w:r>
      </w:hyperlink>
      <w:r>
        <w:t xml:space="preserve">, de 7 de dezembro de 1940 - Código Penal) e ao crime contra a ordem tributária (art. 1º da </w:t>
      </w:r>
      <w:hyperlink r:id="rId123">
        <w:r>
          <w:rPr>
            <w:u w:val="single"/>
          </w:rPr>
          <w:t>Lei nº 8.137</w:t>
        </w:r>
      </w:hyperlink>
      <w:r>
        <w:t>, de 27 de dezembro de 1990).</w:t>
      </w:r>
    </w:p>
    <w:p w14:paraId="0D569F5B" w14:textId="77777777" w:rsidR="00FB3CD9" w:rsidRDefault="0045504D">
      <w:pPr>
        <w:pStyle w:val="PargrafodaLista"/>
        <w:numPr>
          <w:ilvl w:val="1"/>
          <w:numId w:val="23"/>
        </w:numPr>
        <w:tabs>
          <w:tab w:val="left" w:pos="476"/>
        </w:tabs>
        <w:spacing w:before="24" w:line="196" w:lineRule="auto"/>
        <w:ind w:left="114" w:firstLine="0"/>
        <w:jc w:val="both"/>
        <w:rPr>
          <w:b/>
          <w:sz w:val="24"/>
        </w:rPr>
      </w:pPr>
      <w:r>
        <w:rPr>
          <w:sz w:val="24"/>
        </w:rPr>
        <w:t>Não</w:t>
      </w:r>
      <w:r>
        <w:rPr>
          <w:spacing w:val="-3"/>
          <w:sz w:val="24"/>
        </w:rPr>
        <w:t xml:space="preserve"> </w:t>
      </w:r>
      <w:r>
        <w:rPr>
          <w:sz w:val="24"/>
        </w:rPr>
        <w:t>será</w:t>
      </w:r>
      <w:r>
        <w:rPr>
          <w:spacing w:val="-3"/>
          <w:sz w:val="24"/>
        </w:rPr>
        <w:t xml:space="preserve"> </w:t>
      </w:r>
      <w:r>
        <w:rPr>
          <w:sz w:val="24"/>
        </w:rPr>
        <w:t>admitido</w:t>
      </w:r>
      <w:r>
        <w:rPr>
          <w:spacing w:val="-3"/>
          <w:sz w:val="24"/>
        </w:rPr>
        <w:t xml:space="preserve"> </w:t>
      </w:r>
      <w:r>
        <w:rPr>
          <w:sz w:val="24"/>
        </w:rPr>
        <w:t>o</w:t>
      </w:r>
      <w:r>
        <w:rPr>
          <w:spacing w:val="-3"/>
          <w:sz w:val="24"/>
        </w:rPr>
        <w:t xml:space="preserve"> </w:t>
      </w:r>
      <w:r>
        <w:rPr>
          <w:sz w:val="24"/>
        </w:rPr>
        <w:t>pagamento</w:t>
      </w:r>
      <w:r>
        <w:rPr>
          <w:spacing w:val="-3"/>
          <w:sz w:val="24"/>
        </w:rPr>
        <w:t xml:space="preserve"> </w:t>
      </w:r>
      <w:r>
        <w:rPr>
          <w:sz w:val="24"/>
        </w:rPr>
        <w:t>de</w:t>
      </w:r>
      <w:r>
        <w:rPr>
          <w:spacing w:val="-3"/>
          <w:sz w:val="24"/>
        </w:rPr>
        <w:t xml:space="preserve"> </w:t>
      </w:r>
      <w:r>
        <w:rPr>
          <w:sz w:val="24"/>
        </w:rPr>
        <w:t>título</w:t>
      </w:r>
      <w:r>
        <w:rPr>
          <w:spacing w:val="-3"/>
          <w:sz w:val="24"/>
        </w:rPr>
        <w:t xml:space="preserve"> </w:t>
      </w:r>
      <w:r>
        <w:rPr>
          <w:sz w:val="24"/>
        </w:rPr>
        <w:t>descontado</w:t>
      </w:r>
      <w:r>
        <w:rPr>
          <w:spacing w:val="-3"/>
          <w:sz w:val="24"/>
        </w:rPr>
        <w:t xml:space="preserve"> </w:t>
      </w:r>
      <w:r>
        <w:rPr>
          <w:sz w:val="24"/>
        </w:rPr>
        <w:t>ou</w:t>
      </w:r>
      <w:r>
        <w:rPr>
          <w:spacing w:val="-3"/>
          <w:sz w:val="24"/>
        </w:rPr>
        <w:t xml:space="preserve"> </w:t>
      </w:r>
      <w:r>
        <w:rPr>
          <w:sz w:val="24"/>
        </w:rPr>
        <w:t>por</w:t>
      </w:r>
      <w:r>
        <w:rPr>
          <w:spacing w:val="-3"/>
          <w:sz w:val="24"/>
        </w:rPr>
        <w:t xml:space="preserve"> </w:t>
      </w:r>
      <w:r>
        <w:rPr>
          <w:sz w:val="24"/>
        </w:rPr>
        <w:t>meio</w:t>
      </w:r>
      <w:r>
        <w:rPr>
          <w:spacing w:val="-3"/>
          <w:sz w:val="24"/>
        </w:rPr>
        <w:t xml:space="preserve"> </w:t>
      </w:r>
      <w:r>
        <w:rPr>
          <w:sz w:val="24"/>
        </w:rPr>
        <w:t>de</w:t>
      </w:r>
      <w:r>
        <w:rPr>
          <w:spacing w:val="-3"/>
          <w:sz w:val="24"/>
        </w:rPr>
        <w:t xml:space="preserve"> </w:t>
      </w:r>
      <w:r>
        <w:rPr>
          <w:sz w:val="24"/>
        </w:rPr>
        <w:t>cobrança</w:t>
      </w:r>
      <w:r>
        <w:rPr>
          <w:spacing w:val="-3"/>
          <w:sz w:val="24"/>
        </w:rPr>
        <w:t xml:space="preserve"> </w:t>
      </w:r>
      <w:r>
        <w:rPr>
          <w:sz w:val="24"/>
        </w:rPr>
        <w:t>em</w:t>
      </w:r>
      <w:r>
        <w:rPr>
          <w:spacing w:val="-3"/>
          <w:sz w:val="24"/>
        </w:rPr>
        <w:t xml:space="preserve"> </w:t>
      </w:r>
      <w:r>
        <w:rPr>
          <w:sz w:val="24"/>
        </w:rPr>
        <w:t>banco,</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os que forem negociados com terceiros por intermédio da operação de factoring.</w:t>
      </w:r>
    </w:p>
    <w:p w14:paraId="4F2C0E72" w14:textId="77777777" w:rsidR="00FB3CD9" w:rsidRDefault="0045504D">
      <w:pPr>
        <w:pStyle w:val="PargrafodaLista"/>
        <w:numPr>
          <w:ilvl w:val="1"/>
          <w:numId w:val="23"/>
        </w:numPr>
        <w:tabs>
          <w:tab w:val="left" w:pos="571"/>
        </w:tabs>
        <w:spacing w:line="208" w:lineRule="auto"/>
        <w:ind w:left="114" w:firstLine="0"/>
        <w:jc w:val="both"/>
        <w:rPr>
          <w:b/>
          <w:color w:val="DF3D2D"/>
          <w:sz w:val="24"/>
        </w:rPr>
      </w:pPr>
      <w:r>
        <w:rPr>
          <w:color w:val="DF3D2D"/>
          <w:sz w:val="24"/>
        </w:rPr>
        <w:t>As despesas bancárias decorrentes de transferências de valores para outras praças serão de responsabilidade do Fornecedor.</w:t>
      </w:r>
    </w:p>
    <w:p w14:paraId="68330194" w14:textId="77777777" w:rsidR="00FB3CD9" w:rsidRDefault="0045504D">
      <w:pPr>
        <w:pStyle w:val="PargrafodaLista"/>
        <w:numPr>
          <w:ilvl w:val="1"/>
          <w:numId w:val="23"/>
        </w:numPr>
        <w:tabs>
          <w:tab w:val="left" w:pos="598"/>
        </w:tabs>
        <w:spacing w:line="199" w:lineRule="auto"/>
        <w:ind w:left="114" w:firstLine="0"/>
        <w:jc w:val="both"/>
        <w:rPr>
          <w:b/>
          <w:sz w:val="24"/>
        </w:rPr>
      </w:pPr>
      <w:r>
        <w:rPr>
          <w:sz w:val="24"/>
        </w:rPr>
        <w:t>Havendo</w:t>
      </w:r>
      <w:r>
        <w:rPr>
          <w:spacing w:val="-6"/>
          <w:sz w:val="24"/>
        </w:rPr>
        <w:t xml:space="preserve"> </w:t>
      </w:r>
      <w:r>
        <w:rPr>
          <w:sz w:val="24"/>
        </w:rPr>
        <w:t>erro</w:t>
      </w:r>
      <w:r>
        <w:rPr>
          <w:spacing w:val="-6"/>
          <w:sz w:val="24"/>
        </w:rPr>
        <w:t xml:space="preserve"> </w:t>
      </w:r>
      <w:r>
        <w:rPr>
          <w:sz w:val="24"/>
        </w:rPr>
        <w:t>na</w:t>
      </w:r>
      <w:r>
        <w:rPr>
          <w:spacing w:val="-6"/>
          <w:sz w:val="24"/>
        </w:rPr>
        <w:t xml:space="preserve"> </w:t>
      </w:r>
      <w:r>
        <w:rPr>
          <w:sz w:val="24"/>
        </w:rPr>
        <w:t>apresentação</w:t>
      </w:r>
      <w:r>
        <w:rPr>
          <w:spacing w:val="-6"/>
          <w:sz w:val="24"/>
        </w:rPr>
        <w:t xml:space="preserve"> </w:t>
      </w:r>
      <w:r>
        <w:rPr>
          <w:sz w:val="24"/>
        </w:rPr>
        <w:t>da</w:t>
      </w:r>
      <w:r>
        <w:rPr>
          <w:spacing w:val="-6"/>
          <w:sz w:val="24"/>
        </w:rPr>
        <w:t xml:space="preserve"> </w:t>
      </w:r>
      <w:r>
        <w:rPr>
          <w:sz w:val="24"/>
        </w:rPr>
        <w:t>Nota</w:t>
      </w:r>
      <w:r>
        <w:rPr>
          <w:spacing w:val="-6"/>
          <w:sz w:val="24"/>
        </w:rPr>
        <w:t xml:space="preserve"> </w:t>
      </w:r>
      <w:r>
        <w:rPr>
          <w:sz w:val="24"/>
        </w:rPr>
        <w:t>Fiscal</w:t>
      </w:r>
      <w:r>
        <w:rPr>
          <w:spacing w:val="-6"/>
          <w:sz w:val="24"/>
        </w:rPr>
        <w:t xml:space="preserve"> </w:t>
      </w:r>
      <w:r>
        <w:rPr>
          <w:sz w:val="24"/>
        </w:rPr>
        <w:t>ou</w:t>
      </w:r>
      <w:r>
        <w:rPr>
          <w:spacing w:val="-6"/>
          <w:sz w:val="24"/>
        </w:rPr>
        <w:t xml:space="preserve"> </w:t>
      </w:r>
      <w:r>
        <w:rPr>
          <w:sz w:val="24"/>
        </w:rPr>
        <w:t>dos</w:t>
      </w:r>
      <w:r>
        <w:rPr>
          <w:spacing w:val="-6"/>
          <w:sz w:val="24"/>
        </w:rPr>
        <w:t xml:space="preserve"> </w:t>
      </w:r>
      <w:r>
        <w:rPr>
          <w:sz w:val="24"/>
        </w:rPr>
        <w:t>documentos</w:t>
      </w:r>
      <w:r>
        <w:rPr>
          <w:spacing w:val="-6"/>
          <w:sz w:val="24"/>
        </w:rPr>
        <w:t xml:space="preserve"> </w:t>
      </w:r>
      <w:r>
        <w:rPr>
          <w:sz w:val="24"/>
        </w:rPr>
        <w:t>pertinentes</w:t>
      </w:r>
      <w:r>
        <w:rPr>
          <w:spacing w:val="-6"/>
          <w:sz w:val="24"/>
        </w:rPr>
        <w:t xml:space="preserve"> </w:t>
      </w:r>
      <w:r>
        <w:rPr>
          <w:sz w:val="24"/>
        </w:rPr>
        <w:t>à</w:t>
      </w:r>
      <w:r>
        <w:rPr>
          <w:spacing w:val="-6"/>
          <w:sz w:val="24"/>
        </w:rPr>
        <w:t xml:space="preserve"> </w:t>
      </w:r>
      <w:r>
        <w:rPr>
          <w:sz w:val="24"/>
        </w:rPr>
        <w:t>contratação,</w:t>
      </w:r>
      <w:r>
        <w:rPr>
          <w:spacing w:val="-6"/>
          <w:sz w:val="24"/>
        </w:rPr>
        <w:t xml:space="preserve"> </w:t>
      </w:r>
      <w:r>
        <w:rPr>
          <w:sz w:val="24"/>
        </w:rPr>
        <w:t>ou,</w:t>
      </w:r>
      <w:r>
        <w:rPr>
          <w:spacing w:val="-6"/>
          <w:sz w:val="24"/>
        </w:rPr>
        <w:t xml:space="preserve"> </w:t>
      </w:r>
      <w:r>
        <w:rPr>
          <w:sz w:val="24"/>
        </w:rPr>
        <w:t>ainda, circunstância que impeça a liquidação da despesa, como, por exemplo, obrigação financeira pendente, decorrente de penalidade imposta ou inadimplência, o pagamento ficará sobrestado até que o Fornecedor providencie as medidas saneadoras. Nesta hipótese, o prazo para pagamento iniciar-se-á após a comprovação da regularização da situação, não acarretando qualquer ônus para a Administração Pública.</w:t>
      </w:r>
    </w:p>
    <w:p w14:paraId="07D086A0" w14:textId="77777777" w:rsidR="00FB3CD9" w:rsidRDefault="0045504D">
      <w:pPr>
        <w:pStyle w:val="PargrafodaLista"/>
        <w:numPr>
          <w:ilvl w:val="1"/>
          <w:numId w:val="23"/>
        </w:numPr>
        <w:tabs>
          <w:tab w:val="left" w:pos="626"/>
        </w:tabs>
        <w:spacing w:line="196" w:lineRule="auto"/>
        <w:ind w:left="114" w:firstLine="0"/>
        <w:jc w:val="both"/>
        <w:rPr>
          <w:b/>
          <w:sz w:val="24"/>
        </w:rPr>
      </w:pPr>
      <w:r>
        <w:rPr>
          <w:sz w:val="24"/>
        </w:rPr>
        <w:t>Constatando-se a situação de irregularidade do Fornecedor, será providenciado sua notificação, por escrito, para que, no prazo de 5 (cinco) dias úteis, regularize sua situação ou, no mesmo prazo, apresente sua defesa.</w:t>
      </w:r>
    </w:p>
    <w:p w14:paraId="65C96544" w14:textId="77777777" w:rsidR="00FB3CD9" w:rsidRDefault="0045504D">
      <w:pPr>
        <w:pStyle w:val="PargrafodaLista"/>
        <w:numPr>
          <w:ilvl w:val="1"/>
          <w:numId w:val="23"/>
        </w:numPr>
        <w:tabs>
          <w:tab w:val="left" w:pos="635"/>
        </w:tabs>
        <w:spacing w:before="13" w:line="196" w:lineRule="auto"/>
        <w:ind w:left="114" w:firstLine="0"/>
        <w:jc w:val="both"/>
        <w:rPr>
          <w:b/>
          <w:sz w:val="24"/>
        </w:rPr>
      </w:pPr>
      <w:r>
        <w:rPr>
          <w:sz w:val="24"/>
        </w:rPr>
        <w:t>Não havendo regularização ou sendo a defesa considerada improcedente, a Administração Pública deverá comunicar aos órgãos responsáveis pela fiscalização da regularidade fiscal quanto à inadimplência do Fornecedor, bem como quanto à existência de pagamento a ser efetuado, para que sejam acionados os meios pertinentes e necessários para garantir o recebimento de seus créditos.</w:t>
      </w:r>
    </w:p>
    <w:p w14:paraId="7A3EC3EE" w14:textId="77777777" w:rsidR="00FB3CD9" w:rsidRDefault="0045504D">
      <w:pPr>
        <w:pStyle w:val="PargrafodaLista"/>
        <w:numPr>
          <w:ilvl w:val="1"/>
          <w:numId w:val="23"/>
        </w:numPr>
        <w:tabs>
          <w:tab w:val="left" w:pos="603"/>
        </w:tabs>
        <w:spacing w:before="14" w:line="196" w:lineRule="auto"/>
        <w:ind w:left="114" w:firstLine="0"/>
        <w:jc w:val="both"/>
        <w:rPr>
          <w:b/>
          <w:sz w:val="24"/>
        </w:rPr>
      </w:pPr>
      <w:r>
        <w:rPr>
          <w:sz w:val="24"/>
        </w:rPr>
        <w:t>Qualquer irregularidade ou falta de apresentação de certidões o prazo do item 6.1 somente se iniciará com a devida regularização das pendências.</w:t>
      </w:r>
    </w:p>
    <w:p w14:paraId="54EF86AF" w14:textId="77777777" w:rsidR="00FB3CD9" w:rsidRDefault="0045504D">
      <w:pPr>
        <w:pStyle w:val="Ttulo1"/>
        <w:spacing w:before="214" w:line="266" w:lineRule="exact"/>
        <w:jc w:val="both"/>
      </w:pPr>
      <w:r>
        <w:t>CLÁUSULAS</w:t>
      </w:r>
      <w:r>
        <w:rPr>
          <w:spacing w:val="-5"/>
        </w:rPr>
        <w:t xml:space="preserve"> </w:t>
      </w:r>
      <w:r>
        <w:t>SÉTIMA</w:t>
      </w:r>
      <w:r>
        <w:rPr>
          <w:spacing w:val="-5"/>
        </w:rPr>
        <w:t xml:space="preserve"> </w:t>
      </w:r>
      <w:r>
        <w:t>DAS</w:t>
      </w:r>
      <w:r>
        <w:rPr>
          <w:spacing w:val="-5"/>
        </w:rPr>
        <w:t xml:space="preserve"> </w:t>
      </w:r>
      <w:r>
        <w:t>OBRIGAÇÕES</w:t>
      </w:r>
      <w:r>
        <w:rPr>
          <w:spacing w:val="-5"/>
        </w:rPr>
        <w:t xml:space="preserve"> </w:t>
      </w:r>
      <w:r>
        <w:t>DAS</w:t>
      </w:r>
      <w:r>
        <w:rPr>
          <w:spacing w:val="-5"/>
        </w:rPr>
        <w:t xml:space="preserve"> </w:t>
      </w:r>
      <w:r>
        <w:rPr>
          <w:spacing w:val="-2"/>
        </w:rPr>
        <w:t>PARTES</w:t>
      </w:r>
    </w:p>
    <w:p w14:paraId="040EBFEB" w14:textId="77777777" w:rsidR="00FB3CD9" w:rsidRDefault="0045504D">
      <w:pPr>
        <w:pStyle w:val="PargrafodaLista"/>
        <w:numPr>
          <w:ilvl w:val="1"/>
          <w:numId w:val="22"/>
        </w:numPr>
        <w:tabs>
          <w:tab w:val="left" w:pos="475"/>
        </w:tabs>
        <w:spacing w:line="240" w:lineRule="exact"/>
        <w:ind w:left="475" w:right="0" w:hanging="361"/>
        <w:jc w:val="both"/>
        <w:rPr>
          <w:b/>
          <w:sz w:val="24"/>
        </w:rPr>
      </w:pPr>
      <w:r>
        <w:rPr>
          <w:b/>
          <w:sz w:val="24"/>
        </w:rPr>
        <w:t>São</w:t>
      </w:r>
      <w:r>
        <w:rPr>
          <w:b/>
          <w:spacing w:val="-5"/>
          <w:sz w:val="24"/>
        </w:rPr>
        <w:t xml:space="preserve"> </w:t>
      </w:r>
      <w:r>
        <w:rPr>
          <w:b/>
          <w:sz w:val="24"/>
        </w:rPr>
        <w:t>obrigações</w:t>
      </w:r>
      <w:r>
        <w:rPr>
          <w:b/>
          <w:spacing w:val="-4"/>
          <w:sz w:val="24"/>
        </w:rPr>
        <w:t xml:space="preserve"> </w:t>
      </w:r>
      <w:r>
        <w:rPr>
          <w:b/>
          <w:sz w:val="24"/>
        </w:rPr>
        <w:t>da</w:t>
      </w:r>
      <w:r>
        <w:rPr>
          <w:b/>
          <w:spacing w:val="-5"/>
          <w:sz w:val="24"/>
        </w:rPr>
        <w:t xml:space="preserve"> </w:t>
      </w:r>
      <w:r>
        <w:rPr>
          <w:b/>
          <w:sz w:val="24"/>
        </w:rPr>
        <w:t>Administração</w:t>
      </w:r>
      <w:r>
        <w:rPr>
          <w:b/>
          <w:spacing w:val="-4"/>
          <w:sz w:val="24"/>
        </w:rPr>
        <w:t xml:space="preserve"> </w:t>
      </w:r>
      <w:r>
        <w:rPr>
          <w:b/>
          <w:spacing w:val="-2"/>
          <w:sz w:val="24"/>
        </w:rPr>
        <w:t>Pública:</w:t>
      </w:r>
    </w:p>
    <w:p w14:paraId="44E553C4" w14:textId="77777777" w:rsidR="00FB3CD9" w:rsidRDefault="0045504D">
      <w:pPr>
        <w:pStyle w:val="PargrafodaLista"/>
        <w:numPr>
          <w:ilvl w:val="2"/>
          <w:numId w:val="22"/>
        </w:numPr>
        <w:tabs>
          <w:tab w:val="left" w:pos="672"/>
        </w:tabs>
        <w:spacing w:before="3" w:line="208" w:lineRule="auto"/>
        <w:ind w:left="114" w:firstLine="0"/>
        <w:jc w:val="both"/>
        <w:rPr>
          <w:sz w:val="24"/>
        </w:rPr>
      </w:pPr>
      <w:r>
        <w:rPr>
          <w:sz w:val="24"/>
        </w:rPr>
        <w:t>Exigir o cumprimento de todas as obrigações assumidas pelo Fornecedor, de acordo com o Termo de Referência, Edital e a Ata de Registro de Preços.</w:t>
      </w:r>
    </w:p>
    <w:p w14:paraId="2CCB654A" w14:textId="77777777" w:rsidR="00FB3CD9" w:rsidRDefault="0045504D">
      <w:pPr>
        <w:pStyle w:val="PargrafodaLista"/>
        <w:numPr>
          <w:ilvl w:val="2"/>
          <w:numId w:val="22"/>
        </w:numPr>
        <w:tabs>
          <w:tab w:val="left" w:pos="661"/>
        </w:tabs>
        <w:spacing w:line="222" w:lineRule="exact"/>
        <w:ind w:left="661" w:right="0" w:hanging="547"/>
        <w:jc w:val="both"/>
        <w:rPr>
          <w:sz w:val="24"/>
        </w:rPr>
      </w:pPr>
      <w:r>
        <w:rPr>
          <w:sz w:val="24"/>
        </w:rPr>
        <w:t>Receber</w:t>
      </w:r>
      <w:r>
        <w:rPr>
          <w:spacing w:val="-6"/>
          <w:sz w:val="24"/>
        </w:rPr>
        <w:t xml:space="preserve"> </w:t>
      </w:r>
      <w:r>
        <w:rPr>
          <w:sz w:val="24"/>
        </w:rPr>
        <w:t>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e</w:t>
      </w:r>
      <w:r>
        <w:rPr>
          <w:spacing w:val="-4"/>
          <w:sz w:val="24"/>
        </w:rPr>
        <w:t xml:space="preserve"> </w:t>
      </w:r>
      <w:r>
        <w:rPr>
          <w:sz w:val="24"/>
        </w:rPr>
        <w:t>condições</w:t>
      </w:r>
      <w:r>
        <w:rPr>
          <w:spacing w:val="-3"/>
          <w:sz w:val="24"/>
        </w:rPr>
        <w:t xml:space="preserve"> </w:t>
      </w:r>
      <w:r>
        <w:rPr>
          <w:sz w:val="24"/>
        </w:rPr>
        <w:t>estabelecidas</w:t>
      </w:r>
      <w:r>
        <w:rPr>
          <w:spacing w:val="-4"/>
          <w:sz w:val="24"/>
        </w:rPr>
        <w:t xml:space="preserve"> </w:t>
      </w:r>
      <w:r>
        <w:rPr>
          <w:sz w:val="24"/>
        </w:rPr>
        <w:t>no</w:t>
      </w:r>
      <w:r>
        <w:rPr>
          <w:spacing w:val="-4"/>
          <w:sz w:val="24"/>
        </w:rPr>
        <w:t xml:space="preserve"> </w:t>
      </w:r>
      <w:r>
        <w:rPr>
          <w:sz w:val="24"/>
        </w:rPr>
        <w:t>presente</w:t>
      </w:r>
      <w:r>
        <w:rPr>
          <w:spacing w:val="-4"/>
          <w:sz w:val="24"/>
        </w:rPr>
        <w:t xml:space="preserve"> </w:t>
      </w:r>
      <w:r>
        <w:rPr>
          <w:sz w:val="24"/>
        </w:rPr>
        <w:t>instrumento</w:t>
      </w:r>
      <w:r>
        <w:rPr>
          <w:spacing w:val="-4"/>
          <w:sz w:val="24"/>
        </w:rPr>
        <w:t xml:space="preserve"> </w:t>
      </w:r>
      <w:r>
        <w:rPr>
          <w:sz w:val="24"/>
        </w:rPr>
        <w:t>e</w:t>
      </w:r>
      <w:r>
        <w:rPr>
          <w:spacing w:val="-4"/>
          <w:sz w:val="24"/>
        </w:rPr>
        <w:t xml:space="preserve"> </w:t>
      </w:r>
      <w:r>
        <w:rPr>
          <w:sz w:val="24"/>
        </w:rPr>
        <w:t>seus</w:t>
      </w:r>
      <w:r>
        <w:rPr>
          <w:spacing w:val="-3"/>
          <w:sz w:val="24"/>
        </w:rPr>
        <w:t xml:space="preserve"> </w:t>
      </w:r>
      <w:r>
        <w:rPr>
          <w:spacing w:val="-2"/>
          <w:sz w:val="24"/>
        </w:rPr>
        <w:t>anexos;</w:t>
      </w:r>
    </w:p>
    <w:p w14:paraId="11F98E9E" w14:textId="77777777" w:rsidR="00FB3CD9" w:rsidRDefault="0045504D">
      <w:pPr>
        <w:pStyle w:val="PargrafodaLista"/>
        <w:numPr>
          <w:ilvl w:val="2"/>
          <w:numId w:val="22"/>
        </w:numPr>
        <w:tabs>
          <w:tab w:val="left" w:pos="676"/>
        </w:tabs>
        <w:spacing w:before="3" w:line="208" w:lineRule="auto"/>
        <w:ind w:left="114" w:firstLine="0"/>
        <w:jc w:val="both"/>
        <w:rPr>
          <w:sz w:val="24"/>
        </w:rPr>
      </w:pPr>
      <w:r>
        <w:rPr>
          <w:sz w:val="24"/>
        </w:rPr>
        <w:t>Verificar minuciosamente, no prazo fixado, a conformidade do objeto recebido provisoriamente com as especificações constantes no Edital e seus anexos, para fins de aceitação e recebimento definitivo.</w:t>
      </w:r>
    </w:p>
    <w:p w14:paraId="2DE108DC" w14:textId="77777777" w:rsidR="00FB3CD9" w:rsidRDefault="0045504D">
      <w:pPr>
        <w:pStyle w:val="PargrafodaLista"/>
        <w:numPr>
          <w:ilvl w:val="2"/>
          <w:numId w:val="22"/>
        </w:numPr>
        <w:tabs>
          <w:tab w:val="left" w:pos="662"/>
        </w:tabs>
        <w:spacing w:line="199" w:lineRule="auto"/>
        <w:ind w:left="114" w:firstLine="0"/>
        <w:jc w:val="both"/>
        <w:rPr>
          <w:sz w:val="24"/>
        </w:rPr>
      </w:pPr>
      <w:r>
        <w:rPr>
          <w:sz w:val="24"/>
        </w:rPr>
        <w:t>Realizar,</w:t>
      </w:r>
      <w:r>
        <w:rPr>
          <w:spacing w:val="-6"/>
          <w:sz w:val="24"/>
        </w:rPr>
        <w:t xml:space="preserve"> </w:t>
      </w:r>
      <w:r>
        <w:rPr>
          <w:sz w:val="24"/>
        </w:rPr>
        <w:t>sempre</w:t>
      </w:r>
      <w:r>
        <w:rPr>
          <w:spacing w:val="-6"/>
          <w:sz w:val="24"/>
        </w:rPr>
        <w:t xml:space="preserve"> </w:t>
      </w:r>
      <w:r>
        <w:rPr>
          <w:sz w:val="24"/>
        </w:rPr>
        <w:t>que</w:t>
      </w:r>
      <w:r>
        <w:rPr>
          <w:spacing w:val="-6"/>
          <w:sz w:val="24"/>
        </w:rPr>
        <w:t xml:space="preserve"> </w:t>
      </w:r>
      <w:r>
        <w:rPr>
          <w:sz w:val="24"/>
        </w:rPr>
        <w:t>necessário</w:t>
      </w:r>
      <w:r>
        <w:rPr>
          <w:spacing w:val="-6"/>
          <w:sz w:val="24"/>
        </w:rPr>
        <w:t xml:space="preserve"> </w:t>
      </w:r>
      <w:r>
        <w:rPr>
          <w:sz w:val="24"/>
        </w:rPr>
        <w:t>e</w:t>
      </w:r>
      <w:r>
        <w:rPr>
          <w:spacing w:val="-6"/>
          <w:sz w:val="24"/>
        </w:rPr>
        <w:t xml:space="preserve"> </w:t>
      </w:r>
      <w:r>
        <w:rPr>
          <w:sz w:val="24"/>
        </w:rPr>
        <w:t>a</w:t>
      </w:r>
      <w:r>
        <w:rPr>
          <w:spacing w:val="-6"/>
          <w:sz w:val="24"/>
        </w:rPr>
        <w:t xml:space="preserve"> </w:t>
      </w:r>
      <w:r>
        <w:rPr>
          <w:sz w:val="24"/>
        </w:rPr>
        <w:t>qualquer</w:t>
      </w:r>
      <w:r>
        <w:rPr>
          <w:spacing w:val="-6"/>
          <w:sz w:val="24"/>
        </w:rPr>
        <w:t xml:space="preserve"> </w:t>
      </w:r>
      <w:r>
        <w:rPr>
          <w:sz w:val="24"/>
        </w:rPr>
        <w:t>momento,</w:t>
      </w:r>
      <w:r>
        <w:rPr>
          <w:spacing w:val="-6"/>
          <w:sz w:val="24"/>
        </w:rPr>
        <w:t xml:space="preserve"> </w:t>
      </w:r>
      <w:r>
        <w:rPr>
          <w:sz w:val="24"/>
        </w:rPr>
        <w:t>durante</w:t>
      </w:r>
      <w:r>
        <w:rPr>
          <w:spacing w:val="-6"/>
          <w:sz w:val="24"/>
        </w:rPr>
        <w:t xml:space="preserve"> </w:t>
      </w:r>
      <w:r>
        <w:rPr>
          <w:sz w:val="24"/>
        </w:rPr>
        <w:t>a</w:t>
      </w:r>
      <w:r>
        <w:rPr>
          <w:spacing w:val="-6"/>
          <w:sz w:val="24"/>
        </w:rPr>
        <w:t xml:space="preserve"> </w:t>
      </w:r>
      <w:r>
        <w:rPr>
          <w:sz w:val="24"/>
        </w:rPr>
        <w:t>vigência</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e/ou</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 xml:space="preserve">de registro de preços o </w:t>
      </w:r>
      <w:r>
        <w:rPr>
          <w:b/>
          <w:sz w:val="24"/>
        </w:rPr>
        <w:t>exame de conformidade e prova de conceito, entre outros testes de interesse da Administração</w:t>
      </w:r>
      <w:r>
        <w:rPr>
          <w:sz w:val="24"/>
        </w:rPr>
        <w:t xml:space="preserve">, referente aos produtos registrados, na hipótese de identificar que os mesmos não estão tendo a eficiência esperada, de modo a comprovar sua </w:t>
      </w:r>
      <w:r>
        <w:rPr>
          <w:b/>
          <w:sz w:val="24"/>
        </w:rPr>
        <w:t xml:space="preserve">aderência </w:t>
      </w:r>
      <w:r>
        <w:rPr>
          <w:sz w:val="24"/>
        </w:rPr>
        <w:t xml:space="preserve">às especificações definidas no termo de </w:t>
      </w:r>
      <w:r>
        <w:rPr>
          <w:spacing w:val="-2"/>
          <w:sz w:val="24"/>
        </w:rPr>
        <w:t>referência.</w:t>
      </w:r>
    </w:p>
    <w:p w14:paraId="2D1DA203" w14:textId="77777777" w:rsidR="00FB3CD9" w:rsidRDefault="0045504D">
      <w:pPr>
        <w:pStyle w:val="PargrafodaLista"/>
        <w:numPr>
          <w:ilvl w:val="2"/>
          <w:numId w:val="22"/>
        </w:numPr>
        <w:tabs>
          <w:tab w:val="left" w:pos="731"/>
        </w:tabs>
        <w:spacing w:line="201" w:lineRule="auto"/>
        <w:ind w:left="114" w:firstLine="0"/>
        <w:jc w:val="both"/>
        <w:rPr>
          <w:sz w:val="24"/>
        </w:rPr>
      </w:pPr>
      <w:r>
        <w:rPr>
          <w:sz w:val="24"/>
        </w:rPr>
        <w:t>Comunicar o Fornecedor contratado, por escrito, sobre imperfeições, falhas ou irregularidades verificadas no objeto fornecido, para que seja substituído, reparado ou corrigido, no total ou em parte, às suas expensas.</w:t>
      </w:r>
    </w:p>
    <w:p w14:paraId="64DD0882" w14:textId="77777777" w:rsidR="00FB3CD9" w:rsidRDefault="0045504D">
      <w:pPr>
        <w:pStyle w:val="PargrafodaLista"/>
        <w:numPr>
          <w:ilvl w:val="2"/>
          <w:numId w:val="21"/>
        </w:numPr>
        <w:tabs>
          <w:tab w:val="left" w:pos="662"/>
        </w:tabs>
        <w:spacing w:line="208" w:lineRule="auto"/>
        <w:ind w:left="114" w:firstLine="0"/>
        <w:jc w:val="both"/>
        <w:rPr>
          <w:sz w:val="24"/>
        </w:rPr>
      </w:pPr>
      <w:r>
        <w:rPr>
          <w:sz w:val="24"/>
        </w:rPr>
        <w:t>Acompanhar</w:t>
      </w:r>
      <w:r>
        <w:rPr>
          <w:spacing w:val="-7"/>
          <w:sz w:val="24"/>
        </w:rPr>
        <w:t xml:space="preserve"> </w:t>
      </w:r>
      <w:r>
        <w:rPr>
          <w:sz w:val="24"/>
        </w:rPr>
        <w:t>e</w:t>
      </w:r>
      <w:r>
        <w:rPr>
          <w:spacing w:val="-7"/>
          <w:sz w:val="24"/>
        </w:rPr>
        <w:t xml:space="preserve"> </w:t>
      </w:r>
      <w:r>
        <w:rPr>
          <w:sz w:val="24"/>
        </w:rPr>
        <w:t>fiscalizar</w:t>
      </w:r>
      <w:r>
        <w:rPr>
          <w:spacing w:val="-7"/>
          <w:sz w:val="24"/>
        </w:rPr>
        <w:t xml:space="preserve"> </w:t>
      </w:r>
      <w:r>
        <w:rPr>
          <w:sz w:val="24"/>
        </w:rPr>
        <w:t>o</w:t>
      </w:r>
      <w:r>
        <w:rPr>
          <w:spacing w:val="-7"/>
          <w:sz w:val="24"/>
        </w:rPr>
        <w:t xml:space="preserve"> </w:t>
      </w:r>
      <w:r>
        <w:rPr>
          <w:sz w:val="24"/>
        </w:rPr>
        <w:t>cumprimento</w:t>
      </w:r>
      <w:r>
        <w:rPr>
          <w:spacing w:val="-7"/>
          <w:sz w:val="24"/>
        </w:rPr>
        <w:t xml:space="preserve"> </w:t>
      </w:r>
      <w:r>
        <w:rPr>
          <w:sz w:val="24"/>
        </w:rPr>
        <w:t>das</w:t>
      </w:r>
      <w:r>
        <w:rPr>
          <w:spacing w:val="-7"/>
          <w:sz w:val="24"/>
        </w:rPr>
        <w:t xml:space="preserve"> </w:t>
      </w:r>
      <w:r>
        <w:rPr>
          <w:sz w:val="24"/>
        </w:rPr>
        <w:t>obrigações</w:t>
      </w:r>
      <w:r>
        <w:rPr>
          <w:spacing w:val="-7"/>
          <w:sz w:val="24"/>
        </w:rPr>
        <w:t xml:space="preserve"> </w:t>
      </w:r>
      <w:r>
        <w:rPr>
          <w:sz w:val="24"/>
        </w:rPr>
        <w:t>do</w:t>
      </w:r>
      <w:r>
        <w:rPr>
          <w:spacing w:val="-7"/>
          <w:sz w:val="24"/>
        </w:rPr>
        <w:t xml:space="preserve"> </w:t>
      </w:r>
      <w:r>
        <w:rPr>
          <w:sz w:val="24"/>
        </w:rPr>
        <w:t>Fornecedor</w:t>
      </w:r>
      <w:r>
        <w:rPr>
          <w:spacing w:val="-7"/>
          <w:sz w:val="24"/>
        </w:rPr>
        <w:t xml:space="preserve"> </w:t>
      </w:r>
      <w:r>
        <w:rPr>
          <w:sz w:val="24"/>
        </w:rPr>
        <w:t>contratado,</w:t>
      </w:r>
      <w:r>
        <w:rPr>
          <w:spacing w:val="-7"/>
          <w:sz w:val="24"/>
        </w:rPr>
        <w:t xml:space="preserve"> </w:t>
      </w:r>
      <w:r>
        <w:rPr>
          <w:sz w:val="24"/>
        </w:rPr>
        <w:t>através</w:t>
      </w:r>
      <w:r>
        <w:rPr>
          <w:spacing w:val="-7"/>
          <w:sz w:val="24"/>
        </w:rPr>
        <w:t xml:space="preserve"> </w:t>
      </w:r>
      <w:r>
        <w:rPr>
          <w:sz w:val="24"/>
        </w:rPr>
        <w:t>de</w:t>
      </w:r>
      <w:r>
        <w:rPr>
          <w:spacing w:val="-7"/>
          <w:sz w:val="24"/>
        </w:rPr>
        <w:t xml:space="preserve"> </w:t>
      </w:r>
      <w:r>
        <w:rPr>
          <w:sz w:val="24"/>
        </w:rPr>
        <w:t>servidor especialmente designado.</w:t>
      </w:r>
    </w:p>
    <w:p w14:paraId="0E9C3EA4" w14:textId="77777777" w:rsidR="00FB3CD9" w:rsidRDefault="0045504D">
      <w:pPr>
        <w:pStyle w:val="PargrafodaLista"/>
        <w:numPr>
          <w:ilvl w:val="2"/>
          <w:numId w:val="21"/>
        </w:numPr>
        <w:tabs>
          <w:tab w:val="left" w:pos="672"/>
        </w:tabs>
        <w:spacing w:line="196" w:lineRule="auto"/>
        <w:ind w:left="114" w:right="101" w:firstLine="0"/>
        <w:jc w:val="both"/>
        <w:rPr>
          <w:sz w:val="24"/>
        </w:rPr>
      </w:pPr>
      <w:r>
        <w:rPr>
          <w:sz w:val="24"/>
        </w:rPr>
        <w:t>Efetuar o pagamento ao Fornecedor contratado no valor correspondente ao fornecimento do objeto, no prazo e forma estabelecidos.</w:t>
      </w:r>
    </w:p>
    <w:p w14:paraId="1B1BE422" w14:textId="77777777" w:rsidR="00FB3CD9" w:rsidRDefault="0045504D">
      <w:pPr>
        <w:pStyle w:val="PargrafodaLista"/>
        <w:numPr>
          <w:ilvl w:val="2"/>
          <w:numId w:val="21"/>
        </w:numPr>
        <w:tabs>
          <w:tab w:val="left" w:pos="673"/>
        </w:tabs>
        <w:spacing w:line="196" w:lineRule="auto"/>
        <w:ind w:left="114" w:firstLine="0"/>
        <w:jc w:val="both"/>
        <w:rPr>
          <w:sz w:val="24"/>
        </w:rPr>
      </w:pPr>
      <w:r>
        <w:rPr>
          <w:sz w:val="24"/>
        </w:rPr>
        <w:t xml:space="preserve">Aplicar ao Fornecedor contratado as sanções previstas na lei, Decreto Municipal n. 193/2023 e neste </w:t>
      </w:r>
      <w:r>
        <w:rPr>
          <w:spacing w:val="-2"/>
          <w:sz w:val="24"/>
        </w:rPr>
        <w:t>instrumento.</w:t>
      </w:r>
    </w:p>
    <w:p w14:paraId="180BBBEE" w14:textId="77777777" w:rsidR="00FB3CD9" w:rsidRDefault="0045504D">
      <w:pPr>
        <w:pStyle w:val="PargrafodaLista"/>
        <w:numPr>
          <w:ilvl w:val="2"/>
          <w:numId w:val="21"/>
        </w:numPr>
        <w:tabs>
          <w:tab w:val="left" w:pos="698"/>
        </w:tabs>
        <w:spacing w:line="208" w:lineRule="auto"/>
        <w:ind w:left="114" w:firstLine="0"/>
        <w:jc w:val="both"/>
        <w:rPr>
          <w:sz w:val="24"/>
        </w:rPr>
      </w:pPr>
      <w:r>
        <w:rPr>
          <w:sz w:val="24"/>
        </w:rPr>
        <w:t>Notificar os emitentes das garantias contratuais, quando for o caso, quanto ao início de processo administrativo para apuração de descumprimento de cláusulas contratuais.</w:t>
      </w:r>
    </w:p>
    <w:p w14:paraId="15354931" w14:textId="77777777" w:rsidR="00FB3CD9" w:rsidRDefault="0045504D">
      <w:pPr>
        <w:pStyle w:val="PargrafodaLista"/>
        <w:numPr>
          <w:ilvl w:val="2"/>
          <w:numId w:val="21"/>
        </w:numPr>
        <w:tabs>
          <w:tab w:val="left" w:pos="664"/>
        </w:tabs>
        <w:spacing w:line="201" w:lineRule="auto"/>
        <w:ind w:left="114" w:right="101" w:firstLine="0"/>
        <w:jc w:val="both"/>
        <w:rPr>
          <w:sz w:val="24"/>
        </w:rPr>
      </w:pPr>
      <w:r>
        <w:rPr>
          <w:sz w:val="24"/>
        </w:rPr>
        <w:t>A</w:t>
      </w:r>
      <w:r>
        <w:rPr>
          <w:spacing w:val="-4"/>
          <w:sz w:val="24"/>
        </w:rPr>
        <w:t xml:space="preserve"> </w:t>
      </w:r>
      <w:r>
        <w:rPr>
          <w:sz w:val="24"/>
        </w:rPr>
        <w:t>Administração</w:t>
      </w:r>
      <w:r>
        <w:rPr>
          <w:spacing w:val="-4"/>
          <w:sz w:val="24"/>
        </w:rPr>
        <w:t xml:space="preserve"> </w:t>
      </w:r>
      <w:r>
        <w:rPr>
          <w:sz w:val="24"/>
        </w:rPr>
        <w:t>não</w:t>
      </w:r>
      <w:r>
        <w:rPr>
          <w:spacing w:val="-4"/>
          <w:sz w:val="24"/>
        </w:rPr>
        <w:t xml:space="preserve"> </w:t>
      </w:r>
      <w:r>
        <w:rPr>
          <w:sz w:val="24"/>
        </w:rPr>
        <w:t>responderá</w:t>
      </w:r>
      <w:r>
        <w:rPr>
          <w:spacing w:val="-4"/>
          <w:sz w:val="24"/>
        </w:rPr>
        <w:t xml:space="preserve"> </w:t>
      </w:r>
      <w:r>
        <w:rPr>
          <w:sz w:val="24"/>
        </w:rPr>
        <w:t>por</w:t>
      </w:r>
      <w:r>
        <w:rPr>
          <w:spacing w:val="-4"/>
          <w:sz w:val="24"/>
        </w:rPr>
        <w:t xml:space="preserve"> </w:t>
      </w:r>
      <w:r>
        <w:rPr>
          <w:sz w:val="24"/>
        </w:rPr>
        <w:t>quaisquer</w:t>
      </w:r>
      <w:r>
        <w:rPr>
          <w:spacing w:val="-4"/>
          <w:sz w:val="24"/>
        </w:rPr>
        <w:t xml:space="preserve"> </w:t>
      </w:r>
      <w:r>
        <w:rPr>
          <w:sz w:val="24"/>
        </w:rPr>
        <w:t>compromissos</w:t>
      </w:r>
      <w:r>
        <w:rPr>
          <w:spacing w:val="-4"/>
          <w:sz w:val="24"/>
        </w:rPr>
        <w:t xml:space="preserve"> </w:t>
      </w:r>
      <w:r>
        <w:rPr>
          <w:sz w:val="24"/>
        </w:rPr>
        <w:t>assumidos</w:t>
      </w:r>
      <w:r>
        <w:rPr>
          <w:spacing w:val="-4"/>
          <w:sz w:val="24"/>
        </w:rPr>
        <w:t xml:space="preserve"> </w:t>
      </w:r>
      <w:r>
        <w:rPr>
          <w:sz w:val="24"/>
        </w:rPr>
        <w:t>pelo</w:t>
      </w:r>
      <w:r>
        <w:rPr>
          <w:spacing w:val="-3"/>
          <w:sz w:val="24"/>
        </w:rPr>
        <w:t xml:space="preserve"> </w:t>
      </w:r>
      <w:r>
        <w:rPr>
          <w:sz w:val="24"/>
        </w:rPr>
        <w:t>Fornecedor</w:t>
      </w:r>
      <w:r>
        <w:rPr>
          <w:spacing w:val="-4"/>
          <w:sz w:val="24"/>
        </w:rPr>
        <w:t xml:space="preserve"> </w:t>
      </w:r>
      <w:r>
        <w:rPr>
          <w:sz w:val="24"/>
        </w:rPr>
        <w:t>contratado com terceiros, ainda que vinculados à execução do objeto, bem como por qualquer dano causado a terceiros em decorrência de seus atos, seja através de seus empregados, prepostos ou subordinados.</w:t>
      </w:r>
    </w:p>
    <w:p w14:paraId="3845AB54" w14:textId="77777777" w:rsidR="00FB3CD9" w:rsidRDefault="0045504D">
      <w:pPr>
        <w:pStyle w:val="PargrafodaLista"/>
        <w:numPr>
          <w:ilvl w:val="2"/>
          <w:numId w:val="21"/>
        </w:numPr>
        <w:tabs>
          <w:tab w:val="left" w:pos="804"/>
        </w:tabs>
        <w:spacing w:line="232" w:lineRule="auto"/>
        <w:ind w:left="114" w:firstLine="0"/>
        <w:jc w:val="both"/>
        <w:rPr>
          <w:sz w:val="24"/>
        </w:rPr>
      </w:pPr>
      <w:r>
        <w:rPr>
          <w:sz w:val="24"/>
        </w:rPr>
        <w:t>Proceder à atualização periódica dos preços registrados, com o objetivo de verificar a oscilação de mercado, se for o caso.</w:t>
      </w:r>
    </w:p>
    <w:p w14:paraId="63CA76C7" w14:textId="77777777" w:rsidR="00FB3CD9" w:rsidRDefault="0045504D">
      <w:pPr>
        <w:pStyle w:val="PargrafodaLista"/>
        <w:numPr>
          <w:ilvl w:val="2"/>
          <w:numId w:val="21"/>
        </w:numPr>
        <w:tabs>
          <w:tab w:val="left" w:pos="853"/>
        </w:tabs>
        <w:spacing w:line="232" w:lineRule="auto"/>
        <w:ind w:left="114" w:firstLine="0"/>
        <w:jc w:val="both"/>
        <w:rPr>
          <w:sz w:val="24"/>
        </w:rPr>
      </w:pPr>
      <w:r>
        <w:rPr>
          <w:sz w:val="24"/>
        </w:rPr>
        <w:t>Prorrogar a vigência da Ata de Registro de Preços, se for o caso, desde que observadas as condicionantes estabelecidas no Decreto Municipal 207/2023.</w:t>
      </w:r>
    </w:p>
    <w:p w14:paraId="693B9226" w14:textId="77777777" w:rsidR="00FB3CD9" w:rsidRDefault="0045504D">
      <w:pPr>
        <w:pStyle w:val="PargrafodaLista"/>
        <w:numPr>
          <w:ilvl w:val="2"/>
          <w:numId w:val="21"/>
        </w:numPr>
        <w:tabs>
          <w:tab w:val="left" w:pos="792"/>
        </w:tabs>
        <w:spacing w:line="232" w:lineRule="auto"/>
        <w:ind w:left="114" w:firstLine="0"/>
        <w:jc w:val="both"/>
        <w:rPr>
          <w:sz w:val="24"/>
        </w:rPr>
      </w:pPr>
      <w:r>
        <w:rPr>
          <w:sz w:val="24"/>
        </w:rPr>
        <w:t>Analisar os pedidos de substituição de produto por outro de marca ou de modelo diferente daquele registrado</w:t>
      </w:r>
      <w:r>
        <w:rPr>
          <w:spacing w:val="-1"/>
          <w:sz w:val="24"/>
        </w:rPr>
        <w:t xml:space="preserve"> </w:t>
      </w:r>
      <w:r>
        <w:rPr>
          <w:sz w:val="24"/>
        </w:rPr>
        <w:t>nesta</w:t>
      </w:r>
      <w:r>
        <w:rPr>
          <w:spacing w:val="-1"/>
          <w:sz w:val="24"/>
        </w:rPr>
        <w:t xml:space="preserve"> </w:t>
      </w:r>
      <w:r>
        <w:rPr>
          <w:sz w:val="24"/>
        </w:rPr>
        <w:t>ata,</w:t>
      </w:r>
      <w:r>
        <w:rPr>
          <w:spacing w:val="-1"/>
          <w:sz w:val="24"/>
        </w:rPr>
        <w:t xml:space="preserve"> </w:t>
      </w:r>
      <w:r>
        <w:rPr>
          <w:sz w:val="24"/>
        </w:rPr>
        <w:t>por</w:t>
      </w:r>
      <w:r>
        <w:rPr>
          <w:spacing w:val="-1"/>
          <w:sz w:val="24"/>
        </w:rPr>
        <w:t xml:space="preserve"> </w:t>
      </w:r>
      <w:r>
        <w:rPr>
          <w:sz w:val="24"/>
        </w:rPr>
        <w:t>comprovado</w:t>
      </w:r>
      <w:r>
        <w:rPr>
          <w:spacing w:val="-1"/>
          <w:sz w:val="24"/>
        </w:rPr>
        <w:t xml:space="preserve"> </w:t>
      </w:r>
      <w:r>
        <w:rPr>
          <w:sz w:val="24"/>
        </w:rPr>
        <w:t>motivo</w:t>
      </w:r>
      <w:r>
        <w:rPr>
          <w:spacing w:val="-1"/>
          <w:sz w:val="24"/>
        </w:rPr>
        <w:t xml:space="preserve"> </w:t>
      </w:r>
      <w:r>
        <w:rPr>
          <w:sz w:val="24"/>
        </w:rPr>
        <w:t>de</w:t>
      </w:r>
      <w:r>
        <w:rPr>
          <w:spacing w:val="-1"/>
          <w:sz w:val="24"/>
        </w:rPr>
        <w:t xml:space="preserve"> </w:t>
      </w:r>
      <w:r>
        <w:rPr>
          <w:sz w:val="24"/>
        </w:rPr>
        <w:t>fato</w:t>
      </w:r>
      <w:r>
        <w:rPr>
          <w:spacing w:val="-1"/>
          <w:sz w:val="24"/>
        </w:rPr>
        <w:t xml:space="preserve"> </w:t>
      </w:r>
      <w:r>
        <w:rPr>
          <w:sz w:val="24"/>
        </w:rPr>
        <w:t>superveniente</w:t>
      </w:r>
      <w:r>
        <w:rPr>
          <w:spacing w:val="-1"/>
          <w:sz w:val="24"/>
        </w:rPr>
        <w:t xml:space="preserve"> </w:t>
      </w:r>
      <w:r>
        <w:rPr>
          <w:sz w:val="24"/>
        </w:rPr>
        <w:t>à</w:t>
      </w:r>
      <w:r>
        <w:rPr>
          <w:spacing w:val="-1"/>
          <w:sz w:val="24"/>
        </w:rPr>
        <w:t xml:space="preserve"> </w:t>
      </w:r>
      <w:r>
        <w:rPr>
          <w:sz w:val="24"/>
        </w:rPr>
        <w:t>licitação</w:t>
      </w:r>
      <w:r>
        <w:rPr>
          <w:spacing w:val="-1"/>
          <w:sz w:val="24"/>
        </w:rPr>
        <w:t xml:space="preserve"> </w:t>
      </w:r>
      <w:r>
        <w:rPr>
          <w:sz w:val="24"/>
        </w:rPr>
        <w:t>e</w:t>
      </w:r>
      <w:r>
        <w:rPr>
          <w:spacing w:val="-1"/>
          <w:sz w:val="24"/>
        </w:rPr>
        <w:t xml:space="preserve"> </w:t>
      </w:r>
      <w:r>
        <w:rPr>
          <w:sz w:val="24"/>
        </w:rPr>
        <w:t>desde</w:t>
      </w:r>
      <w:r>
        <w:rPr>
          <w:spacing w:val="-1"/>
          <w:sz w:val="24"/>
        </w:rPr>
        <w:t xml:space="preserve"> </w:t>
      </w:r>
      <w:r>
        <w:rPr>
          <w:sz w:val="24"/>
        </w:rPr>
        <w:t>que</w:t>
      </w:r>
      <w:r>
        <w:rPr>
          <w:spacing w:val="-1"/>
          <w:sz w:val="24"/>
        </w:rPr>
        <w:t xml:space="preserve"> </w:t>
      </w:r>
      <w:r>
        <w:rPr>
          <w:sz w:val="24"/>
        </w:rPr>
        <w:t>o</w:t>
      </w:r>
      <w:r>
        <w:rPr>
          <w:spacing w:val="-1"/>
          <w:sz w:val="24"/>
        </w:rPr>
        <w:t xml:space="preserve"> </w:t>
      </w:r>
      <w:r>
        <w:rPr>
          <w:sz w:val="24"/>
        </w:rPr>
        <w:t>novo</w:t>
      </w:r>
      <w:r>
        <w:rPr>
          <w:spacing w:val="-1"/>
          <w:sz w:val="24"/>
        </w:rPr>
        <w:t xml:space="preserve"> </w:t>
      </w:r>
      <w:r>
        <w:rPr>
          <w:sz w:val="24"/>
        </w:rPr>
        <w:t>produto possua, comprovadamente, desempenho e qualidade iguais ou superiores, não podendo haver majoração do preço registrado.</w:t>
      </w:r>
    </w:p>
    <w:p w14:paraId="2D629E30" w14:textId="77777777" w:rsidR="00FB3CD9" w:rsidRDefault="0045504D">
      <w:pPr>
        <w:pStyle w:val="PargrafodaLista"/>
        <w:numPr>
          <w:ilvl w:val="2"/>
          <w:numId w:val="21"/>
        </w:numPr>
        <w:tabs>
          <w:tab w:val="left" w:pos="789"/>
        </w:tabs>
        <w:spacing w:line="232" w:lineRule="auto"/>
        <w:ind w:left="114" w:firstLine="0"/>
        <w:jc w:val="both"/>
        <w:rPr>
          <w:sz w:val="24"/>
        </w:rPr>
      </w:pPr>
      <w:r>
        <w:rPr>
          <w:sz w:val="24"/>
        </w:rPr>
        <w:t xml:space="preserve">Receber as solicitações de adesão e autorizar, se for o caso, o pedido de adesão à Ata de Registro de </w:t>
      </w:r>
      <w:r>
        <w:rPr>
          <w:spacing w:val="-2"/>
          <w:sz w:val="24"/>
        </w:rPr>
        <w:t>Preços.</w:t>
      </w:r>
    </w:p>
    <w:p w14:paraId="3B5B5DDF" w14:textId="77777777" w:rsidR="00FB3CD9" w:rsidRDefault="0045504D">
      <w:pPr>
        <w:pStyle w:val="PargrafodaLista"/>
        <w:numPr>
          <w:ilvl w:val="2"/>
          <w:numId w:val="21"/>
        </w:numPr>
        <w:tabs>
          <w:tab w:val="left" w:pos="817"/>
        </w:tabs>
        <w:spacing w:line="232" w:lineRule="auto"/>
        <w:ind w:left="114" w:firstLine="0"/>
        <w:jc w:val="both"/>
        <w:rPr>
          <w:sz w:val="24"/>
        </w:rPr>
      </w:pPr>
      <w:r>
        <w:rPr>
          <w:sz w:val="24"/>
        </w:rPr>
        <w:t xml:space="preserve">Promover o cancelamento do preço registrado ou da própria Ata de Registro de Preços, total ou </w:t>
      </w:r>
      <w:r>
        <w:rPr>
          <w:spacing w:val="-2"/>
          <w:sz w:val="24"/>
        </w:rPr>
        <w:t>parcialmente.</w:t>
      </w:r>
    </w:p>
    <w:p w14:paraId="3B2D03F6" w14:textId="77777777" w:rsidR="00FB3CD9" w:rsidRDefault="0045504D">
      <w:pPr>
        <w:pStyle w:val="PargrafodaLista"/>
        <w:numPr>
          <w:ilvl w:val="1"/>
          <w:numId w:val="22"/>
        </w:numPr>
        <w:tabs>
          <w:tab w:val="left" w:pos="475"/>
        </w:tabs>
        <w:spacing w:line="231" w:lineRule="exact"/>
        <w:ind w:left="475" w:right="0" w:hanging="361"/>
        <w:jc w:val="both"/>
        <w:rPr>
          <w:b/>
          <w:sz w:val="24"/>
        </w:rPr>
      </w:pPr>
      <w:r>
        <w:rPr>
          <w:b/>
          <w:sz w:val="24"/>
        </w:rPr>
        <w:t>São</w:t>
      </w:r>
      <w:r>
        <w:rPr>
          <w:b/>
          <w:spacing w:val="-3"/>
          <w:sz w:val="24"/>
        </w:rPr>
        <w:t xml:space="preserve"> </w:t>
      </w:r>
      <w:r>
        <w:rPr>
          <w:b/>
          <w:sz w:val="24"/>
        </w:rPr>
        <w:t>obrigações</w:t>
      </w:r>
      <w:r>
        <w:rPr>
          <w:b/>
          <w:spacing w:val="-2"/>
          <w:sz w:val="24"/>
        </w:rPr>
        <w:t xml:space="preserve"> </w:t>
      </w:r>
      <w:r>
        <w:rPr>
          <w:b/>
          <w:sz w:val="24"/>
        </w:rPr>
        <w:t>do</w:t>
      </w:r>
      <w:r>
        <w:rPr>
          <w:b/>
          <w:spacing w:val="-2"/>
          <w:sz w:val="24"/>
        </w:rPr>
        <w:t xml:space="preserve"> Fornecedor:</w:t>
      </w:r>
    </w:p>
    <w:p w14:paraId="48FDC6F0" w14:textId="77777777" w:rsidR="00FB3CD9" w:rsidRDefault="0045504D">
      <w:pPr>
        <w:pStyle w:val="PargrafodaLista"/>
        <w:numPr>
          <w:ilvl w:val="2"/>
          <w:numId w:val="22"/>
        </w:numPr>
        <w:tabs>
          <w:tab w:val="left" w:pos="674"/>
        </w:tabs>
        <w:spacing w:line="196" w:lineRule="auto"/>
        <w:ind w:left="114" w:firstLine="0"/>
        <w:jc w:val="both"/>
        <w:rPr>
          <w:sz w:val="24"/>
        </w:rPr>
      </w:pPr>
      <w:r>
        <w:rPr>
          <w:sz w:val="24"/>
        </w:rPr>
        <w:t>Cumprir todas as obrigações constantes neste instrumento, assumindo como exclusivamente seus os riscos e as despesas decorrentes da boa e perfeita execução do objeto e, ainda:</w:t>
      </w:r>
    </w:p>
    <w:p w14:paraId="4AC5C578" w14:textId="77777777" w:rsidR="00FB3CD9" w:rsidRDefault="00FB3CD9">
      <w:pPr>
        <w:spacing w:line="196" w:lineRule="auto"/>
        <w:jc w:val="both"/>
        <w:rPr>
          <w:sz w:val="24"/>
        </w:rPr>
        <w:sectPr w:rsidR="00FB3CD9">
          <w:pgSz w:w="11900" w:h="16840"/>
          <w:pgMar w:top="500" w:right="660" w:bottom="360" w:left="520" w:header="0" w:footer="167" w:gutter="0"/>
          <w:cols w:space="720"/>
        </w:sectPr>
      </w:pPr>
    </w:p>
    <w:p w14:paraId="20357618" w14:textId="77777777" w:rsidR="00FB3CD9" w:rsidRDefault="0045504D">
      <w:pPr>
        <w:pStyle w:val="PargrafodaLista"/>
        <w:numPr>
          <w:ilvl w:val="2"/>
          <w:numId w:val="22"/>
        </w:numPr>
        <w:tabs>
          <w:tab w:val="left" w:pos="744"/>
        </w:tabs>
        <w:spacing w:before="64" w:line="201" w:lineRule="auto"/>
        <w:ind w:left="114" w:firstLine="0"/>
        <w:jc w:val="both"/>
        <w:rPr>
          <w:sz w:val="24"/>
        </w:rPr>
      </w:pPr>
      <w:r>
        <w:rPr>
          <w:sz w:val="24"/>
        </w:rPr>
        <w:lastRenderedPageBreak/>
        <w:t>Efetuar a entrega do objeto em perfeitas condições, conforme especificações, prazo e local, acompanhado da respectiva nota fiscal, na qual constarão as indicações referentes a: marca, fabricante, modelo, procedência e prazo de garantia ou validade;</w:t>
      </w:r>
    </w:p>
    <w:p w14:paraId="3E0046F8" w14:textId="77777777" w:rsidR="00FB3CD9" w:rsidRDefault="0045504D">
      <w:pPr>
        <w:pStyle w:val="PargrafodaLista"/>
        <w:numPr>
          <w:ilvl w:val="2"/>
          <w:numId w:val="22"/>
        </w:numPr>
        <w:tabs>
          <w:tab w:val="left" w:pos="725"/>
        </w:tabs>
        <w:spacing w:before="2" w:line="196" w:lineRule="auto"/>
        <w:ind w:left="114" w:firstLine="0"/>
        <w:jc w:val="both"/>
        <w:rPr>
          <w:sz w:val="24"/>
        </w:rPr>
      </w:pPr>
      <w:r>
        <w:rPr>
          <w:sz w:val="24"/>
        </w:rPr>
        <w:t>Entregar o objeto acompanhado do manual do usuário (quando aplicar), com uma versão em português, e da relação da rede de assistência técnica autorizada;</w:t>
      </w:r>
    </w:p>
    <w:p w14:paraId="2BAF602D" w14:textId="77777777" w:rsidR="00FB3CD9" w:rsidRDefault="0045504D">
      <w:pPr>
        <w:pStyle w:val="PargrafodaLista"/>
        <w:numPr>
          <w:ilvl w:val="2"/>
          <w:numId w:val="22"/>
        </w:numPr>
        <w:tabs>
          <w:tab w:val="left" w:pos="671"/>
        </w:tabs>
        <w:spacing w:before="14" w:line="196" w:lineRule="auto"/>
        <w:ind w:left="114" w:firstLine="0"/>
        <w:jc w:val="both"/>
        <w:rPr>
          <w:sz w:val="24"/>
        </w:rPr>
      </w:pPr>
      <w:r>
        <w:rPr>
          <w:sz w:val="24"/>
        </w:rPr>
        <w:t>Responsabilizar-se pelos vícios e danos decorrentes do objeto, de acordo com o Código de Defesa do Consumidor (Lei nº 8.078, de 1990);</w:t>
      </w:r>
    </w:p>
    <w:p w14:paraId="02096E27" w14:textId="77777777" w:rsidR="00FB3CD9" w:rsidRDefault="0045504D">
      <w:pPr>
        <w:pStyle w:val="PargrafodaLista"/>
        <w:numPr>
          <w:ilvl w:val="2"/>
          <w:numId w:val="22"/>
        </w:numPr>
        <w:tabs>
          <w:tab w:val="left" w:pos="674"/>
        </w:tabs>
        <w:spacing w:line="201" w:lineRule="auto"/>
        <w:ind w:left="114" w:firstLine="0"/>
        <w:jc w:val="both"/>
        <w:rPr>
          <w:sz w:val="24"/>
        </w:rPr>
      </w:pPr>
      <w:r>
        <w:rPr>
          <w:sz w:val="24"/>
        </w:rPr>
        <w:t>Reparar, corrigir, remover, reconstruir ou substituir, às suas expensas, no total ou em parte, no prazo fixado neste instrumento, os bens nos quais se verificarem vícios, defeitos ou incorreções resultantes da execução ou dos materiais empregados;</w:t>
      </w:r>
    </w:p>
    <w:p w14:paraId="3ED36C70" w14:textId="77777777" w:rsidR="00FB3CD9" w:rsidRDefault="0045504D">
      <w:pPr>
        <w:pStyle w:val="PargrafodaLista"/>
        <w:numPr>
          <w:ilvl w:val="2"/>
          <w:numId w:val="22"/>
        </w:numPr>
        <w:tabs>
          <w:tab w:val="left" w:pos="685"/>
        </w:tabs>
        <w:spacing w:line="196" w:lineRule="auto"/>
        <w:ind w:left="114" w:firstLine="0"/>
        <w:jc w:val="both"/>
        <w:rPr>
          <w:sz w:val="24"/>
        </w:rPr>
      </w:pPr>
      <w:r>
        <w:rPr>
          <w:sz w:val="24"/>
        </w:rPr>
        <w:t>Comunicar à Administração Pública Municipal, no prazo máximo de 05 (cinco) dias, os motivos que impossibilitem o cumprimento do prazo previsto, com a devida comprovação.</w:t>
      </w:r>
    </w:p>
    <w:p w14:paraId="4FF3ED37" w14:textId="77777777" w:rsidR="00FB3CD9" w:rsidRDefault="0045504D">
      <w:pPr>
        <w:pStyle w:val="PargrafodaLista"/>
        <w:numPr>
          <w:ilvl w:val="2"/>
          <w:numId w:val="22"/>
        </w:numPr>
        <w:tabs>
          <w:tab w:val="left" w:pos="665"/>
        </w:tabs>
        <w:spacing w:before="11" w:line="196" w:lineRule="auto"/>
        <w:ind w:left="114" w:firstLine="0"/>
        <w:jc w:val="both"/>
        <w:rPr>
          <w:sz w:val="24"/>
        </w:rPr>
      </w:pPr>
      <w:r>
        <w:rPr>
          <w:sz w:val="24"/>
        </w:rPr>
        <w:t>Atender</w:t>
      </w:r>
      <w:r>
        <w:rPr>
          <w:spacing w:val="-2"/>
          <w:sz w:val="24"/>
        </w:rPr>
        <w:t xml:space="preserve"> </w:t>
      </w:r>
      <w:r>
        <w:rPr>
          <w:sz w:val="24"/>
        </w:rPr>
        <w:t>às</w:t>
      </w:r>
      <w:r>
        <w:rPr>
          <w:spacing w:val="-2"/>
          <w:sz w:val="24"/>
        </w:rPr>
        <w:t xml:space="preserve"> </w:t>
      </w:r>
      <w:r>
        <w:rPr>
          <w:sz w:val="24"/>
        </w:rPr>
        <w:t>determinações</w:t>
      </w:r>
      <w:r>
        <w:rPr>
          <w:spacing w:val="-2"/>
          <w:sz w:val="24"/>
        </w:rPr>
        <w:t xml:space="preserve"> </w:t>
      </w:r>
      <w:r>
        <w:rPr>
          <w:sz w:val="24"/>
        </w:rPr>
        <w:t>regulares</w:t>
      </w:r>
      <w:r>
        <w:rPr>
          <w:spacing w:val="-2"/>
          <w:sz w:val="24"/>
        </w:rPr>
        <w:t xml:space="preserve"> </w:t>
      </w:r>
      <w:r>
        <w:rPr>
          <w:sz w:val="24"/>
        </w:rPr>
        <w:t>emitidas</w:t>
      </w:r>
      <w:r>
        <w:rPr>
          <w:spacing w:val="-2"/>
          <w:sz w:val="24"/>
        </w:rPr>
        <w:t xml:space="preserve"> </w:t>
      </w:r>
      <w:r>
        <w:rPr>
          <w:sz w:val="24"/>
        </w:rPr>
        <w:t>pelo</w:t>
      </w:r>
      <w:r>
        <w:rPr>
          <w:spacing w:val="-2"/>
          <w:sz w:val="24"/>
        </w:rPr>
        <w:t xml:space="preserve"> </w:t>
      </w:r>
      <w:r>
        <w:rPr>
          <w:sz w:val="24"/>
        </w:rPr>
        <w:t>fiscal</w:t>
      </w:r>
      <w:r>
        <w:rPr>
          <w:spacing w:val="-2"/>
          <w:sz w:val="24"/>
        </w:rPr>
        <w:t xml:space="preserve"> </w:t>
      </w:r>
      <w:r>
        <w:rPr>
          <w:sz w:val="24"/>
        </w:rPr>
        <w:t>ou</w:t>
      </w:r>
      <w:r>
        <w:rPr>
          <w:spacing w:val="-2"/>
          <w:sz w:val="24"/>
        </w:rPr>
        <w:t xml:space="preserve"> </w:t>
      </w:r>
      <w:r>
        <w:rPr>
          <w:sz w:val="24"/>
        </w:rPr>
        <w:t>gestor</w:t>
      </w:r>
      <w:r>
        <w:rPr>
          <w:spacing w:val="-2"/>
          <w:sz w:val="24"/>
        </w:rPr>
        <w:t xml:space="preserve"> </w:t>
      </w:r>
      <w:r>
        <w:rPr>
          <w:sz w:val="24"/>
        </w:rPr>
        <w:t>do</w:t>
      </w:r>
      <w:r>
        <w:rPr>
          <w:spacing w:val="-2"/>
          <w:sz w:val="24"/>
        </w:rPr>
        <w:t xml:space="preserve"> </w:t>
      </w:r>
      <w:r>
        <w:rPr>
          <w:sz w:val="24"/>
        </w:rPr>
        <w:t>contrato</w:t>
      </w:r>
      <w:r>
        <w:rPr>
          <w:spacing w:val="-2"/>
          <w:sz w:val="24"/>
        </w:rPr>
        <w:t xml:space="preserve"> </w:t>
      </w:r>
      <w:r>
        <w:rPr>
          <w:sz w:val="24"/>
        </w:rPr>
        <w:t>ou</w:t>
      </w:r>
      <w:r>
        <w:rPr>
          <w:spacing w:val="-2"/>
          <w:sz w:val="24"/>
        </w:rPr>
        <w:t xml:space="preserve"> </w:t>
      </w:r>
      <w:r>
        <w:rPr>
          <w:sz w:val="24"/>
        </w:rPr>
        <w:t>autoridade</w:t>
      </w:r>
      <w:r>
        <w:rPr>
          <w:spacing w:val="-2"/>
          <w:sz w:val="24"/>
        </w:rPr>
        <w:t xml:space="preserve"> </w:t>
      </w:r>
      <w:r>
        <w:rPr>
          <w:sz w:val="24"/>
        </w:rPr>
        <w:t>superior (</w:t>
      </w:r>
      <w:hyperlink r:id="rId124" w:anchor="art137">
        <w:r>
          <w:rPr>
            <w:sz w:val="24"/>
            <w:u w:val="single" w:color="0000ED"/>
          </w:rPr>
          <w:t>art. 137</w:t>
        </w:r>
        <w:r>
          <w:rPr>
            <w:sz w:val="24"/>
          </w:rPr>
          <w:t>,</w:t>
        </w:r>
        <w:r>
          <w:rPr>
            <w:rFonts w:ascii="Times New Roman" w:hAnsi="Times New Roman"/>
            <w:sz w:val="24"/>
            <w:u w:val="single" w:color="0000ED"/>
          </w:rPr>
          <w:t xml:space="preserve"> </w:t>
        </w:r>
        <w:r>
          <w:rPr>
            <w:sz w:val="24"/>
            <w:u w:val="single" w:color="0000ED"/>
          </w:rPr>
          <w:t>II, da Lei n.º 14.133, de 2021</w:t>
        </w:r>
      </w:hyperlink>
      <w:r>
        <w:rPr>
          <w:sz w:val="24"/>
        </w:rPr>
        <w:t>) e prestar todo esclarecimento ou informação por eles solicitados;</w:t>
      </w:r>
    </w:p>
    <w:p w14:paraId="5BE0305E" w14:textId="77777777" w:rsidR="00FB3CD9" w:rsidRDefault="0045504D">
      <w:pPr>
        <w:pStyle w:val="PargrafodaLista"/>
        <w:numPr>
          <w:ilvl w:val="2"/>
          <w:numId w:val="22"/>
        </w:numPr>
        <w:tabs>
          <w:tab w:val="left" w:pos="693"/>
        </w:tabs>
        <w:spacing w:line="201"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da Ata, que ficará autorizado a descontar dos pagamentos devidos ou da garantia, caso exigida, o valor correspondente aos danos sofridos;</w:t>
      </w:r>
    </w:p>
    <w:p w14:paraId="42AC7ABD" w14:textId="77777777" w:rsidR="00FB3CD9" w:rsidRDefault="0045504D">
      <w:pPr>
        <w:pStyle w:val="PargrafodaLista"/>
        <w:numPr>
          <w:ilvl w:val="2"/>
          <w:numId w:val="22"/>
        </w:numPr>
        <w:tabs>
          <w:tab w:val="left" w:pos="661"/>
        </w:tabs>
        <w:spacing w:line="236" w:lineRule="exact"/>
        <w:ind w:left="661" w:right="0" w:hanging="547"/>
        <w:jc w:val="both"/>
        <w:rPr>
          <w:sz w:val="24"/>
        </w:rPr>
      </w:pPr>
      <w:r>
        <w:rPr>
          <w:sz w:val="24"/>
        </w:rPr>
        <w:t>Manter</w:t>
      </w:r>
      <w:r>
        <w:rPr>
          <w:spacing w:val="-7"/>
          <w:sz w:val="24"/>
        </w:rPr>
        <w:t xml:space="preserve"> </w:t>
      </w:r>
      <w:r>
        <w:rPr>
          <w:sz w:val="24"/>
        </w:rPr>
        <w:t>as</w:t>
      </w:r>
      <w:r>
        <w:rPr>
          <w:spacing w:val="-4"/>
          <w:sz w:val="24"/>
        </w:rPr>
        <w:t xml:space="preserve"> </w:t>
      </w:r>
      <w:r>
        <w:rPr>
          <w:sz w:val="24"/>
        </w:rPr>
        <w:t>mesmas</w:t>
      </w:r>
      <w:r>
        <w:rPr>
          <w:spacing w:val="-4"/>
          <w:sz w:val="24"/>
        </w:rPr>
        <w:t xml:space="preserve"> </w:t>
      </w:r>
      <w:r>
        <w:rPr>
          <w:sz w:val="24"/>
        </w:rPr>
        <w:t>condições</w:t>
      </w:r>
      <w:r>
        <w:rPr>
          <w:spacing w:val="-5"/>
          <w:sz w:val="24"/>
        </w:rPr>
        <w:t xml:space="preserve"> </w:t>
      </w:r>
      <w:r>
        <w:rPr>
          <w:sz w:val="24"/>
        </w:rPr>
        <w:t>de</w:t>
      </w:r>
      <w:r>
        <w:rPr>
          <w:spacing w:val="-4"/>
          <w:sz w:val="24"/>
        </w:rPr>
        <w:t xml:space="preserve"> </w:t>
      </w:r>
      <w:r>
        <w:rPr>
          <w:sz w:val="24"/>
        </w:rPr>
        <w:t>habilitação</w:t>
      </w:r>
      <w:r>
        <w:rPr>
          <w:spacing w:val="-4"/>
          <w:sz w:val="24"/>
        </w:rPr>
        <w:t xml:space="preserve"> </w:t>
      </w:r>
      <w:r>
        <w:rPr>
          <w:sz w:val="24"/>
        </w:rPr>
        <w:t>constantes</w:t>
      </w:r>
      <w:r>
        <w:rPr>
          <w:spacing w:val="-5"/>
          <w:sz w:val="24"/>
        </w:rPr>
        <w:t xml:space="preserve"> </w:t>
      </w:r>
      <w:r>
        <w:rPr>
          <w:sz w:val="24"/>
        </w:rPr>
        <w:t>no</w:t>
      </w:r>
      <w:r>
        <w:rPr>
          <w:spacing w:val="-4"/>
          <w:sz w:val="24"/>
        </w:rPr>
        <w:t xml:space="preserve"> </w:t>
      </w:r>
      <w:r>
        <w:rPr>
          <w:sz w:val="24"/>
        </w:rPr>
        <w:t>presente</w:t>
      </w:r>
      <w:r>
        <w:rPr>
          <w:spacing w:val="-4"/>
          <w:sz w:val="24"/>
        </w:rPr>
        <w:t xml:space="preserve"> </w:t>
      </w:r>
      <w:r>
        <w:rPr>
          <w:spacing w:val="-2"/>
          <w:sz w:val="24"/>
        </w:rPr>
        <w:t>instrumento;</w:t>
      </w:r>
    </w:p>
    <w:p w14:paraId="6DED7069" w14:textId="77777777" w:rsidR="00FB3CD9" w:rsidRDefault="0045504D">
      <w:pPr>
        <w:pStyle w:val="PargrafodaLista"/>
        <w:numPr>
          <w:ilvl w:val="2"/>
          <w:numId w:val="22"/>
        </w:numPr>
        <w:tabs>
          <w:tab w:val="left" w:pos="821"/>
        </w:tabs>
        <w:spacing w:before="5" w:line="201" w:lineRule="auto"/>
        <w:ind w:left="114"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da Ata;</w:t>
      </w:r>
    </w:p>
    <w:p w14:paraId="48FE5E7C" w14:textId="77777777" w:rsidR="00FB3CD9" w:rsidRDefault="0045504D">
      <w:pPr>
        <w:pStyle w:val="PargrafodaLista"/>
        <w:numPr>
          <w:ilvl w:val="2"/>
          <w:numId w:val="22"/>
        </w:numPr>
        <w:tabs>
          <w:tab w:val="left" w:pos="786"/>
        </w:tabs>
        <w:spacing w:line="201" w:lineRule="auto"/>
        <w:ind w:left="114" w:firstLine="0"/>
        <w:jc w:val="both"/>
        <w:rPr>
          <w:sz w:val="24"/>
        </w:rPr>
      </w:pPr>
      <w:r>
        <w:rPr>
          <w:sz w:val="24"/>
        </w:rPr>
        <w:t>Cumprir,</w:t>
      </w:r>
      <w:r>
        <w:rPr>
          <w:spacing w:val="-4"/>
          <w:sz w:val="24"/>
        </w:rPr>
        <w:t xml:space="preserve"> </w:t>
      </w:r>
      <w:r>
        <w:rPr>
          <w:sz w:val="24"/>
        </w:rPr>
        <w:t>durante</w:t>
      </w:r>
      <w:r>
        <w:rPr>
          <w:spacing w:val="-4"/>
          <w:sz w:val="24"/>
        </w:rPr>
        <w:t xml:space="preserve"> </w:t>
      </w:r>
      <w:r>
        <w:rPr>
          <w:sz w:val="24"/>
        </w:rPr>
        <w:t>todo</w:t>
      </w:r>
      <w:r>
        <w:rPr>
          <w:spacing w:val="-4"/>
          <w:sz w:val="24"/>
        </w:rPr>
        <w:t xml:space="preserve"> </w:t>
      </w:r>
      <w:r>
        <w:rPr>
          <w:sz w:val="24"/>
        </w:rPr>
        <w:t>o</w:t>
      </w:r>
      <w:r>
        <w:rPr>
          <w:spacing w:val="-4"/>
          <w:sz w:val="24"/>
        </w:rPr>
        <w:t xml:space="preserve"> </w:t>
      </w:r>
      <w:r>
        <w:rPr>
          <w:sz w:val="24"/>
        </w:rPr>
        <w:t>período</w:t>
      </w:r>
      <w:r>
        <w:rPr>
          <w:spacing w:val="-4"/>
          <w:sz w:val="24"/>
        </w:rPr>
        <w:t xml:space="preserve"> </w:t>
      </w:r>
      <w:r>
        <w:rPr>
          <w:sz w:val="24"/>
        </w:rPr>
        <w:t>de</w:t>
      </w:r>
      <w:r>
        <w:rPr>
          <w:spacing w:val="-4"/>
          <w:sz w:val="24"/>
        </w:rPr>
        <w:t xml:space="preserve"> </w:t>
      </w:r>
      <w:r>
        <w:rPr>
          <w:sz w:val="24"/>
        </w:rPr>
        <w:t>execução</w:t>
      </w:r>
      <w:r>
        <w:rPr>
          <w:spacing w:val="-4"/>
          <w:sz w:val="24"/>
        </w:rPr>
        <w:t xml:space="preserve"> </w:t>
      </w:r>
      <w:r>
        <w:rPr>
          <w:sz w:val="24"/>
        </w:rPr>
        <w:t>da</w:t>
      </w:r>
      <w:r>
        <w:rPr>
          <w:spacing w:val="-4"/>
          <w:sz w:val="24"/>
        </w:rPr>
        <w:t xml:space="preserve"> </w:t>
      </w:r>
      <w:r>
        <w:rPr>
          <w:sz w:val="24"/>
        </w:rPr>
        <w:t>Ata,</w:t>
      </w:r>
      <w:r>
        <w:rPr>
          <w:spacing w:val="-4"/>
          <w:sz w:val="24"/>
        </w:rPr>
        <w:t xml:space="preserve"> </w:t>
      </w:r>
      <w:r>
        <w:rPr>
          <w:sz w:val="24"/>
        </w:rPr>
        <w:t>a</w:t>
      </w:r>
      <w:r>
        <w:rPr>
          <w:spacing w:val="-4"/>
          <w:sz w:val="24"/>
        </w:rPr>
        <w:t xml:space="preserve"> </w:t>
      </w:r>
      <w:r>
        <w:rPr>
          <w:sz w:val="24"/>
        </w:rPr>
        <w:t>reserva</w:t>
      </w:r>
      <w:r>
        <w:rPr>
          <w:spacing w:val="-4"/>
          <w:sz w:val="24"/>
        </w:rPr>
        <w:t xml:space="preserve"> </w:t>
      </w:r>
      <w:r>
        <w:rPr>
          <w:sz w:val="24"/>
        </w:rPr>
        <w:t>de</w:t>
      </w:r>
      <w:r>
        <w:rPr>
          <w:spacing w:val="-4"/>
          <w:sz w:val="24"/>
        </w:rPr>
        <w:t xml:space="preserve"> </w:t>
      </w:r>
      <w:r>
        <w:rPr>
          <w:sz w:val="24"/>
        </w:rPr>
        <w:t>cargos</w:t>
      </w:r>
      <w:r>
        <w:rPr>
          <w:spacing w:val="-4"/>
          <w:sz w:val="24"/>
        </w:rPr>
        <w:t xml:space="preserve"> </w:t>
      </w:r>
      <w:r>
        <w:rPr>
          <w:sz w:val="24"/>
        </w:rPr>
        <w:t>prevista</w:t>
      </w:r>
      <w:r>
        <w:rPr>
          <w:spacing w:val="-4"/>
          <w:sz w:val="24"/>
        </w:rPr>
        <w:t xml:space="preserve"> </w:t>
      </w:r>
      <w:r>
        <w:rPr>
          <w:sz w:val="24"/>
        </w:rPr>
        <w:t>em</w:t>
      </w:r>
      <w:r>
        <w:rPr>
          <w:spacing w:val="-4"/>
          <w:sz w:val="24"/>
        </w:rPr>
        <w:t xml:space="preserve"> </w:t>
      </w:r>
      <w:r>
        <w:rPr>
          <w:sz w:val="24"/>
        </w:rPr>
        <w:t>lei</w:t>
      </w:r>
      <w:r>
        <w:rPr>
          <w:spacing w:val="-4"/>
          <w:sz w:val="24"/>
        </w:rPr>
        <w:t xml:space="preserve"> </w:t>
      </w:r>
      <w:r>
        <w:rPr>
          <w:sz w:val="24"/>
        </w:rPr>
        <w:t>para</w:t>
      </w:r>
      <w:r>
        <w:rPr>
          <w:spacing w:val="-4"/>
          <w:sz w:val="24"/>
        </w:rPr>
        <w:t xml:space="preserve"> </w:t>
      </w:r>
      <w:r>
        <w:rPr>
          <w:sz w:val="24"/>
        </w:rPr>
        <w:t>pessoa com deficiência, para reabilitado da Previdência Social ou para aprendiz, bem como as reservas de cargos previstas na legislação (</w:t>
      </w:r>
      <w:hyperlink r:id="rId125" w:anchor="art116">
        <w:r>
          <w:rPr>
            <w:sz w:val="24"/>
            <w:u w:val="single" w:color="0000ED"/>
          </w:rPr>
          <w:t>art. 116</w:t>
        </w:r>
        <w:r>
          <w:rPr>
            <w:sz w:val="24"/>
          </w:rPr>
          <w:t>,</w:t>
        </w:r>
        <w:r>
          <w:rPr>
            <w:rFonts w:ascii="Times New Roman" w:hAnsi="Times New Roman"/>
            <w:sz w:val="24"/>
            <w:u w:val="single" w:color="0000ED"/>
          </w:rPr>
          <w:t xml:space="preserve"> </w:t>
        </w:r>
        <w:r>
          <w:rPr>
            <w:sz w:val="24"/>
            <w:u w:val="single" w:color="0000ED"/>
          </w:rPr>
          <w:t>da Lei n.º 14.133, de 2021</w:t>
        </w:r>
      </w:hyperlink>
      <w:r>
        <w:rPr>
          <w:sz w:val="24"/>
        </w:rPr>
        <w:t>);</w:t>
      </w:r>
    </w:p>
    <w:p w14:paraId="617B9C14" w14:textId="77777777" w:rsidR="00FB3CD9" w:rsidRDefault="0045504D">
      <w:pPr>
        <w:pStyle w:val="PargrafodaLista"/>
        <w:numPr>
          <w:ilvl w:val="2"/>
          <w:numId w:val="22"/>
        </w:numPr>
        <w:tabs>
          <w:tab w:val="left" w:pos="783"/>
        </w:tabs>
        <w:spacing w:line="227" w:lineRule="exact"/>
        <w:ind w:left="783" w:right="0" w:hanging="669"/>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da</w:t>
      </w:r>
      <w:r>
        <w:rPr>
          <w:spacing w:val="-3"/>
          <w:sz w:val="24"/>
        </w:rPr>
        <w:t xml:space="preserve"> </w:t>
      </w:r>
      <w:r>
        <w:rPr>
          <w:spacing w:val="-4"/>
          <w:sz w:val="24"/>
        </w:rPr>
        <w:t>Ata;</w:t>
      </w:r>
    </w:p>
    <w:p w14:paraId="5E1F8DB8" w14:textId="77777777" w:rsidR="00FB3CD9" w:rsidRDefault="0045504D">
      <w:pPr>
        <w:pStyle w:val="PargrafodaLista"/>
        <w:numPr>
          <w:ilvl w:val="2"/>
          <w:numId w:val="22"/>
        </w:numPr>
        <w:tabs>
          <w:tab w:val="left" w:pos="805"/>
        </w:tabs>
        <w:spacing w:before="9" w:line="199" w:lineRule="auto"/>
        <w:ind w:left="114"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26" w:anchor="art124">
        <w:r>
          <w:rPr>
            <w:sz w:val="24"/>
          </w:rPr>
          <w:t xml:space="preserve">objeto da contratação, exceto quando ocorrer algum dos eventos arrolados no </w:t>
        </w:r>
        <w:r>
          <w:rPr>
            <w:sz w:val="24"/>
            <w:u w:val="single" w:color="0000ED"/>
          </w:rPr>
          <w:t>art. 124</w:t>
        </w:r>
        <w:r>
          <w:rPr>
            <w:sz w:val="24"/>
          </w:rPr>
          <w:t>,</w:t>
        </w:r>
        <w:r>
          <w:rPr>
            <w:rFonts w:ascii="Times New Roman" w:hAnsi="Times New Roman"/>
            <w:sz w:val="24"/>
            <w:u w:val="single" w:color="0000ED"/>
          </w:rPr>
          <w:t xml:space="preserve"> </w:t>
        </w:r>
        <w:r>
          <w:rPr>
            <w:sz w:val="24"/>
            <w:u w:val="single" w:color="0000ED"/>
          </w:rPr>
          <w:t>II, d, da Lei nº</w:t>
        </w:r>
        <w:r>
          <w:rPr>
            <w:sz w:val="24"/>
          </w:rPr>
          <w:t xml:space="preserve"> </w:t>
        </w:r>
        <w:r>
          <w:rPr>
            <w:sz w:val="24"/>
            <w:u w:val="single" w:color="0000ED"/>
          </w:rPr>
          <w:t>14.133</w:t>
        </w:r>
        <w:r>
          <w:rPr>
            <w:sz w:val="24"/>
          </w:rPr>
          <w:t>,</w:t>
        </w:r>
        <w:r>
          <w:rPr>
            <w:rFonts w:ascii="Times New Roman" w:hAnsi="Times New Roman"/>
            <w:sz w:val="24"/>
            <w:u w:val="single" w:color="0000ED"/>
          </w:rPr>
          <w:t xml:space="preserve"> </w:t>
        </w:r>
        <w:r>
          <w:rPr>
            <w:sz w:val="24"/>
            <w:u w:val="single" w:color="0000ED"/>
          </w:rPr>
          <w:t>de 2021.</w:t>
        </w:r>
      </w:hyperlink>
    </w:p>
    <w:p w14:paraId="7B8CBF9B" w14:textId="77777777" w:rsidR="00FB3CD9" w:rsidRDefault="0045504D">
      <w:pPr>
        <w:pStyle w:val="PargrafodaLista"/>
        <w:numPr>
          <w:ilvl w:val="2"/>
          <w:numId w:val="22"/>
        </w:numPr>
        <w:tabs>
          <w:tab w:val="left" w:pos="850"/>
        </w:tabs>
        <w:spacing w:before="12" w:line="232" w:lineRule="auto"/>
        <w:ind w:left="114" w:firstLine="0"/>
        <w:jc w:val="both"/>
        <w:rPr>
          <w:sz w:val="24"/>
        </w:rPr>
      </w:pPr>
      <w:r>
        <w:rPr>
          <w:sz w:val="24"/>
        </w:rPr>
        <w:t xml:space="preserve">Na hipótese de o preço do mercado se tornar superior aos preços registrados, comunicar e comprovar, antes do pedido de fornecimento realizado pelos órgãos e entidades participantes, a </w:t>
      </w:r>
      <w:hyperlink r:id="rId127">
        <w:r>
          <w:rPr>
            <w:sz w:val="24"/>
          </w:rPr>
          <w:t>impossibilidade de cumprimento do compromisso inicialmente assumido (</w:t>
        </w:r>
        <w:r>
          <w:rPr>
            <w:color w:val="0000ED"/>
            <w:sz w:val="24"/>
            <w:u w:val="single" w:color="0000ED"/>
          </w:rPr>
          <w:t>art. 31 do Decreto Municipal nº</w:t>
        </w:r>
        <w:r>
          <w:rPr>
            <w:color w:val="0000ED"/>
            <w:sz w:val="24"/>
          </w:rPr>
          <w:t xml:space="preserve"> </w:t>
        </w:r>
        <w:r>
          <w:rPr>
            <w:color w:val="0000ED"/>
            <w:spacing w:val="-2"/>
            <w:sz w:val="24"/>
            <w:u w:val="single" w:color="0000ED"/>
          </w:rPr>
          <w:t>207/2023</w:t>
        </w:r>
        <w:r>
          <w:rPr>
            <w:spacing w:val="-2"/>
            <w:sz w:val="24"/>
          </w:rPr>
          <w:t>).</w:t>
        </w:r>
      </w:hyperlink>
    </w:p>
    <w:p w14:paraId="619F8F7F" w14:textId="77777777" w:rsidR="00FB3CD9" w:rsidRDefault="0045504D">
      <w:pPr>
        <w:pStyle w:val="PargrafodaLista"/>
        <w:numPr>
          <w:ilvl w:val="2"/>
          <w:numId w:val="22"/>
        </w:numPr>
        <w:tabs>
          <w:tab w:val="left" w:pos="787"/>
        </w:tabs>
        <w:spacing w:before="4" w:line="232" w:lineRule="auto"/>
        <w:ind w:left="114" w:firstLine="0"/>
        <w:jc w:val="both"/>
        <w:rPr>
          <w:sz w:val="24"/>
        </w:rPr>
      </w:pPr>
      <w:r>
        <w:rPr>
          <w:sz w:val="24"/>
        </w:rPr>
        <w:t>Na</w:t>
      </w:r>
      <w:r>
        <w:rPr>
          <w:spacing w:val="-2"/>
          <w:sz w:val="24"/>
        </w:rPr>
        <w:t xml:space="preserve"> </w:t>
      </w:r>
      <w:r>
        <w:rPr>
          <w:sz w:val="24"/>
        </w:rPr>
        <w:t>hipótese</w:t>
      </w:r>
      <w:r>
        <w:rPr>
          <w:spacing w:val="-2"/>
          <w:sz w:val="24"/>
        </w:rPr>
        <w:t xml:space="preserve"> </w:t>
      </w:r>
      <w:r>
        <w:rPr>
          <w:sz w:val="24"/>
        </w:rPr>
        <w:t>de</w:t>
      </w:r>
      <w:r>
        <w:rPr>
          <w:spacing w:val="-2"/>
          <w:sz w:val="24"/>
        </w:rPr>
        <w:t xml:space="preserve"> </w:t>
      </w:r>
      <w:r>
        <w:rPr>
          <w:sz w:val="24"/>
        </w:rPr>
        <w:t>solicitação</w:t>
      </w:r>
      <w:r>
        <w:rPr>
          <w:spacing w:val="-2"/>
          <w:sz w:val="24"/>
        </w:rPr>
        <w:t xml:space="preserve"> </w:t>
      </w:r>
      <w:r>
        <w:rPr>
          <w:sz w:val="24"/>
        </w:rPr>
        <w:t>de</w:t>
      </w:r>
      <w:r>
        <w:rPr>
          <w:spacing w:val="-2"/>
          <w:sz w:val="24"/>
        </w:rPr>
        <w:t xml:space="preserve"> </w:t>
      </w:r>
      <w:r>
        <w:rPr>
          <w:sz w:val="24"/>
        </w:rPr>
        <w:t>revisão</w:t>
      </w:r>
      <w:r>
        <w:rPr>
          <w:spacing w:val="-2"/>
          <w:sz w:val="24"/>
        </w:rPr>
        <w:t xml:space="preserve"> </w:t>
      </w:r>
      <w:r>
        <w:rPr>
          <w:sz w:val="24"/>
        </w:rPr>
        <w:t>de</w:t>
      </w:r>
      <w:r>
        <w:rPr>
          <w:spacing w:val="-2"/>
          <w:sz w:val="24"/>
        </w:rPr>
        <w:t xml:space="preserve"> </w:t>
      </w:r>
      <w:r>
        <w:rPr>
          <w:sz w:val="24"/>
        </w:rPr>
        <w:t>preço,</w:t>
      </w:r>
      <w:r>
        <w:rPr>
          <w:spacing w:val="-2"/>
          <w:sz w:val="24"/>
        </w:rPr>
        <w:t xml:space="preserve"> </w:t>
      </w:r>
      <w:r>
        <w:rPr>
          <w:sz w:val="24"/>
        </w:rPr>
        <w:t>comprovar</w:t>
      </w:r>
      <w:r>
        <w:rPr>
          <w:spacing w:val="-2"/>
          <w:sz w:val="24"/>
        </w:rPr>
        <w:t xml:space="preserve"> </w:t>
      </w:r>
      <w:r>
        <w:rPr>
          <w:sz w:val="24"/>
        </w:rPr>
        <w:t>que</w:t>
      </w:r>
      <w:r>
        <w:rPr>
          <w:spacing w:val="-2"/>
          <w:sz w:val="24"/>
        </w:rPr>
        <w:t xml:space="preserve"> </w:t>
      </w:r>
      <w:r>
        <w:rPr>
          <w:sz w:val="24"/>
        </w:rPr>
        <w:t>a</w:t>
      </w:r>
      <w:r>
        <w:rPr>
          <w:spacing w:val="-2"/>
          <w:sz w:val="24"/>
        </w:rPr>
        <w:t xml:space="preserve"> </w:t>
      </w:r>
      <w:r>
        <w:rPr>
          <w:sz w:val="24"/>
        </w:rPr>
        <w:t>elevação</w:t>
      </w:r>
      <w:r>
        <w:rPr>
          <w:spacing w:val="-2"/>
          <w:sz w:val="24"/>
        </w:rPr>
        <w:t xml:space="preserve"> </w:t>
      </w:r>
      <w:r>
        <w:rPr>
          <w:sz w:val="24"/>
        </w:rPr>
        <w:t>seja</w:t>
      </w:r>
      <w:r>
        <w:rPr>
          <w:spacing w:val="-2"/>
          <w:sz w:val="24"/>
        </w:rPr>
        <w:t xml:space="preserve"> </w:t>
      </w:r>
      <w:r>
        <w:rPr>
          <w:sz w:val="24"/>
        </w:rPr>
        <w:t>decorrente</w:t>
      </w:r>
      <w:r>
        <w:rPr>
          <w:spacing w:val="-2"/>
          <w:sz w:val="24"/>
        </w:rPr>
        <w:t xml:space="preserve"> </w:t>
      </w:r>
      <w:r>
        <w:rPr>
          <w:sz w:val="24"/>
        </w:rPr>
        <w:t>de</w:t>
      </w:r>
      <w:r>
        <w:rPr>
          <w:spacing w:val="-2"/>
          <w:sz w:val="24"/>
        </w:rPr>
        <w:t xml:space="preserve"> </w:t>
      </w:r>
      <w:r>
        <w:rPr>
          <w:sz w:val="24"/>
        </w:rPr>
        <w:t>evento posterior à assinatura da Ata de Registro de Preços, absolutamente independente da vontade das partes e proveniente de fatos imprevisíveis ou previsíveis de consequências incalculáveis que inviabilizem a manutenção dos preços.</w:t>
      </w:r>
    </w:p>
    <w:p w14:paraId="4150F472" w14:textId="77777777" w:rsidR="00FB3CD9" w:rsidRDefault="0045504D">
      <w:pPr>
        <w:pStyle w:val="PargrafodaLista"/>
        <w:numPr>
          <w:ilvl w:val="2"/>
          <w:numId w:val="22"/>
        </w:numPr>
        <w:tabs>
          <w:tab w:val="left" w:pos="827"/>
        </w:tabs>
        <w:spacing w:before="3" w:line="232" w:lineRule="auto"/>
        <w:ind w:left="114" w:firstLine="0"/>
        <w:jc w:val="both"/>
        <w:rPr>
          <w:sz w:val="24"/>
        </w:rPr>
      </w:pPr>
      <w:r>
        <w:rPr>
          <w:sz w:val="24"/>
        </w:rPr>
        <w:t>Na hipótese de solicitar a substituição do produto por outro de marca ou de modelo diferente daquele registrado na Ata de Registro de Preços, comprovar o motivo ou o fato superveniente à licitação, e desde que o novo produto possua, comprovadamente, desempenho e qualidade iguais ou superiores, não podendo haver majoração do preço registrado.</w:t>
      </w:r>
    </w:p>
    <w:p w14:paraId="59BE962D" w14:textId="77777777" w:rsidR="00FB3CD9" w:rsidRDefault="0045504D">
      <w:pPr>
        <w:pStyle w:val="Ttulo1"/>
        <w:spacing w:before="251" w:line="274" w:lineRule="exact"/>
      </w:pPr>
      <w:r>
        <w:rPr>
          <w:spacing w:val="-2"/>
        </w:rPr>
        <w:t>CLÁUSULA</w:t>
      </w:r>
      <w:r>
        <w:rPr>
          <w:spacing w:val="-4"/>
        </w:rPr>
        <w:t xml:space="preserve"> </w:t>
      </w:r>
      <w:r>
        <w:rPr>
          <w:spacing w:val="-2"/>
        </w:rPr>
        <w:t>OITAVA</w:t>
      </w:r>
      <w:r>
        <w:rPr>
          <w:spacing w:val="-4"/>
        </w:rPr>
        <w:t xml:space="preserve"> </w:t>
      </w:r>
      <w:r>
        <w:rPr>
          <w:spacing w:val="-2"/>
        </w:rPr>
        <w:t>DOS</w:t>
      </w:r>
      <w:r>
        <w:rPr>
          <w:spacing w:val="-4"/>
        </w:rPr>
        <w:t xml:space="preserve"> </w:t>
      </w:r>
      <w:r>
        <w:rPr>
          <w:spacing w:val="-2"/>
        </w:rPr>
        <w:t>RECURSOS</w:t>
      </w:r>
      <w:r>
        <w:rPr>
          <w:spacing w:val="-4"/>
        </w:rPr>
        <w:t xml:space="preserve"> </w:t>
      </w:r>
      <w:r>
        <w:rPr>
          <w:spacing w:val="-2"/>
        </w:rPr>
        <w:t>E</w:t>
      </w:r>
      <w:r>
        <w:rPr>
          <w:spacing w:val="-4"/>
        </w:rPr>
        <w:t xml:space="preserve"> </w:t>
      </w:r>
      <w:r>
        <w:rPr>
          <w:spacing w:val="-2"/>
        </w:rPr>
        <w:t>DOTAÇÃO</w:t>
      </w:r>
      <w:r>
        <w:rPr>
          <w:spacing w:val="-3"/>
        </w:rPr>
        <w:t xml:space="preserve"> </w:t>
      </w:r>
      <w:r>
        <w:rPr>
          <w:spacing w:val="-2"/>
        </w:rPr>
        <w:t>ORÇAMENTÁRIA</w:t>
      </w:r>
    </w:p>
    <w:p w14:paraId="7F94113D" w14:textId="77777777" w:rsidR="00FB3CD9" w:rsidRDefault="0045504D">
      <w:pPr>
        <w:pStyle w:val="PargrafodaLista"/>
        <w:numPr>
          <w:ilvl w:val="1"/>
          <w:numId w:val="20"/>
        </w:numPr>
        <w:tabs>
          <w:tab w:val="left" w:pos="481"/>
        </w:tabs>
        <w:spacing w:before="11" w:line="208" w:lineRule="auto"/>
        <w:ind w:left="114" w:firstLine="0"/>
        <w:jc w:val="both"/>
        <w:rPr>
          <w:sz w:val="24"/>
        </w:rPr>
      </w:pPr>
      <w:r>
        <w:rPr>
          <w:sz w:val="24"/>
        </w:rPr>
        <w:t xml:space="preserve">As despesas ocorrerão de acordo com a dotação orçamentária da Secretaria e divulgada de acordo com o disposto nos Decretos; Municipal n°. </w:t>
      </w:r>
      <w:hyperlink r:id="rId128">
        <w:r>
          <w:rPr>
            <w:color w:val="0000ED"/>
            <w:sz w:val="24"/>
            <w:u w:val="single" w:color="0000ED"/>
          </w:rPr>
          <w:t>207/2023</w:t>
        </w:r>
      </w:hyperlink>
      <w:r>
        <w:rPr>
          <w:sz w:val="24"/>
        </w:rPr>
        <w:t xml:space="preserve">, art. 13 e </w:t>
      </w:r>
      <w:hyperlink r:id="rId129">
        <w:r>
          <w:rPr>
            <w:color w:val="0000ED"/>
            <w:sz w:val="24"/>
            <w:u w:val="single" w:color="0000ED"/>
          </w:rPr>
          <w:t>Federal Nº 11.462/2023</w:t>
        </w:r>
      </w:hyperlink>
      <w:r>
        <w:rPr>
          <w:sz w:val="24"/>
        </w:rPr>
        <w:t>, art. 17:</w:t>
      </w:r>
    </w:p>
    <w:p w14:paraId="6E6649A4" w14:textId="77777777" w:rsidR="00FB3CD9" w:rsidRDefault="0045504D">
      <w:pPr>
        <w:spacing w:line="252" w:lineRule="exact"/>
        <w:ind w:left="3114"/>
        <w:jc w:val="both"/>
        <w:rPr>
          <w:b/>
          <w:sz w:val="24"/>
        </w:rPr>
      </w:pPr>
      <w:r>
        <w:rPr>
          <w:b/>
          <w:sz w:val="24"/>
        </w:rPr>
        <w:t>Decreto</w:t>
      </w:r>
      <w:r>
        <w:rPr>
          <w:b/>
          <w:spacing w:val="-4"/>
          <w:sz w:val="24"/>
        </w:rPr>
        <w:t xml:space="preserve"> </w:t>
      </w:r>
      <w:r>
        <w:rPr>
          <w:b/>
          <w:sz w:val="24"/>
        </w:rPr>
        <w:t>Municipal</w:t>
      </w:r>
      <w:hyperlink r:id="rId130">
        <w:r>
          <w:rPr>
            <w:rFonts w:ascii="Times New Roman"/>
            <w:color w:val="0000ED"/>
            <w:spacing w:val="-10"/>
            <w:sz w:val="24"/>
            <w:u w:val="single" w:color="0000ED"/>
          </w:rPr>
          <w:t xml:space="preserve"> </w:t>
        </w:r>
        <w:r>
          <w:rPr>
            <w:b/>
            <w:color w:val="0000ED"/>
            <w:spacing w:val="-2"/>
            <w:sz w:val="24"/>
            <w:u w:val="single" w:color="0000ED"/>
          </w:rPr>
          <w:t>207/23</w:t>
        </w:r>
      </w:hyperlink>
      <w:r>
        <w:rPr>
          <w:b/>
          <w:spacing w:val="-2"/>
          <w:sz w:val="24"/>
        </w:rPr>
        <w:t>:</w:t>
      </w:r>
    </w:p>
    <w:p w14:paraId="65241BC7" w14:textId="77777777" w:rsidR="00FB3CD9" w:rsidRDefault="0045504D">
      <w:pPr>
        <w:pStyle w:val="Corpodetexto"/>
        <w:spacing w:before="18" w:line="208" w:lineRule="auto"/>
        <w:ind w:left="3114"/>
      </w:pPr>
      <w:r>
        <w:t>Art. 13º - Na licitação para registro de preços não é necessário indicar a dotação</w:t>
      </w:r>
      <w:r>
        <w:rPr>
          <w:spacing w:val="-2"/>
        </w:rPr>
        <w:t xml:space="preserve"> </w:t>
      </w:r>
      <w:r>
        <w:t>orçamentária</w:t>
      </w:r>
      <w:r>
        <w:rPr>
          <w:spacing w:val="-2"/>
        </w:rPr>
        <w:t xml:space="preserve"> </w:t>
      </w:r>
      <w:r>
        <w:t>ou</w:t>
      </w:r>
      <w:r>
        <w:rPr>
          <w:spacing w:val="-2"/>
        </w:rPr>
        <w:t xml:space="preserve"> </w:t>
      </w:r>
      <w:r>
        <w:t>qualquer</w:t>
      </w:r>
      <w:r>
        <w:rPr>
          <w:spacing w:val="-2"/>
        </w:rPr>
        <w:t xml:space="preserve"> </w:t>
      </w:r>
      <w:r>
        <w:t>outra</w:t>
      </w:r>
      <w:r>
        <w:rPr>
          <w:spacing w:val="-2"/>
        </w:rPr>
        <w:t xml:space="preserve"> </w:t>
      </w:r>
      <w:r>
        <w:t>informação</w:t>
      </w:r>
      <w:r>
        <w:rPr>
          <w:spacing w:val="-2"/>
        </w:rPr>
        <w:t xml:space="preserve"> </w:t>
      </w:r>
      <w:r>
        <w:t>da</w:t>
      </w:r>
      <w:r>
        <w:rPr>
          <w:spacing w:val="-2"/>
        </w:rPr>
        <w:t xml:space="preserve"> </w:t>
      </w:r>
      <w:r>
        <w:t>origem</w:t>
      </w:r>
      <w:r>
        <w:rPr>
          <w:spacing w:val="-2"/>
        </w:rPr>
        <w:t xml:space="preserve"> </w:t>
      </w:r>
      <w:r>
        <w:t>dos</w:t>
      </w:r>
      <w:r>
        <w:rPr>
          <w:spacing w:val="-2"/>
        </w:rPr>
        <w:t xml:space="preserve"> </w:t>
      </w:r>
      <w:r>
        <w:t>recursos orçamentários, que somente serão exigidas para a formalização do contrato ou outro instrumento hábil.</w:t>
      </w:r>
    </w:p>
    <w:p w14:paraId="354A7D3B" w14:textId="77777777" w:rsidR="00FB3CD9" w:rsidRDefault="0045504D">
      <w:pPr>
        <w:spacing w:line="252" w:lineRule="exact"/>
        <w:ind w:left="3114"/>
        <w:jc w:val="both"/>
        <w:rPr>
          <w:b/>
          <w:sz w:val="24"/>
        </w:rPr>
      </w:pPr>
      <w:r>
        <w:rPr>
          <w:b/>
          <w:sz w:val="24"/>
        </w:rPr>
        <w:t>Decreto</w:t>
      </w:r>
      <w:r>
        <w:rPr>
          <w:b/>
          <w:spacing w:val="-9"/>
          <w:sz w:val="24"/>
        </w:rPr>
        <w:t xml:space="preserve"> </w:t>
      </w:r>
      <w:r>
        <w:rPr>
          <w:b/>
          <w:sz w:val="24"/>
        </w:rPr>
        <w:t>Federal</w:t>
      </w:r>
      <w:r>
        <w:rPr>
          <w:b/>
          <w:spacing w:val="-9"/>
          <w:sz w:val="24"/>
        </w:rPr>
        <w:t xml:space="preserve"> </w:t>
      </w:r>
      <w:hyperlink r:id="rId131">
        <w:r>
          <w:rPr>
            <w:b/>
            <w:color w:val="0000ED"/>
            <w:spacing w:val="-2"/>
            <w:sz w:val="24"/>
            <w:u w:val="single" w:color="0000ED"/>
          </w:rPr>
          <w:t>11.462/23</w:t>
        </w:r>
      </w:hyperlink>
      <w:r>
        <w:rPr>
          <w:b/>
          <w:spacing w:val="-2"/>
          <w:sz w:val="24"/>
        </w:rPr>
        <w:t>:</w:t>
      </w:r>
    </w:p>
    <w:p w14:paraId="05B31568" w14:textId="77777777" w:rsidR="00FB3CD9" w:rsidRDefault="0045504D">
      <w:pPr>
        <w:pStyle w:val="Corpodetexto"/>
        <w:spacing w:line="232" w:lineRule="auto"/>
        <w:ind w:left="3114"/>
      </w:pPr>
      <w:r>
        <w:t>Art.17º - A indicação da disponibilidade de créditos orçamentários somente será exigida para a formalização do contrato ou de outro instrumento hábil.</w:t>
      </w:r>
    </w:p>
    <w:p w14:paraId="4248E982" w14:textId="77777777" w:rsidR="00FB3CD9" w:rsidRDefault="00FB3CD9">
      <w:pPr>
        <w:pStyle w:val="Corpodetexto"/>
        <w:spacing w:before="222"/>
        <w:ind w:left="0" w:right="0"/>
        <w:jc w:val="left"/>
      </w:pPr>
    </w:p>
    <w:p w14:paraId="0232F8F2" w14:textId="77777777" w:rsidR="00FB3CD9" w:rsidRDefault="0045504D">
      <w:pPr>
        <w:pStyle w:val="Ttulo1"/>
        <w:spacing w:line="208" w:lineRule="auto"/>
      </w:pPr>
      <w:r>
        <w:t>CLÁUSULA</w:t>
      </w:r>
      <w:r>
        <w:rPr>
          <w:spacing w:val="29"/>
        </w:rPr>
        <w:t xml:space="preserve"> </w:t>
      </w:r>
      <w:r>
        <w:t>NONA</w:t>
      </w:r>
      <w:r>
        <w:rPr>
          <w:spacing w:val="29"/>
        </w:rPr>
        <w:t xml:space="preserve"> </w:t>
      </w:r>
      <w:r>
        <w:t>DA</w:t>
      </w:r>
      <w:r>
        <w:rPr>
          <w:spacing w:val="29"/>
        </w:rPr>
        <w:t xml:space="preserve"> </w:t>
      </w:r>
      <w:r>
        <w:t>UTILIZAÇÃO</w:t>
      </w:r>
      <w:r>
        <w:rPr>
          <w:spacing w:val="29"/>
        </w:rPr>
        <w:t xml:space="preserve"> </w:t>
      </w:r>
      <w:r>
        <w:t>DA</w:t>
      </w:r>
      <w:r>
        <w:rPr>
          <w:spacing w:val="29"/>
        </w:rPr>
        <w:t xml:space="preserve"> </w:t>
      </w:r>
      <w:r>
        <w:t>ATA</w:t>
      </w:r>
      <w:r>
        <w:rPr>
          <w:spacing w:val="29"/>
        </w:rPr>
        <w:t xml:space="preserve"> </w:t>
      </w:r>
      <w:r>
        <w:t>DE</w:t>
      </w:r>
      <w:r>
        <w:rPr>
          <w:spacing w:val="29"/>
        </w:rPr>
        <w:t xml:space="preserve"> </w:t>
      </w:r>
      <w:r>
        <w:t>REGISTRO</w:t>
      </w:r>
      <w:r>
        <w:rPr>
          <w:spacing w:val="29"/>
        </w:rPr>
        <w:t xml:space="preserve"> </w:t>
      </w:r>
      <w:r>
        <w:t>DE</w:t>
      </w:r>
      <w:r>
        <w:rPr>
          <w:spacing w:val="29"/>
        </w:rPr>
        <w:t xml:space="preserve"> </w:t>
      </w:r>
      <w:r>
        <w:t>PREÇOS</w:t>
      </w:r>
      <w:r>
        <w:rPr>
          <w:spacing w:val="29"/>
        </w:rPr>
        <w:t xml:space="preserve"> </w:t>
      </w:r>
      <w:r>
        <w:t>POR</w:t>
      </w:r>
      <w:r>
        <w:rPr>
          <w:spacing w:val="29"/>
        </w:rPr>
        <w:t xml:space="preserve"> </w:t>
      </w:r>
      <w:r>
        <w:t>ÓRGÃO</w:t>
      </w:r>
      <w:r>
        <w:rPr>
          <w:spacing w:val="29"/>
        </w:rPr>
        <w:t xml:space="preserve"> </w:t>
      </w:r>
      <w:r>
        <w:t>OU</w:t>
      </w:r>
      <w:r>
        <w:rPr>
          <w:spacing w:val="29"/>
        </w:rPr>
        <w:t xml:space="preserve"> </w:t>
      </w:r>
      <w:r>
        <w:t>ENTIDADES</w:t>
      </w:r>
      <w:r>
        <w:rPr>
          <w:spacing w:val="29"/>
        </w:rPr>
        <w:t xml:space="preserve"> </w:t>
      </w:r>
      <w:r>
        <w:t xml:space="preserve">NÃO </w:t>
      </w:r>
      <w:r>
        <w:rPr>
          <w:spacing w:val="-2"/>
        </w:rPr>
        <w:t>PARTICIPANTES</w:t>
      </w:r>
    </w:p>
    <w:p w14:paraId="788511C9" w14:textId="77777777" w:rsidR="00FB3CD9" w:rsidRDefault="0045504D">
      <w:pPr>
        <w:pStyle w:val="PargrafodaLista"/>
        <w:numPr>
          <w:ilvl w:val="1"/>
          <w:numId w:val="19"/>
        </w:numPr>
        <w:tabs>
          <w:tab w:val="left" w:pos="501"/>
        </w:tabs>
        <w:spacing w:line="196" w:lineRule="auto"/>
        <w:ind w:left="114" w:firstLine="0"/>
        <w:jc w:val="both"/>
        <w:rPr>
          <w:sz w:val="24"/>
        </w:rPr>
      </w:pPr>
      <w:r>
        <w:rPr>
          <w:sz w:val="24"/>
        </w:rPr>
        <w:t>Durante a vigência da ata, os órgãos e as entidades da Administração Pública Municipal, Estadual ou Distrital</w:t>
      </w:r>
      <w:r>
        <w:rPr>
          <w:spacing w:val="6"/>
          <w:sz w:val="24"/>
        </w:rPr>
        <w:t xml:space="preserve"> </w:t>
      </w:r>
      <w:r>
        <w:rPr>
          <w:sz w:val="24"/>
        </w:rPr>
        <w:t>que</w:t>
      </w:r>
      <w:r>
        <w:rPr>
          <w:spacing w:val="6"/>
          <w:sz w:val="24"/>
        </w:rPr>
        <w:t xml:space="preserve"> </w:t>
      </w:r>
      <w:r>
        <w:rPr>
          <w:sz w:val="24"/>
        </w:rPr>
        <w:t>não</w:t>
      </w:r>
      <w:r>
        <w:rPr>
          <w:spacing w:val="6"/>
          <w:sz w:val="24"/>
        </w:rPr>
        <w:t xml:space="preserve"> </w:t>
      </w:r>
      <w:r>
        <w:rPr>
          <w:sz w:val="24"/>
        </w:rPr>
        <w:t>participaram</w:t>
      </w:r>
      <w:r>
        <w:rPr>
          <w:spacing w:val="6"/>
          <w:sz w:val="24"/>
        </w:rPr>
        <w:t xml:space="preserve"> </w:t>
      </w:r>
      <w:r>
        <w:rPr>
          <w:sz w:val="24"/>
        </w:rPr>
        <w:t>do</w:t>
      </w:r>
      <w:r>
        <w:rPr>
          <w:spacing w:val="7"/>
          <w:sz w:val="24"/>
        </w:rPr>
        <w:t xml:space="preserve"> </w:t>
      </w:r>
      <w:r>
        <w:rPr>
          <w:sz w:val="24"/>
        </w:rPr>
        <w:t>procedimento</w:t>
      </w:r>
      <w:r>
        <w:rPr>
          <w:spacing w:val="6"/>
          <w:sz w:val="24"/>
        </w:rPr>
        <w:t xml:space="preserve"> </w:t>
      </w:r>
      <w:r>
        <w:rPr>
          <w:sz w:val="24"/>
        </w:rPr>
        <w:t>de</w:t>
      </w:r>
      <w:r>
        <w:rPr>
          <w:spacing w:val="6"/>
          <w:sz w:val="24"/>
        </w:rPr>
        <w:t xml:space="preserve"> </w:t>
      </w:r>
      <w:r>
        <w:rPr>
          <w:sz w:val="24"/>
        </w:rPr>
        <w:t>Intenção</w:t>
      </w:r>
      <w:r>
        <w:rPr>
          <w:spacing w:val="6"/>
          <w:sz w:val="24"/>
        </w:rPr>
        <w:t xml:space="preserve"> </w:t>
      </w:r>
      <w:r>
        <w:rPr>
          <w:sz w:val="24"/>
        </w:rPr>
        <w:t>do</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z w:val="24"/>
        </w:rPr>
        <w:t>Preços</w:t>
      </w:r>
      <w:r>
        <w:rPr>
          <w:spacing w:val="6"/>
          <w:sz w:val="24"/>
        </w:rPr>
        <w:t xml:space="preserve"> </w:t>
      </w:r>
      <w:r>
        <w:rPr>
          <w:sz w:val="24"/>
        </w:rPr>
        <w:t>poderão</w:t>
      </w:r>
      <w:r>
        <w:rPr>
          <w:spacing w:val="6"/>
          <w:sz w:val="24"/>
        </w:rPr>
        <w:t xml:space="preserve"> </w:t>
      </w:r>
      <w:r>
        <w:rPr>
          <w:sz w:val="24"/>
        </w:rPr>
        <w:t>aderir</w:t>
      </w:r>
      <w:r>
        <w:rPr>
          <w:spacing w:val="6"/>
          <w:sz w:val="24"/>
        </w:rPr>
        <w:t xml:space="preserve"> </w:t>
      </w:r>
      <w:r>
        <w:rPr>
          <w:sz w:val="24"/>
        </w:rPr>
        <w:t>à</w:t>
      </w:r>
      <w:r>
        <w:rPr>
          <w:spacing w:val="7"/>
          <w:sz w:val="24"/>
        </w:rPr>
        <w:t xml:space="preserve"> </w:t>
      </w:r>
      <w:r>
        <w:rPr>
          <w:sz w:val="24"/>
        </w:rPr>
        <w:t>ata</w:t>
      </w:r>
      <w:r>
        <w:rPr>
          <w:spacing w:val="6"/>
          <w:sz w:val="24"/>
        </w:rPr>
        <w:t xml:space="preserve"> </w:t>
      </w:r>
      <w:r>
        <w:rPr>
          <w:spacing w:val="-5"/>
          <w:sz w:val="24"/>
        </w:rPr>
        <w:t>de</w:t>
      </w:r>
    </w:p>
    <w:p w14:paraId="24083CDE"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6B13C9F7" w14:textId="77777777" w:rsidR="00FB3CD9" w:rsidRDefault="0045504D">
      <w:pPr>
        <w:pStyle w:val="Corpodetexto"/>
        <w:spacing w:before="28" w:line="266" w:lineRule="exact"/>
        <w:ind w:right="0"/>
      </w:pPr>
      <w:r>
        <w:lastRenderedPageBreak/>
        <w:t>registro</w:t>
      </w:r>
      <w:r>
        <w:rPr>
          <w:spacing w:val="-4"/>
        </w:rPr>
        <w:t xml:space="preserve"> </w:t>
      </w:r>
      <w:r>
        <w:t>de</w:t>
      </w:r>
      <w:r>
        <w:rPr>
          <w:spacing w:val="-4"/>
        </w:rPr>
        <w:t xml:space="preserve"> </w:t>
      </w:r>
      <w:r>
        <w:t>preços</w:t>
      </w:r>
      <w:r>
        <w:rPr>
          <w:spacing w:val="-3"/>
        </w:rPr>
        <w:t xml:space="preserve"> </w:t>
      </w:r>
      <w:r>
        <w:t>na</w:t>
      </w:r>
      <w:r>
        <w:rPr>
          <w:spacing w:val="-4"/>
        </w:rPr>
        <w:t xml:space="preserve"> </w:t>
      </w:r>
      <w:r>
        <w:t>condição</w:t>
      </w:r>
      <w:r>
        <w:rPr>
          <w:spacing w:val="-4"/>
        </w:rPr>
        <w:t xml:space="preserve"> </w:t>
      </w:r>
      <w:r>
        <w:t>de</w:t>
      </w:r>
      <w:r>
        <w:rPr>
          <w:spacing w:val="-3"/>
        </w:rPr>
        <w:t xml:space="preserve"> </w:t>
      </w:r>
      <w:r>
        <w:t>não</w:t>
      </w:r>
      <w:r>
        <w:rPr>
          <w:spacing w:val="-4"/>
        </w:rPr>
        <w:t xml:space="preserve"> </w:t>
      </w:r>
      <w:r>
        <w:t>participantes,</w:t>
      </w:r>
      <w:r>
        <w:rPr>
          <w:spacing w:val="-3"/>
        </w:rPr>
        <w:t xml:space="preserve"> </w:t>
      </w:r>
      <w:r>
        <w:t>observados</w:t>
      </w:r>
      <w:r>
        <w:rPr>
          <w:spacing w:val="-4"/>
        </w:rPr>
        <w:t xml:space="preserve"> </w:t>
      </w:r>
      <w:r>
        <w:t>os</w:t>
      </w:r>
      <w:r>
        <w:rPr>
          <w:spacing w:val="-4"/>
        </w:rPr>
        <w:t xml:space="preserve"> </w:t>
      </w:r>
      <w:r>
        <w:t>seguintes</w:t>
      </w:r>
      <w:r>
        <w:rPr>
          <w:spacing w:val="-3"/>
        </w:rPr>
        <w:t xml:space="preserve"> </w:t>
      </w:r>
      <w:r>
        <w:rPr>
          <w:spacing w:val="-2"/>
        </w:rPr>
        <w:t>requisitos:</w:t>
      </w:r>
    </w:p>
    <w:p w14:paraId="71380735" w14:textId="77777777" w:rsidR="00FB3CD9" w:rsidRDefault="0045504D">
      <w:pPr>
        <w:pStyle w:val="PargrafodaLista"/>
        <w:numPr>
          <w:ilvl w:val="2"/>
          <w:numId w:val="19"/>
        </w:numPr>
        <w:tabs>
          <w:tab w:val="left" w:pos="772"/>
        </w:tabs>
        <w:spacing w:before="3" w:line="208" w:lineRule="auto"/>
        <w:ind w:left="114" w:firstLine="0"/>
        <w:jc w:val="both"/>
        <w:rPr>
          <w:sz w:val="24"/>
        </w:rPr>
      </w:pPr>
      <w:r>
        <w:rPr>
          <w:sz w:val="24"/>
        </w:rPr>
        <w:t>Apresentação de justificativa da vantagem da adesão, inclusive em situações de provável desabastecimento ou descontinuidade de serviço público.</w:t>
      </w:r>
    </w:p>
    <w:p w14:paraId="0D796D79" w14:textId="77777777" w:rsidR="00FB3CD9" w:rsidRDefault="0045504D">
      <w:pPr>
        <w:pStyle w:val="PargrafodaLista"/>
        <w:numPr>
          <w:ilvl w:val="2"/>
          <w:numId w:val="19"/>
        </w:numPr>
        <w:tabs>
          <w:tab w:val="left" w:pos="722"/>
        </w:tabs>
        <w:spacing w:line="196" w:lineRule="auto"/>
        <w:ind w:left="114" w:firstLine="0"/>
        <w:jc w:val="both"/>
        <w:rPr>
          <w:sz w:val="24"/>
        </w:rPr>
      </w:pPr>
      <w:r>
        <w:rPr>
          <w:sz w:val="24"/>
        </w:rPr>
        <w:t>Demonstração de que os valores registrados estão compatíveis com os valores praticados pelo mercado na forma do art. 23 da Lei nº 14.133, de 2021, e</w:t>
      </w:r>
    </w:p>
    <w:p w14:paraId="0669801F" w14:textId="77777777" w:rsidR="00FB3CD9" w:rsidRDefault="0045504D">
      <w:pPr>
        <w:pStyle w:val="PargrafodaLista"/>
        <w:numPr>
          <w:ilvl w:val="2"/>
          <w:numId w:val="19"/>
        </w:numPr>
        <w:tabs>
          <w:tab w:val="left" w:pos="661"/>
        </w:tabs>
        <w:spacing w:line="240" w:lineRule="exact"/>
        <w:ind w:left="661" w:right="0" w:hanging="547"/>
        <w:jc w:val="both"/>
        <w:rPr>
          <w:sz w:val="24"/>
        </w:rPr>
      </w:pPr>
      <w:r>
        <w:rPr>
          <w:sz w:val="24"/>
        </w:rPr>
        <w:t>Consulta</w:t>
      </w:r>
      <w:r>
        <w:rPr>
          <w:spacing w:val="-4"/>
          <w:sz w:val="24"/>
        </w:rPr>
        <w:t xml:space="preserve"> </w:t>
      </w:r>
      <w:r>
        <w:rPr>
          <w:sz w:val="24"/>
        </w:rPr>
        <w:t>e</w:t>
      </w:r>
      <w:r>
        <w:rPr>
          <w:spacing w:val="-3"/>
          <w:sz w:val="24"/>
        </w:rPr>
        <w:t xml:space="preserve"> </w:t>
      </w:r>
      <w:r>
        <w:rPr>
          <w:sz w:val="24"/>
        </w:rPr>
        <w:t>aceitação</w:t>
      </w:r>
      <w:r>
        <w:rPr>
          <w:spacing w:val="-3"/>
          <w:sz w:val="24"/>
        </w:rPr>
        <w:t xml:space="preserve"> </w:t>
      </w:r>
      <w:r>
        <w:rPr>
          <w:sz w:val="24"/>
        </w:rPr>
        <w:t>prévia</w:t>
      </w:r>
      <w:r>
        <w:rPr>
          <w:spacing w:val="-4"/>
          <w:sz w:val="24"/>
        </w:rPr>
        <w:t xml:space="preserve"> </w:t>
      </w:r>
      <w:r>
        <w:rPr>
          <w:sz w:val="24"/>
        </w:rPr>
        <w:t>do</w:t>
      </w:r>
      <w:r>
        <w:rPr>
          <w:spacing w:val="-3"/>
          <w:sz w:val="24"/>
        </w:rPr>
        <w:t xml:space="preserve"> </w:t>
      </w:r>
      <w:r>
        <w:rPr>
          <w:sz w:val="24"/>
        </w:rPr>
        <w:t>órgão</w:t>
      </w:r>
      <w:r>
        <w:rPr>
          <w:spacing w:val="-3"/>
          <w:sz w:val="24"/>
        </w:rPr>
        <w:t xml:space="preserve"> </w:t>
      </w:r>
      <w:r>
        <w:rPr>
          <w:sz w:val="24"/>
        </w:rPr>
        <w:t>ou</w:t>
      </w:r>
      <w:r>
        <w:rPr>
          <w:spacing w:val="-4"/>
          <w:sz w:val="24"/>
        </w:rPr>
        <w:t xml:space="preserve"> </w:t>
      </w:r>
      <w:r>
        <w:rPr>
          <w:sz w:val="24"/>
        </w:rPr>
        <w:t>da</w:t>
      </w:r>
      <w:r>
        <w:rPr>
          <w:spacing w:val="-3"/>
          <w:sz w:val="24"/>
        </w:rPr>
        <w:t xml:space="preserve"> </w:t>
      </w:r>
      <w:r>
        <w:rPr>
          <w:sz w:val="24"/>
        </w:rPr>
        <w:t>entidade</w:t>
      </w:r>
      <w:r>
        <w:rPr>
          <w:spacing w:val="-3"/>
          <w:sz w:val="24"/>
        </w:rPr>
        <w:t xml:space="preserve"> </w:t>
      </w:r>
      <w:r>
        <w:rPr>
          <w:sz w:val="24"/>
        </w:rPr>
        <w:t>gerenciadora</w:t>
      </w:r>
      <w:r>
        <w:rPr>
          <w:spacing w:val="-4"/>
          <w:sz w:val="24"/>
        </w:rPr>
        <w:t xml:space="preserve"> </w:t>
      </w:r>
      <w:r>
        <w:rPr>
          <w:sz w:val="24"/>
        </w:rPr>
        <w:t>e</w:t>
      </w:r>
      <w:r>
        <w:rPr>
          <w:spacing w:val="-3"/>
          <w:sz w:val="24"/>
        </w:rPr>
        <w:t xml:space="preserve"> </w:t>
      </w:r>
      <w:r>
        <w:rPr>
          <w:sz w:val="24"/>
        </w:rPr>
        <w:t>do</w:t>
      </w:r>
      <w:r>
        <w:rPr>
          <w:spacing w:val="-3"/>
          <w:sz w:val="24"/>
        </w:rPr>
        <w:t xml:space="preserve"> </w:t>
      </w:r>
      <w:r>
        <w:rPr>
          <w:spacing w:val="-2"/>
          <w:sz w:val="24"/>
        </w:rPr>
        <w:t>fornecedor.</w:t>
      </w:r>
    </w:p>
    <w:p w14:paraId="1864CB7A" w14:textId="77777777" w:rsidR="00FB3CD9" w:rsidRDefault="0045504D">
      <w:pPr>
        <w:pStyle w:val="PargrafodaLista"/>
        <w:numPr>
          <w:ilvl w:val="3"/>
          <w:numId w:val="19"/>
        </w:numPr>
        <w:tabs>
          <w:tab w:val="left" w:pos="855"/>
        </w:tabs>
        <w:spacing w:before="11" w:line="196" w:lineRule="auto"/>
        <w:ind w:left="114" w:firstLine="0"/>
        <w:jc w:val="both"/>
        <w:rPr>
          <w:sz w:val="24"/>
        </w:rPr>
      </w:pPr>
      <w:r>
        <w:rPr>
          <w:sz w:val="24"/>
        </w:rPr>
        <w:t>A autorização do órgão ou entidade gerenciadora apenas será realizada após a aceitação da adesão pelo fornecedor.</w:t>
      </w:r>
    </w:p>
    <w:p w14:paraId="6DDED338" w14:textId="77777777" w:rsidR="00FB3CD9" w:rsidRDefault="0045504D">
      <w:pPr>
        <w:pStyle w:val="PargrafodaLista"/>
        <w:numPr>
          <w:ilvl w:val="4"/>
          <w:numId w:val="19"/>
        </w:numPr>
        <w:tabs>
          <w:tab w:val="left" w:pos="1048"/>
        </w:tabs>
        <w:spacing w:before="15" w:line="196" w:lineRule="auto"/>
        <w:ind w:left="114" w:firstLine="0"/>
        <w:jc w:val="both"/>
        <w:rPr>
          <w:sz w:val="24"/>
        </w:rPr>
      </w:pPr>
      <w:r>
        <w:rPr>
          <w:sz w:val="24"/>
        </w:rPr>
        <w:t>O órgão ou entidade gerenciadora poderá rejeitar adesões caso elas possam acarretar prejuízo à execução de seus próprios contratos ou à sua capacidade de gerenciamento.</w:t>
      </w:r>
    </w:p>
    <w:p w14:paraId="185A0BA0" w14:textId="77777777" w:rsidR="00FB3CD9" w:rsidRDefault="0045504D">
      <w:pPr>
        <w:pStyle w:val="PargrafodaLista"/>
        <w:numPr>
          <w:ilvl w:val="4"/>
          <w:numId w:val="19"/>
        </w:numPr>
        <w:tabs>
          <w:tab w:val="left" w:pos="1032"/>
        </w:tabs>
        <w:spacing w:line="225" w:lineRule="exact"/>
        <w:ind w:left="1032" w:right="0" w:hanging="918"/>
        <w:jc w:val="both"/>
        <w:rPr>
          <w:sz w:val="24"/>
        </w:rPr>
      </w:pPr>
      <w:r>
        <w:rPr>
          <w:color w:val="DF3D2D"/>
          <w:sz w:val="24"/>
        </w:rPr>
        <w:t>Não</w:t>
      </w:r>
      <w:r>
        <w:rPr>
          <w:color w:val="DF3D2D"/>
          <w:spacing w:val="-4"/>
          <w:sz w:val="24"/>
        </w:rPr>
        <w:t xml:space="preserve"> </w:t>
      </w:r>
      <w:r>
        <w:rPr>
          <w:color w:val="DF3D2D"/>
          <w:sz w:val="24"/>
        </w:rPr>
        <w:t>será</w:t>
      </w:r>
      <w:r>
        <w:rPr>
          <w:color w:val="DF3D2D"/>
          <w:spacing w:val="-3"/>
          <w:sz w:val="24"/>
        </w:rPr>
        <w:t xml:space="preserve"> </w:t>
      </w:r>
      <w:r>
        <w:rPr>
          <w:color w:val="DF3D2D"/>
          <w:sz w:val="24"/>
        </w:rPr>
        <w:t>autorizado</w:t>
      </w:r>
      <w:r>
        <w:rPr>
          <w:color w:val="DF3D2D"/>
          <w:spacing w:val="-4"/>
          <w:sz w:val="24"/>
        </w:rPr>
        <w:t xml:space="preserve"> </w:t>
      </w:r>
      <w:r>
        <w:rPr>
          <w:color w:val="DF3D2D"/>
          <w:sz w:val="24"/>
        </w:rPr>
        <w:t>adesão</w:t>
      </w:r>
      <w:r>
        <w:rPr>
          <w:color w:val="DF3D2D"/>
          <w:spacing w:val="-3"/>
          <w:sz w:val="24"/>
        </w:rPr>
        <w:t xml:space="preserve"> </w:t>
      </w:r>
      <w:r>
        <w:rPr>
          <w:color w:val="DF3D2D"/>
          <w:sz w:val="24"/>
        </w:rPr>
        <w:t>(carona),</w:t>
      </w:r>
      <w:r>
        <w:rPr>
          <w:color w:val="DF3D2D"/>
          <w:spacing w:val="-3"/>
          <w:sz w:val="24"/>
        </w:rPr>
        <w:t xml:space="preserve"> </w:t>
      </w:r>
      <w:r>
        <w:rPr>
          <w:color w:val="DF3D2D"/>
          <w:sz w:val="24"/>
        </w:rPr>
        <w:t>nos</w:t>
      </w:r>
      <w:r>
        <w:rPr>
          <w:color w:val="DF3D2D"/>
          <w:spacing w:val="-4"/>
          <w:sz w:val="24"/>
        </w:rPr>
        <w:t xml:space="preserve"> </w:t>
      </w:r>
      <w:r>
        <w:rPr>
          <w:color w:val="DF3D2D"/>
          <w:sz w:val="24"/>
        </w:rPr>
        <w:t>itens</w:t>
      </w:r>
      <w:r>
        <w:rPr>
          <w:color w:val="DF3D2D"/>
          <w:spacing w:val="-3"/>
          <w:sz w:val="24"/>
        </w:rPr>
        <w:t xml:space="preserve"> </w:t>
      </w:r>
      <w:r>
        <w:rPr>
          <w:color w:val="DF3D2D"/>
          <w:sz w:val="24"/>
        </w:rPr>
        <w:t>com</w:t>
      </w:r>
      <w:r>
        <w:rPr>
          <w:color w:val="DF3D2D"/>
          <w:spacing w:val="-4"/>
          <w:sz w:val="24"/>
        </w:rPr>
        <w:t xml:space="preserve"> </w:t>
      </w:r>
      <w:r>
        <w:rPr>
          <w:color w:val="DF3D2D"/>
          <w:sz w:val="24"/>
        </w:rPr>
        <w:t>quantidades</w:t>
      </w:r>
      <w:r>
        <w:rPr>
          <w:color w:val="DF3D2D"/>
          <w:spacing w:val="-3"/>
          <w:sz w:val="24"/>
        </w:rPr>
        <w:t xml:space="preserve"> </w:t>
      </w:r>
      <w:r>
        <w:rPr>
          <w:color w:val="DF3D2D"/>
          <w:sz w:val="24"/>
        </w:rPr>
        <w:t>inferiores</w:t>
      </w:r>
      <w:r>
        <w:rPr>
          <w:color w:val="DF3D2D"/>
          <w:spacing w:val="-3"/>
          <w:sz w:val="24"/>
        </w:rPr>
        <w:t xml:space="preserve"> </w:t>
      </w:r>
      <w:r>
        <w:rPr>
          <w:color w:val="DF3D2D"/>
          <w:sz w:val="24"/>
        </w:rPr>
        <w:t>a</w:t>
      </w:r>
      <w:r>
        <w:rPr>
          <w:color w:val="DF3D2D"/>
          <w:spacing w:val="-4"/>
          <w:sz w:val="24"/>
        </w:rPr>
        <w:t xml:space="preserve"> </w:t>
      </w:r>
      <w:r>
        <w:rPr>
          <w:color w:val="DF3D2D"/>
          <w:sz w:val="24"/>
        </w:rPr>
        <w:t>02</w:t>
      </w:r>
      <w:r>
        <w:rPr>
          <w:color w:val="DF3D2D"/>
          <w:spacing w:val="-3"/>
          <w:sz w:val="24"/>
        </w:rPr>
        <w:t xml:space="preserve"> </w:t>
      </w:r>
      <w:r>
        <w:rPr>
          <w:color w:val="DF3D2D"/>
          <w:spacing w:val="-2"/>
          <w:sz w:val="24"/>
        </w:rPr>
        <w:t>(dois).</w:t>
      </w:r>
    </w:p>
    <w:p w14:paraId="517CAB67" w14:textId="77777777" w:rsidR="00FB3CD9" w:rsidRDefault="0045504D">
      <w:pPr>
        <w:pStyle w:val="PargrafodaLista"/>
        <w:numPr>
          <w:ilvl w:val="1"/>
          <w:numId w:val="19"/>
        </w:numPr>
        <w:tabs>
          <w:tab w:val="left" w:pos="480"/>
        </w:tabs>
        <w:spacing w:before="3" w:line="208" w:lineRule="auto"/>
        <w:ind w:left="114" w:firstLine="0"/>
        <w:jc w:val="both"/>
        <w:rPr>
          <w:sz w:val="24"/>
        </w:rPr>
      </w:pPr>
      <w:r>
        <w:rPr>
          <w:sz w:val="24"/>
        </w:rPr>
        <w:t>Após</w:t>
      </w:r>
      <w:r>
        <w:rPr>
          <w:spacing w:val="-1"/>
          <w:sz w:val="24"/>
        </w:rPr>
        <w:t xml:space="preserve"> </w:t>
      </w:r>
      <w:r>
        <w:rPr>
          <w:sz w:val="24"/>
        </w:rPr>
        <w:t>a</w:t>
      </w:r>
      <w:r>
        <w:rPr>
          <w:spacing w:val="-1"/>
          <w:sz w:val="24"/>
        </w:rPr>
        <w:t xml:space="preserve"> </w:t>
      </w:r>
      <w:r>
        <w:rPr>
          <w:sz w:val="24"/>
        </w:rPr>
        <w:t>autorização</w:t>
      </w:r>
      <w:r>
        <w:rPr>
          <w:spacing w:val="-1"/>
          <w:sz w:val="24"/>
        </w:rPr>
        <w:t xml:space="preserve"> </w:t>
      </w:r>
      <w:r>
        <w:rPr>
          <w:sz w:val="24"/>
        </w:rPr>
        <w:t>do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da</w:t>
      </w:r>
      <w:r>
        <w:rPr>
          <w:spacing w:val="-1"/>
          <w:sz w:val="24"/>
        </w:rPr>
        <w:t xml:space="preserve"> </w:t>
      </w:r>
      <w:r>
        <w:rPr>
          <w:sz w:val="24"/>
        </w:rPr>
        <w:t>entidade</w:t>
      </w:r>
      <w:r>
        <w:rPr>
          <w:spacing w:val="-1"/>
          <w:sz w:val="24"/>
        </w:rPr>
        <w:t xml:space="preserve"> </w:t>
      </w:r>
      <w:r>
        <w:rPr>
          <w:sz w:val="24"/>
        </w:rPr>
        <w:t>gerenciadora,</w:t>
      </w:r>
      <w:r>
        <w:rPr>
          <w:spacing w:val="-1"/>
          <w:sz w:val="24"/>
        </w:rPr>
        <w:t xml:space="preserve"> </w:t>
      </w:r>
      <w:r>
        <w:rPr>
          <w:sz w:val="24"/>
        </w:rPr>
        <w:t>o</w:t>
      </w:r>
      <w:r>
        <w:rPr>
          <w:spacing w:val="-1"/>
          <w:sz w:val="24"/>
        </w:rPr>
        <w:t xml:space="preserve"> </w:t>
      </w:r>
      <w:r>
        <w:rPr>
          <w:sz w:val="24"/>
        </w:rPr>
        <w:t>órgão</w:t>
      </w:r>
      <w:r>
        <w:rPr>
          <w:spacing w:val="-1"/>
          <w:sz w:val="24"/>
        </w:rPr>
        <w:t xml:space="preserve"> </w:t>
      </w:r>
      <w:r>
        <w:rPr>
          <w:sz w:val="24"/>
        </w:rPr>
        <w:t>ou</w:t>
      </w:r>
      <w:r>
        <w:rPr>
          <w:spacing w:val="-1"/>
          <w:sz w:val="24"/>
        </w:rPr>
        <w:t xml:space="preserve"> </w:t>
      </w:r>
      <w:r>
        <w:rPr>
          <w:sz w:val="24"/>
        </w:rPr>
        <w:t>entidade</w:t>
      </w:r>
      <w:r>
        <w:rPr>
          <w:spacing w:val="-1"/>
          <w:sz w:val="24"/>
        </w:rPr>
        <w:t xml:space="preserve"> </w:t>
      </w:r>
      <w:r>
        <w:rPr>
          <w:sz w:val="24"/>
        </w:rPr>
        <w:t>não</w:t>
      </w:r>
      <w:r>
        <w:rPr>
          <w:spacing w:val="-1"/>
          <w:sz w:val="24"/>
        </w:rPr>
        <w:t xml:space="preserve"> </w:t>
      </w:r>
      <w:r>
        <w:rPr>
          <w:sz w:val="24"/>
        </w:rPr>
        <w:t>participante</w:t>
      </w:r>
      <w:r>
        <w:rPr>
          <w:spacing w:val="-1"/>
          <w:sz w:val="24"/>
        </w:rPr>
        <w:t xml:space="preserve"> </w:t>
      </w:r>
      <w:r>
        <w:rPr>
          <w:sz w:val="24"/>
        </w:rPr>
        <w:t>deverá efetivar a aquisição ou a contratação solicitada em até noventa dias, observado o prazo de vigência da ata.</w:t>
      </w:r>
    </w:p>
    <w:p w14:paraId="36C863B0" w14:textId="77777777" w:rsidR="00FB3CD9" w:rsidRDefault="0045504D">
      <w:pPr>
        <w:pStyle w:val="PargrafodaLista"/>
        <w:numPr>
          <w:ilvl w:val="1"/>
          <w:numId w:val="19"/>
        </w:numPr>
        <w:tabs>
          <w:tab w:val="left" w:pos="522"/>
        </w:tabs>
        <w:spacing w:line="201" w:lineRule="auto"/>
        <w:ind w:left="114" w:firstLine="0"/>
        <w:jc w:val="both"/>
        <w:rPr>
          <w:sz w:val="24"/>
        </w:rPr>
      </w:pPr>
      <w:r>
        <w:rPr>
          <w:sz w:val="24"/>
        </w:rPr>
        <w:t>O prazo de que trata o item anterior, relativo à efetivação da contratação, poderá ser prorrogado excepcionalmente,</w:t>
      </w:r>
      <w:r>
        <w:rPr>
          <w:spacing w:val="-6"/>
          <w:sz w:val="24"/>
        </w:rPr>
        <w:t xml:space="preserve"> </w:t>
      </w:r>
      <w:r>
        <w:rPr>
          <w:sz w:val="24"/>
        </w:rPr>
        <w:t>mediante</w:t>
      </w:r>
      <w:r>
        <w:rPr>
          <w:spacing w:val="-6"/>
          <w:sz w:val="24"/>
        </w:rPr>
        <w:t xml:space="preserve"> </w:t>
      </w:r>
      <w:r>
        <w:rPr>
          <w:sz w:val="24"/>
        </w:rPr>
        <w:t>solicitação</w:t>
      </w:r>
      <w:r>
        <w:rPr>
          <w:spacing w:val="-6"/>
          <w:sz w:val="24"/>
        </w:rPr>
        <w:t xml:space="preserve"> </w:t>
      </w:r>
      <w:r>
        <w:rPr>
          <w:sz w:val="24"/>
        </w:rPr>
        <w:t>do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da</w:t>
      </w:r>
      <w:r>
        <w:rPr>
          <w:spacing w:val="-6"/>
          <w:sz w:val="24"/>
        </w:rPr>
        <w:t xml:space="preserve"> </w:t>
      </w:r>
      <w:r>
        <w:rPr>
          <w:sz w:val="24"/>
        </w:rPr>
        <w:t>entidade</w:t>
      </w:r>
      <w:r>
        <w:rPr>
          <w:spacing w:val="-6"/>
          <w:sz w:val="24"/>
        </w:rPr>
        <w:t xml:space="preserve"> </w:t>
      </w:r>
      <w:r>
        <w:rPr>
          <w:sz w:val="24"/>
        </w:rPr>
        <w:t>não</w:t>
      </w:r>
      <w:r>
        <w:rPr>
          <w:spacing w:val="-6"/>
          <w:sz w:val="24"/>
        </w:rPr>
        <w:t xml:space="preserve"> </w:t>
      </w:r>
      <w:r>
        <w:rPr>
          <w:sz w:val="24"/>
        </w:rPr>
        <w:t>participante</w:t>
      </w:r>
      <w:r>
        <w:rPr>
          <w:spacing w:val="-6"/>
          <w:sz w:val="24"/>
        </w:rPr>
        <w:t xml:space="preserve"> </w:t>
      </w:r>
      <w:r>
        <w:rPr>
          <w:sz w:val="24"/>
        </w:rPr>
        <w:t>aceita</w:t>
      </w:r>
      <w:r>
        <w:rPr>
          <w:spacing w:val="-6"/>
          <w:sz w:val="24"/>
        </w:rPr>
        <w:t xml:space="preserve"> </w:t>
      </w:r>
      <w:r>
        <w:rPr>
          <w:sz w:val="24"/>
        </w:rPr>
        <w:t>pelo</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pela entidade gerenciadora, desde que respeitado o limite temporal de vigência da ata de registro de preços.</w:t>
      </w:r>
    </w:p>
    <w:p w14:paraId="40A5258A" w14:textId="77777777" w:rsidR="00FB3CD9" w:rsidRDefault="0045504D">
      <w:pPr>
        <w:pStyle w:val="PargrafodaLista"/>
        <w:numPr>
          <w:ilvl w:val="1"/>
          <w:numId w:val="19"/>
        </w:numPr>
        <w:tabs>
          <w:tab w:val="left" w:pos="476"/>
        </w:tabs>
        <w:spacing w:line="201" w:lineRule="auto"/>
        <w:ind w:left="114" w:firstLine="0"/>
        <w:jc w:val="both"/>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6"/>
          <w:sz w:val="24"/>
        </w:rPr>
        <w:t xml:space="preserve"> </w:t>
      </w:r>
      <w:r>
        <w:rPr>
          <w:sz w:val="24"/>
        </w:rPr>
        <w:t>adicionais</w:t>
      </w:r>
      <w:r>
        <w:rPr>
          <w:spacing w:val="-6"/>
          <w:sz w:val="24"/>
        </w:rPr>
        <w:t xml:space="preserve"> </w:t>
      </w:r>
      <w:r>
        <w:rPr>
          <w:sz w:val="24"/>
        </w:rPr>
        <w:t>não</w:t>
      </w:r>
      <w:r>
        <w:rPr>
          <w:spacing w:val="-6"/>
          <w:sz w:val="24"/>
        </w:rPr>
        <w:t xml:space="preserve"> </w:t>
      </w:r>
      <w:r>
        <w:rPr>
          <w:sz w:val="24"/>
        </w:rPr>
        <w:t>poderão</w:t>
      </w:r>
      <w:r>
        <w:rPr>
          <w:spacing w:val="-6"/>
          <w:sz w:val="24"/>
        </w:rPr>
        <w:t xml:space="preserve"> </w:t>
      </w:r>
      <w:r>
        <w:rPr>
          <w:sz w:val="24"/>
        </w:rPr>
        <w:t>exceder,</w:t>
      </w:r>
      <w:r>
        <w:rPr>
          <w:spacing w:val="-6"/>
          <w:sz w:val="24"/>
        </w:rPr>
        <w:t xml:space="preserve"> </w:t>
      </w:r>
      <w:r>
        <w:rPr>
          <w:sz w:val="24"/>
        </w:rPr>
        <w:t>por</w:t>
      </w:r>
      <w:r>
        <w:rPr>
          <w:spacing w:val="-6"/>
          <w:sz w:val="24"/>
        </w:rPr>
        <w:t xml:space="preserve"> </w:t>
      </w:r>
      <w:r>
        <w:rPr>
          <w:sz w:val="24"/>
        </w:rPr>
        <w:t>órgão</w:t>
      </w:r>
      <w:r>
        <w:rPr>
          <w:spacing w:val="-6"/>
          <w:sz w:val="24"/>
        </w:rPr>
        <w:t xml:space="preserve"> </w:t>
      </w:r>
      <w:r>
        <w:rPr>
          <w:sz w:val="24"/>
        </w:rPr>
        <w:t>ou</w:t>
      </w:r>
      <w:r>
        <w:rPr>
          <w:spacing w:val="-6"/>
          <w:sz w:val="24"/>
        </w:rPr>
        <w:t xml:space="preserve"> </w:t>
      </w:r>
      <w:r>
        <w:rPr>
          <w:sz w:val="24"/>
        </w:rPr>
        <w:t>entidade,</w:t>
      </w:r>
      <w:r>
        <w:rPr>
          <w:spacing w:val="-6"/>
          <w:sz w:val="24"/>
        </w:rPr>
        <w:t xml:space="preserve"> </w:t>
      </w:r>
      <w:r>
        <w:rPr>
          <w:sz w:val="24"/>
        </w:rPr>
        <w:t>a</w:t>
      </w:r>
      <w:r>
        <w:rPr>
          <w:spacing w:val="-6"/>
          <w:sz w:val="24"/>
        </w:rPr>
        <w:t xml:space="preserve"> </w:t>
      </w:r>
      <w:r>
        <w:rPr>
          <w:sz w:val="24"/>
        </w:rPr>
        <w:t>50%</w:t>
      </w:r>
      <w:r>
        <w:rPr>
          <w:spacing w:val="-6"/>
          <w:sz w:val="24"/>
        </w:rPr>
        <w:t xml:space="preserve"> </w:t>
      </w:r>
      <w:r>
        <w:rPr>
          <w:sz w:val="24"/>
        </w:rPr>
        <w:t>(cinquenta por cento) dos quantitativos dos itens do instrumento convocatório, registrados na ata de registro de preços, para o gerenciador e para os participantes.</w:t>
      </w:r>
    </w:p>
    <w:p w14:paraId="1A9DE75E" w14:textId="77777777" w:rsidR="00FB3CD9" w:rsidRDefault="0045504D">
      <w:pPr>
        <w:pStyle w:val="PargrafodaLista"/>
        <w:numPr>
          <w:ilvl w:val="1"/>
          <w:numId w:val="19"/>
        </w:numPr>
        <w:tabs>
          <w:tab w:val="left" w:pos="486"/>
        </w:tabs>
        <w:spacing w:line="201" w:lineRule="auto"/>
        <w:ind w:left="114" w:firstLine="0"/>
        <w:jc w:val="both"/>
        <w:rPr>
          <w:sz w:val="24"/>
        </w:rPr>
      </w:pPr>
      <w:r>
        <w:rPr>
          <w:sz w:val="24"/>
        </w:rPr>
        <w:t>O quantitativo decorrente das adesões não poderá exceder, na totalidade, ao dobro do quantitativo de cada item registrado na ata de registro de preços, para o gerenciador e os participantes, independentemente</w:t>
      </w:r>
      <w:r>
        <w:rPr>
          <w:spacing w:val="-6"/>
          <w:sz w:val="24"/>
        </w:rPr>
        <w:t xml:space="preserve"> </w:t>
      </w:r>
      <w:r>
        <w:rPr>
          <w:sz w:val="24"/>
        </w:rPr>
        <w:t>do</w:t>
      </w:r>
      <w:r>
        <w:rPr>
          <w:spacing w:val="-6"/>
          <w:sz w:val="24"/>
        </w:rPr>
        <w:t xml:space="preserve"> </w:t>
      </w:r>
      <w:r>
        <w:rPr>
          <w:sz w:val="24"/>
        </w:rPr>
        <w:t>número</w:t>
      </w:r>
      <w:r>
        <w:rPr>
          <w:spacing w:val="-6"/>
          <w:sz w:val="24"/>
        </w:rPr>
        <w:t xml:space="preserve"> </w:t>
      </w:r>
      <w:r>
        <w:rPr>
          <w:sz w:val="24"/>
        </w:rPr>
        <w:t>de</w:t>
      </w:r>
      <w:r>
        <w:rPr>
          <w:spacing w:val="-6"/>
          <w:sz w:val="24"/>
        </w:rPr>
        <w:t xml:space="preserve"> </w:t>
      </w:r>
      <w:r>
        <w:rPr>
          <w:sz w:val="24"/>
        </w:rPr>
        <w:t>órgãos</w:t>
      </w:r>
      <w:r>
        <w:rPr>
          <w:spacing w:val="-6"/>
          <w:sz w:val="24"/>
        </w:rPr>
        <w:t xml:space="preserve"> </w:t>
      </w:r>
      <w:r>
        <w:rPr>
          <w:sz w:val="24"/>
        </w:rPr>
        <w:t>ou</w:t>
      </w:r>
      <w:r>
        <w:rPr>
          <w:spacing w:val="-6"/>
          <w:sz w:val="24"/>
        </w:rPr>
        <w:t xml:space="preserve"> </w:t>
      </w:r>
      <w:r>
        <w:rPr>
          <w:sz w:val="24"/>
        </w:rPr>
        <w:t>entidades</w:t>
      </w:r>
      <w:r>
        <w:rPr>
          <w:spacing w:val="-6"/>
          <w:sz w:val="24"/>
        </w:rPr>
        <w:t xml:space="preserve"> </w:t>
      </w:r>
      <w:r>
        <w:rPr>
          <w:sz w:val="24"/>
        </w:rPr>
        <w:t>não</w:t>
      </w:r>
      <w:r>
        <w:rPr>
          <w:spacing w:val="-6"/>
          <w:sz w:val="24"/>
        </w:rPr>
        <w:t xml:space="preserve"> </w:t>
      </w:r>
      <w:r>
        <w:rPr>
          <w:sz w:val="24"/>
        </w:rPr>
        <w:t>participantes</w:t>
      </w:r>
      <w:r>
        <w:rPr>
          <w:spacing w:val="-6"/>
          <w:sz w:val="24"/>
        </w:rPr>
        <w:t xml:space="preserve"> </w:t>
      </w:r>
      <w:r>
        <w:rPr>
          <w:sz w:val="24"/>
        </w:rPr>
        <w:t>que</w:t>
      </w:r>
      <w:r>
        <w:rPr>
          <w:spacing w:val="-6"/>
          <w:sz w:val="24"/>
        </w:rPr>
        <w:t xml:space="preserve"> </w:t>
      </w:r>
      <w:r>
        <w:rPr>
          <w:sz w:val="24"/>
        </w:rPr>
        <w:t>aderirem</w:t>
      </w:r>
      <w:r>
        <w:rPr>
          <w:spacing w:val="-6"/>
          <w:sz w:val="24"/>
        </w:rPr>
        <w:t xml:space="preserve"> </w:t>
      </w:r>
      <w:r>
        <w:rPr>
          <w:sz w:val="24"/>
        </w:rPr>
        <w:t>à</w:t>
      </w:r>
      <w:r>
        <w:rPr>
          <w:spacing w:val="-6"/>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 xml:space="preserve">de </w:t>
      </w:r>
      <w:r>
        <w:rPr>
          <w:spacing w:val="-2"/>
          <w:sz w:val="24"/>
        </w:rPr>
        <w:t>preços.</w:t>
      </w:r>
    </w:p>
    <w:p w14:paraId="36C1B885" w14:textId="77777777" w:rsidR="00FB3CD9" w:rsidRDefault="0045504D">
      <w:pPr>
        <w:pStyle w:val="Ttulo1"/>
        <w:spacing w:before="195" w:line="266" w:lineRule="exact"/>
        <w:jc w:val="both"/>
      </w:pPr>
      <w:r>
        <w:t>CLÁUSULA</w:t>
      </w:r>
      <w:r>
        <w:rPr>
          <w:spacing w:val="-8"/>
        </w:rPr>
        <w:t xml:space="preserve"> </w:t>
      </w:r>
      <w:r>
        <w:t>DÉCIMA</w:t>
      </w:r>
      <w:r>
        <w:rPr>
          <w:spacing w:val="-7"/>
        </w:rPr>
        <w:t xml:space="preserve"> </w:t>
      </w:r>
      <w:r>
        <w:t>-</w:t>
      </w:r>
      <w:r>
        <w:rPr>
          <w:spacing w:val="-8"/>
        </w:rPr>
        <w:t xml:space="preserve"> </w:t>
      </w:r>
      <w:r>
        <w:t>DA</w:t>
      </w:r>
      <w:r>
        <w:rPr>
          <w:spacing w:val="-7"/>
        </w:rPr>
        <w:t xml:space="preserve"> </w:t>
      </w:r>
      <w:r>
        <w:t>GESTÃO</w:t>
      </w:r>
      <w:r>
        <w:rPr>
          <w:spacing w:val="-7"/>
        </w:rPr>
        <w:t xml:space="preserve"> </w:t>
      </w:r>
      <w:r>
        <w:t>E</w:t>
      </w:r>
      <w:r>
        <w:rPr>
          <w:spacing w:val="-8"/>
        </w:rPr>
        <w:t xml:space="preserve"> </w:t>
      </w:r>
      <w:r>
        <w:t>FISCALIZAÇÃO</w:t>
      </w:r>
      <w:r>
        <w:rPr>
          <w:spacing w:val="-7"/>
        </w:rPr>
        <w:t xml:space="preserve"> </w:t>
      </w:r>
      <w:r>
        <w:t>DA</w:t>
      </w:r>
      <w:r>
        <w:rPr>
          <w:spacing w:val="-7"/>
        </w:rPr>
        <w:t xml:space="preserve"> </w:t>
      </w:r>
      <w:r>
        <w:rPr>
          <w:spacing w:val="-5"/>
        </w:rPr>
        <w:t>ATA</w:t>
      </w:r>
    </w:p>
    <w:p w14:paraId="40D0A912" w14:textId="77777777" w:rsidR="00FB3CD9" w:rsidRDefault="0045504D">
      <w:pPr>
        <w:pStyle w:val="PargrafodaLista"/>
        <w:numPr>
          <w:ilvl w:val="1"/>
          <w:numId w:val="18"/>
        </w:numPr>
        <w:tabs>
          <w:tab w:val="left" w:pos="612"/>
        </w:tabs>
        <w:spacing w:before="14" w:line="196" w:lineRule="auto"/>
        <w:ind w:left="114" w:firstLine="0"/>
        <w:jc w:val="both"/>
        <w:rPr>
          <w:sz w:val="24"/>
        </w:rPr>
      </w:pPr>
      <w:r>
        <w:rPr>
          <w:sz w:val="24"/>
        </w:rPr>
        <w:t>A Ata de Registro de Preços deverá ser executada fielmente pelas partes, de acordo com as cláusulas avençadas e as normas da Lei 14.133/2021, e cada parte responderá pelas consequências de sua inexecução total ou parcial.</w:t>
      </w:r>
    </w:p>
    <w:p w14:paraId="1FF300D1" w14:textId="77777777" w:rsidR="00FB3CD9" w:rsidRDefault="0045504D">
      <w:pPr>
        <w:pStyle w:val="PargrafodaLista"/>
        <w:numPr>
          <w:ilvl w:val="1"/>
          <w:numId w:val="18"/>
        </w:numPr>
        <w:tabs>
          <w:tab w:val="left" w:pos="639"/>
        </w:tabs>
        <w:spacing w:before="12" w:line="199" w:lineRule="auto"/>
        <w:ind w:left="114" w:firstLine="0"/>
        <w:jc w:val="both"/>
        <w:rPr>
          <w:sz w:val="24"/>
        </w:rPr>
      </w:pPr>
      <w:r>
        <w:rPr>
          <w:sz w:val="24"/>
        </w:rPr>
        <w:t>A Ata de Registro de Preços será acompanhada por um gestor de contratos cujas atribuições são relativos aos aspectos administrativos contratuais da Ata, como: instruir o processo com toda a documentação relativa à execução e fiscalização do contrato,</w:t>
      </w:r>
      <w:r>
        <w:rPr>
          <w:spacing w:val="40"/>
          <w:sz w:val="24"/>
        </w:rPr>
        <w:t xml:space="preserve"> </w:t>
      </w:r>
      <w:r>
        <w:rPr>
          <w:sz w:val="24"/>
        </w:rPr>
        <w:t>acompanhar a manutenção das condições habilitatórias, conferir a importância a ser paga, notificar sobre as irregularidades encontradas, adotar as medidas preparatórias para aplicação de sanção administrativa, promover a gestão documental, etc, conforme estabelecido no Decreto Municipal n. 192/2023.</w:t>
      </w:r>
    </w:p>
    <w:p w14:paraId="48730D45" w14:textId="77777777" w:rsidR="00FB3CD9" w:rsidRDefault="0045504D">
      <w:pPr>
        <w:pStyle w:val="PargrafodaLista"/>
        <w:numPr>
          <w:ilvl w:val="1"/>
          <w:numId w:val="18"/>
        </w:numPr>
        <w:tabs>
          <w:tab w:val="left" w:pos="606"/>
        </w:tabs>
        <w:spacing w:before="14" w:line="196" w:lineRule="auto"/>
        <w:ind w:left="114" w:firstLine="0"/>
        <w:jc w:val="both"/>
        <w:rPr>
          <w:sz w:val="24"/>
        </w:rPr>
      </w:pPr>
      <w:r>
        <w:rPr>
          <w:sz w:val="24"/>
        </w:rPr>
        <w:t>A Ata de Registro de Preços será fiscalizada por um fiscal cujas atribuições são relativas à execução do objeto, conforme estabelecido no Decreto Municipal n. 192/2023.</w:t>
      </w:r>
    </w:p>
    <w:p w14:paraId="00D0E484" w14:textId="77777777" w:rsidR="00FB3CD9" w:rsidRDefault="0045504D">
      <w:pPr>
        <w:pStyle w:val="PargrafodaLista"/>
        <w:numPr>
          <w:ilvl w:val="1"/>
          <w:numId w:val="18"/>
        </w:numPr>
        <w:tabs>
          <w:tab w:val="left" w:pos="602"/>
        </w:tabs>
        <w:spacing w:line="201" w:lineRule="auto"/>
        <w:ind w:left="114" w:firstLine="0"/>
        <w:jc w:val="both"/>
        <w:rPr>
          <w:sz w:val="24"/>
        </w:rPr>
      </w:pPr>
      <w:r>
        <w:rPr>
          <w:sz w:val="24"/>
        </w:rPr>
        <w:t>Após</w:t>
      </w:r>
      <w:r>
        <w:rPr>
          <w:spacing w:val="-1"/>
          <w:sz w:val="24"/>
        </w:rPr>
        <w:t xml:space="preserve"> </w:t>
      </w:r>
      <w:r>
        <w:rPr>
          <w:sz w:val="24"/>
        </w:rPr>
        <w:t>a</w:t>
      </w:r>
      <w:r>
        <w:rPr>
          <w:spacing w:val="-1"/>
          <w:sz w:val="24"/>
        </w:rPr>
        <w:t xml:space="preserve"> </w:t>
      </w:r>
      <w:r>
        <w:rPr>
          <w:sz w:val="24"/>
        </w:rPr>
        <w:t>assinatura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1"/>
          <w:sz w:val="24"/>
        </w:rPr>
        <w:t xml:space="preserve"> </w:t>
      </w:r>
      <w:r>
        <w:rPr>
          <w:sz w:val="24"/>
        </w:rPr>
        <w:t>Preços</w:t>
      </w:r>
      <w:r>
        <w:rPr>
          <w:spacing w:val="-1"/>
          <w:sz w:val="24"/>
        </w:rPr>
        <w:t xml:space="preserve"> </w:t>
      </w:r>
      <w:r>
        <w:rPr>
          <w:sz w:val="24"/>
        </w:rPr>
        <w:t>o</w:t>
      </w:r>
      <w:r>
        <w:rPr>
          <w:spacing w:val="-1"/>
          <w:sz w:val="24"/>
        </w:rPr>
        <w:t xml:space="preserve"> </w:t>
      </w:r>
      <w:r>
        <w:rPr>
          <w:sz w:val="24"/>
        </w:rPr>
        <w:t>fiscal</w:t>
      </w:r>
      <w:r>
        <w:rPr>
          <w:spacing w:val="-1"/>
          <w:sz w:val="24"/>
        </w:rPr>
        <w:t xml:space="preserve"> </w:t>
      </w:r>
      <w:r>
        <w:rPr>
          <w:sz w:val="24"/>
        </w:rPr>
        <w:t>em</w:t>
      </w:r>
      <w:r>
        <w:rPr>
          <w:spacing w:val="-1"/>
          <w:sz w:val="24"/>
        </w:rPr>
        <w:t xml:space="preserve"> </w:t>
      </w:r>
      <w:r>
        <w:rPr>
          <w:sz w:val="24"/>
        </w:rPr>
        <w:t>conjunto</w:t>
      </w:r>
      <w:r>
        <w:rPr>
          <w:spacing w:val="-1"/>
          <w:sz w:val="24"/>
        </w:rPr>
        <w:t xml:space="preserve"> </w:t>
      </w:r>
      <w:r>
        <w:rPr>
          <w:sz w:val="24"/>
        </w:rPr>
        <w:t>com</w:t>
      </w:r>
      <w:r>
        <w:rPr>
          <w:spacing w:val="-1"/>
          <w:sz w:val="24"/>
        </w:rPr>
        <w:t xml:space="preserve"> </w:t>
      </w:r>
      <w:r>
        <w:rPr>
          <w:sz w:val="24"/>
        </w:rPr>
        <w:t>o</w:t>
      </w:r>
      <w:r>
        <w:rPr>
          <w:spacing w:val="-1"/>
          <w:sz w:val="24"/>
        </w:rPr>
        <w:t xml:space="preserve"> </w:t>
      </w:r>
      <w:r>
        <w:rPr>
          <w:sz w:val="24"/>
        </w:rPr>
        <w:t>gestor</w:t>
      </w:r>
      <w:r>
        <w:rPr>
          <w:spacing w:val="-1"/>
          <w:sz w:val="24"/>
        </w:rPr>
        <w:t xml:space="preserve"> </w:t>
      </w:r>
      <w:r>
        <w:rPr>
          <w:sz w:val="24"/>
        </w:rPr>
        <w:t>elaborará</w:t>
      </w:r>
      <w:r>
        <w:rPr>
          <w:spacing w:val="-1"/>
          <w:sz w:val="24"/>
        </w:rPr>
        <w:t xml:space="preserve"> </w:t>
      </w:r>
      <w:r>
        <w:rPr>
          <w:sz w:val="24"/>
        </w:rPr>
        <w:t>o</w:t>
      </w:r>
      <w:r>
        <w:rPr>
          <w:spacing w:val="-1"/>
          <w:sz w:val="24"/>
        </w:rPr>
        <w:t xml:space="preserve"> </w:t>
      </w:r>
      <w:r>
        <w:rPr>
          <w:sz w:val="24"/>
        </w:rPr>
        <w:t>plano</w:t>
      </w:r>
      <w:r>
        <w:rPr>
          <w:spacing w:val="-1"/>
          <w:sz w:val="24"/>
        </w:rPr>
        <w:t xml:space="preserve"> </w:t>
      </w:r>
      <w:r>
        <w:rPr>
          <w:sz w:val="24"/>
        </w:rPr>
        <w:t>de fiscalização da execução do objeto que terá como referência o Termo de Referência, Edital e a presente a Ata de Registro de Preços e constará as estratégias de execução e fiscalização do objeto registrado, conforme estabelecido no Decreto Municipal n. 192/2023.</w:t>
      </w:r>
    </w:p>
    <w:p w14:paraId="68DB4443" w14:textId="77777777" w:rsidR="00FB3CD9" w:rsidRDefault="0045504D">
      <w:pPr>
        <w:pStyle w:val="PargrafodaLista"/>
        <w:numPr>
          <w:ilvl w:val="1"/>
          <w:numId w:val="18"/>
        </w:numPr>
        <w:tabs>
          <w:tab w:val="left" w:pos="615"/>
        </w:tabs>
        <w:spacing w:before="5" w:line="196" w:lineRule="auto"/>
        <w:ind w:left="114" w:firstLine="0"/>
        <w:jc w:val="both"/>
        <w:rPr>
          <w:sz w:val="24"/>
        </w:rPr>
      </w:pPr>
      <w:r>
        <w:rPr>
          <w:sz w:val="24"/>
        </w:rPr>
        <w:t>A execução do objeto registrado deverá ser acompanhada e fiscalizada por meio de instrumentos de controle, que compreendam, quando for o caso, a mensuração dos seguintes aspectos:</w:t>
      </w:r>
    </w:p>
    <w:p w14:paraId="3ED6B3E7" w14:textId="77777777" w:rsidR="00FB3CD9" w:rsidRDefault="0045504D">
      <w:pPr>
        <w:pStyle w:val="PargrafodaLista"/>
        <w:numPr>
          <w:ilvl w:val="0"/>
          <w:numId w:val="17"/>
        </w:numPr>
        <w:tabs>
          <w:tab w:val="left" w:pos="393"/>
        </w:tabs>
        <w:spacing w:line="196" w:lineRule="auto"/>
        <w:ind w:left="114" w:firstLine="0"/>
        <w:jc w:val="both"/>
        <w:rPr>
          <w:sz w:val="24"/>
        </w:rPr>
      </w:pPr>
      <w:r>
        <w:rPr>
          <w:sz w:val="24"/>
        </w:rPr>
        <w:t>os resultados alcançados em relação a Ata/Contrato, com a verificação dos prazos de execução e da qualidade demandada;</w:t>
      </w:r>
    </w:p>
    <w:p w14:paraId="4DC089FF" w14:textId="77777777" w:rsidR="00FB3CD9" w:rsidRDefault="0045504D">
      <w:pPr>
        <w:pStyle w:val="PargrafodaLista"/>
        <w:numPr>
          <w:ilvl w:val="0"/>
          <w:numId w:val="17"/>
        </w:numPr>
        <w:tabs>
          <w:tab w:val="left" w:pos="373"/>
        </w:tabs>
        <w:spacing w:before="14" w:line="196" w:lineRule="auto"/>
        <w:ind w:left="114" w:firstLine="0"/>
        <w:jc w:val="both"/>
        <w:rPr>
          <w:sz w:val="24"/>
        </w:rPr>
      </w:pPr>
      <w:r>
        <w:rPr>
          <w:sz w:val="24"/>
        </w:rPr>
        <w:t>os recursos humanos empregados, em função da quantidade e da formação profissional exigida, quando se tratar de contrato com dedicação exclusiva de mão de obra;</w:t>
      </w:r>
    </w:p>
    <w:p w14:paraId="6E7AD6BF" w14:textId="77777777" w:rsidR="00FB3CD9" w:rsidRDefault="0045504D">
      <w:pPr>
        <w:pStyle w:val="PargrafodaLista"/>
        <w:numPr>
          <w:ilvl w:val="0"/>
          <w:numId w:val="17"/>
        </w:numPr>
        <w:tabs>
          <w:tab w:val="left" w:pos="342"/>
        </w:tabs>
        <w:spacing w:line="232" w:lineRule="exact"/>
        <w:ind w:left="342" w:right="0" w:hanging="228"/>
        <w:rPr>
          <w:sz w:val="24"/>
        </w:rPr>
      </w:pPr>
      <w:r>
        <w:rPr>
          <w:sz w:val="24"/>
        </w:rPr>
        <w:t>a</w:t>
      </w:r>
      <w:r>
        <w:rPr>
          <w:spacing w:val="-3"/>
          <w:sz w:val="24"/>
        </w:rPr>
        <w:t xml:space="preserve"> </w:t>
      </w:r>
      <w:r>
        <w:rPr>
          <w:sz w:val="24"/>
        </w:rPr>
        <w:t>qualidade</w:t>
      </w:r>
      <w:r>
        <w:rPr>
          <w:spacing w:val="-3"/>
          <w:sz w:val="24"/>
        </w:rPr>
        <w:t xml:space="preserve"> </w:t>
      </w:r>
      <w:r>
        <w:rPr>
          <w:sz w:val="24"/>
        </w:rPr>
        <w:t>e</w:t>
      </w:r>
      <w:r>
        <w:rPr>
          <w:spacing w:val="-3"/>
          <w:sz w:val="24"/>
        </w:rPr>
        <w:t xml:space="preserve"> </w:t>
      </w:r>
      <w:r>
        <w:rPr>
          <w:sz w:val="24"/>
        </w:rPr>
        <w:t>quantidade</w:t>
      </w:r>
      <w:r>
        <w:rPr>
          <w:spacing w:val="-3"/>
          <w:sz w:val="24"/>
        </w:rPr>
        <w:t xml:space="preserve"> </w:t>
      </w:r>
      <w:r>
        <w:rPr>
          <w:sz w:val="24"/>
        </w:rPr>
        <w:t>dos</w:t>
      </w:r>
      <w:r>
        <w:rPr>
          <w:spacing w:val="-3"/>
          <w:sz w:val="24"/>
        </w:rPr>
        <w:t xml:space="preserve"> </w:t>
      </w:r>
      <w:r>
        <w:rPr>
          <w:sz w:val="24"/>
        </w:rPr>
        <w:t>recursos</w:t>
      </w:r>
      <w:r>
        <w:rPr>
          <w:spacing w:val="-3"/>
          <w:sz w:val="24"/>
        </w:rPr>
        <w:t xml:space="preserve"> </w:t>
      </w:r>
      <w:r>
        <w:rPr>
          <w:sz w:val="24"/>
        </w:rPr>
        <w:t>materiais</w:t>
      </w:r>
      <w:r>
        <w:rPr>
          <w:spacing w:val="-3"/>
          <w:sz w:val="24"/>
        </w:rPr>
        <w:t xml:space="preserve"> </w:t>
      </w:r>
      <w:r>
        <w:rPr>
          <w:spacing w:val="-2"/>
          <w:sz w:val="24"/>
        </w:rPr>
        <w:t>utilizados;</w:t>
      </w:r>
    </w:p>
    <w:p w14:paraId="798D58CA" w14:textId="77777777" w:rsidR="00FB3CD9" w:rsidRDefault="0045504D">
      <w:pPr>
        <w:pStyle w:val="PargrafodaLista"/>
        <w:numPr>
          <w:ilvl w:val="0"/>
          <w:numId w:val="17"/>
        </w:numPr>
        <w:tabs>
          <w:tab w:val="left" w:pos="367"/>
        </w:tabs>
        <w:spacing w:line="248" w:lineRule="exact"/>
        <w:ind w:left="367" w:right="0" w:hanging="253"/>
        <w:rPr>
          <w:sz w:val="24"/>
        </w:rPr>
      </w:pPr>
      <w:r>
        <w:rPr>
          <w:sz w:val="24"/>
        </w:rPr>
        <w:t>a</w:t>
      </w:r>
      <w:r>
        <w:rPr>
          <w:spacing w:val="-4"/>
          <w:sz w:val="24"/>
        </w:rPr>
        <w:t xml:space="preserve"> </w:t>
      </w:r>
      <w:r>
        <w:rPr>
          <w:sz w:val="24"/>
        </w:rPr>
        <w:t>adequação</w:t>
      </w:r>
      <w:r>
        <w:rPr>
          <w:spacing w:val="-4"/>
          <w:sz w:val="24"/>
        </w:rPr>
        <w:t xml:space="preserve"> </w:t>
      </w:r>
      <w:r>
        <w:rPr>
          <w:sz w:val="24"/>
        </w:rPr>
        <w:t>dos</w:t>
      </w:r>
      <w:r>
        <w:rPr>
          <w:spacing w:val="-3"/>
          <w:sz w:val="24"/>
        </w:rPr>
        <w:t xml:space="preserve"> </w:t>
      </w:r>
      <w:r>
        <w:rPr>
          <w:sz w:val="24"/>
        </w:rPr>
        <w:t>serviços</w:t>
      </w:r>
      <w:r>
        <w:rPr>
          <w:spacing w:val="-4"/>
          <w:sz w:val="24"/>
        </w:rPr>
        <w:t xml:space="preserve"> </w:t>
      </w:r>
      <w:r>
        <w:rPr>
          <w:sz w:val="24"/>
        </w:rPr>
        <w:t>prestados</w:t>
      </w:r>
      <w:r>
        <w:rPr>
          <w:spacing w:val="-3"/>
          <w:sz w:val="24"/>
        </w:rPr>
        <w:t xml:space="preserve"> </w:t>
      </w:r>
      <w:r>
        <w:rPr>
          <w:sz w:val="24"/>
        </w:rPr>
        <w:t>à</w:t>
      </w:r>
      <w:r>
        <w:rPr>
          <w:spacing w:val="-4"/>
          <w:sz w:val="24"/>
        </w:rPr>
        <w:t xml:space="preserve"> </w:t>
      </w:r>
      <w:r>
        <w:rPr>
          <w:sz w:val="24"/>
        </w:rPr>
        <w:t>rotina</w:t>
      </w:r>
      <w:r>
        <w:rPr>
          <w:spacing w:val="-3"/>
          <w:sz w:val="24"/>
        </w:rPr>
        <w:t xml:space="preserve"> </w:t>
      </w:r>
      <w:r>
        <w:rPr>
          <w:sz w:val="24"/>
        </w:rPr>
        <w:t>de</w:t>
      </w:r>
      <w:r>
        <w:rPr>
          <w:spacing w:val="-4"/>
          <w:sz w:val="24"/>
        </w:rPr>
        <w:t xml:space="preserve"> </w:t>
      </w:r>
      <w:r>
        <w:rPr>
          <w:sz w:val="24"/>
        </w:rPr>
        <w:t>execução</w:t>
      </w:r>
      <w:r>
        <w:rPr>
          <w:spacing w:val="-3"/>
          <w:sz w:val="24"/>
        </w:rPr>
        <w:t xml:space="preserve"> </w:t>
      </w:r>
      <w:r>
        <w:rPr>
          <w:spacing w:val="-2"/>
          <w:sz w:val="24"/>
        </w:rPr>
        <w:t>estabelecida;</w:t>
      </w:r>
    </w:p>
    <w:p w14:paraId="3E9443E1" w14:textId="77777777" w:rsidR="00FB3CD9" w:rsidRDefault="0045504D">
      <w:pPr>
        <w:pStyle w:val="PargrafodaLista"/>
        <w:numPr>
          <w:ilvl w:val="0"/>
          <w:numId w:val="17"/>
        </w:numPr>
        <w:tabs>
          <w:tab w:val="left" w:pos="360"/>
        </w:tabs>
        <w:spacing w:line="240" w:lineRule="exact"/>
        <w:ind w:left="360" w:right="0" w:hanging="246"/>
        <w:rPr>
          <w:sz w:val="24"/>
        </w:rPr>
      </w:pPr>
      <w:r>
        <w:rPr>
          <w:sz w:val="24"/>
        </w:rPr>
        <w:t>o</w:t>
      </w:r>
      <w:r>
        <w:rPr>
          <w:spacing w:val="-6"/>
          <w:sz w:val="24"/>
        </w:rPr>
        <w:t xml:space="preserve"> </w:t>
      </w:r>
      <w:r>
        <w:rPr>
          <w:sz w:val="24"/>
        </w:rPr>
        <w:t>cumprimento</w:t>
      </w:r>
      <w:r>
        <w:rPr>
          <w:spacing w:val="-5"/>
          <w:sz w:val="24"/>
        </w:rPr>
        <w:t xml:space="preserve"> </w:t>
      </w:r>
      <w:r>
        <w:rPr>
          <w:sz w:val="24"/>
        </w:rPr>
        <w:t>das</w:t>
      </w:r>
      <w:r>
        <w:rPr>
          <w:spacing w:val="-5"/>
          <w:sz w:val="24"/>
        </w:rPr>
        <w:t xml:space="preserve"> </w:t>
      </w:r>
      <w:r>
        <w:rPr>
          <w:sz w:val="24"/>
        </w:rPr>
        <w:t>demais</w:t>
      </w:r>
      <w:r>
        <w:rPr>
          <w:spacing w:val="-5"/>
          <w:sz w:val="24"/>
        </w:rPr>
        <w:t xml:space="preserve"> </w:t>
      </w:r>
      <w:r>
        <w:rPr>
          <w:sz w:val="24"/>
        </w:rPr>
        <w:t>obrigações</w:t>
      </w:r>
      <w:r>
        <w:rPr>
          <w:spacing w:val="-5"/>
          <w:sz w:val="24"/>
        </w:rPr>
        <w:t xml:space="preserve"> </w:t>
      </w:r>
      <w:r>
        <w:rPr>
          <w:sz w:val="24"/>
        </w:rPr>
        <w:t>decorrentes</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pacing w:val="-10"/>
          <w:sz w:val="24"/>
        </w:rPr>
        <w:t>e</w:t>
      </w:r>
    </w:p>
    <w:p w14:paraId="58FCEA60" w14:textId="77777777" w:rsidR="00FB3CD9" w:rsidRDefault="0045504D">
      <w:pPr>
        <w:pStyle w:val="PargrafodaLista"/>
        <w:numPr>
          <w:ilvl w:val="0"/>
          <w:numId w:val="17"/>
        </w:numPr>
        <w:tabs>
          <w:tab w:val="left" w:pos="317"/>
        </w:tabs>
        <w:spacing w:line="247" w:lineRule="exact"/>
        <w:ind w:left="317" w:right="0" w:hanging="203"/>
        <w:rPr>
          <w:sz w:val="24"/>
        </w:rPr>
      </w:pPr>
      <w:r>
        <w:rPr>
          <w:sz w:val="24"/>
        </w:rPr>
        <w:t>a</w:t>
      </w:r>
      <w:r>
        <w:rPr>
          <w:spacing w:val="-4"/>
          <w:sz w:val="24"/>
        </w:rPr>
        <w:t xml:space="preserve"> </w:t>
      </w:r>
      <w:r>
        <w:rPr>
          <w:sz w:val="24"/>
        </w:rPr>
        <w:t>satisfação</w:t>
      </w:r>
      <w:r>
        <w:rPr>
          <w:spacing w:val="-4"/>
          <w:sz w:val="24"/>
        </w:rPr>
        <w:t xml:space="preserve"> </w:t>
      </w:r>
      <w:r>
        <w:rPr>
          <w:sz w:val="24"/>
        </w:rPr>
        <w:t>do</w:t>
      </w:r>
      <w:r>
        <w:rPr>
          <w:spacing w:val="-4"/>
          <w:sz w:val="24"/>
        </w:rPr>
        <w:t xml:space="preserve"> </w:t>
      </w:r>
      <w:r>
        <w:rPr>
          <w:sz w:val="24"/>
        </w:rPr>
        <w:t>público</w:t>
      </w:r>
      <w:r>
        <w:rPr>
          <w:spacing w:val="-4"/>
          <w:sz w:val="24"/>
        </w:rPr>
        <w:t xml:space="preserve"> </w:t>
      </w:r>
      <w:r>
        <w:rPr>
          <w:sz w:val="24"/>
        </w:rPr>
        <w:t>usuário,</w:t>
      </w:r>
      <w:r>
        <w:rPr>
          <w:spacing w:val="-3"/>
          <w:sz w:val="24"/>
        </w:rPr>
        <w:t xml:space="preserve"> </w:t>
      </w:r>
      <w:r>
        <w:rPr>
          <w:sz w:val="24"/>
        </w:rPr>
        <w:t>quando</w:t>
      </w:r>
      <w:r>
        <w:rPr>
          <w:spacing w:val="-4"/>
          <w:sz w:val="24"/>
        </w:rPr>
        <w:t xml:space="preserve"> </w:t>
      </w:r>
      <w:r>
        <w:rPr>
          <w:spacing w:val="-2"/>
          <w:sz w:val="24"/>
        </w:rPr>
        <w:t>cabível.</w:t>
      </w:r>
    </w:p>
    <w:p w14:paraId="79B84455" w14:textId="77777777" w:rsidR="00FB3CD9" w:rsidRDefault="0045504D">
      <w:pPr>
        <w:pStyle w:val="PargrafodaLista"/>
        <w:numPr>
          <w:ilvl w:val="2"/>
          <w:numId w:val="18"/>
        </w:numPr>
        <w:tabs>
          <w:tab w:val="left" w:pos="783"/>
        </w:tabs>
        <w:spacing w:line="247" w:lineRule="exact"/>
        <w:ind w:left="783" w:right="0" w:hanging="669"/>
        <w:rPr>
          <w:sz w:val="24"/>
        </w:rPr>
      </w:pPr>
      <w:r>
        <w:rPr>
          <w:sz w:val="24"/>
        </w:rPr>
        <w:t>O</w:t>
      </w:r>
      <w:r>
        <w:rPr>
          <w:spacing w:val="-4"/>
          <w:sz w:val="24"/>
        </w:rPr>
        <w:t xml:space="preserve"> </w:t>
      </w:r>
      <w:r>
        <w:rPr>
          <w:sz w:val="24"/>
        </w:rPr>
        <w:t>fiscal</w:t>
      </w:r>
      <w:r>
        <w:rPr>
          <w:spacing w:val="-3"/>
          <w:sz w:val="24"/>
        </w:rPr>
        <w:t xml:space="preserve"> </w:t>
      </w:r>
      <w:r>
        <w:rPr>
          <w:sz w:val="24"/>
        </w:rPr>
        <w:t>deverá</w:t>
      </w:r>
      <w:r>
        <w:rPr>
          <w:spacing w:val="-3"/>
          <w:sz w:val="24"/>
        </w:rPr>
        <w:t xml:space="preserve"> </w:t>
      </w:r>
      <w:r>
        <w:rPr>
          <w:sz w:val="24"/>
        </w:rPr>
        <w:t>verificar</w:t>
      </w:r>
      <w:r>
        <w:rPr>
          <w:spacing w:val="-3"/>
          <w:sz w:val="24"/>
        </w:rPr>
        <w:t xml:space="preserve"> </w:t>
      </w:r>
      <w:r>
        <w:rPr>
          <w:sz w:val="24"/>
        </w:rPr>
        <w:t>ainda</w:t>
      </w:r>
      <w:r>
        <w:rPr>
          <w:spacing w:val="-3"/>
          <w:sz w:val="24"/>
        </w:rPr>
        <w:t xml:space="preserve"> </w:t>
      </w:r>
      <w:r>
        <w:rPr>
          <w:sz w:val="24"/>
        </w:rPr>
        <w:t>os</w:t>
      </w:r>
      <w:r>
        <w:rPr>
          <w:spacing w:val="-3"/>
          <w:sz w:val="24"/>
        </w:rPr>
        <w:t xml:space="preserve"> </w:t>
      </w:r>
      <w:r>
        <w:rPr>
          <w:sz w:val="24"/>
        </w:rPr>
        <w:t>impactos</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pagamento,</w:t>
      </w:r>
      <w:r>
        <w:rPr>
          <w:spacing w:val="-3"/>
          <w:sz w:val="24"/>
        </w:rPr>
        <w:t xml:space="preserve"> </w:t>
      </w:r>
      <w:r>
        <w:rPr>
          <w:sz w:val="24"/>
        </w:rPr>
        <w:t>nas</w:t>
      </w:r>
      <w:r>
        <w:rPr>
          <w:spacing w:val="-3"/>
          <w:sz w:val="24"/>
        </w:rPr>
        <w:t xml:space="preserve"> </w:t>
      </w:r>
      <w:r>
        <w:rPr>
          <w:sz w:val="24"/>
        </w:rPr>
        <w:t>situações</w:t>
      </w:r>
      <w:r>
        <w:rPr>
          <w:spacing w:val="-3"/>
          <w:sz w:val="24"/>
        </w:rPr>
        <w:t xml:space="preserve"> </w:t>
      </w:r>
      <w:r>
        <w:rPr>
          <w:sz w:val="24"/>
        </w:rPr>
        <w:t>em</w:t>
      </w:r>
      <w:r>
        <w:rPr>
          <w:spacing w:val="-3"/>
          <w:sz w:val="24"/>
        </w:rPr>
        <w:t xml:space="preserve"> </w:t>
      </w:r>
      <w:r>
        <w:rPr>
          <w:sz w:val="24"/>
        </w:rPr>
        <w:t>que</w:t>
      </w:r>
      <w:r>
        <w:rPr>
          <w:spacing w:val="-3"/>
          <w:sz w:val="24"/>
        </w:rPr>
        <w:t xml:space="preserve"> </w:t>
      </w:r>
      <w:r>
        <w:rPr>
          <w:sz w:val="24"/>
        </w:rPr>
        <w:t>o</w:t>
      </w:r>
      <w:r>
        <w:rPr>
          <w:spacing w:val="-4"/>
          <w:sz w:val="24"/>
        </w:rPr>
        <w:t xml:space="preserve"> </w:t>
      </w:r>
      <w:r>
        <w:rPr>
          <w:spacing w:val="-2"/>
          <w:sz w:val="24"/>
        </w:rPr>
        <w:t>Fornecedor:</w:t>
      </w:r>
    </w:p>
    <w:p w14:paraId="2D225A74" w14:textId="77777777" w:rsidR="00FB3CD9" w:rsidRDefault="0045504D">
      <w:pPr>
        <w:pStyle w:val="PargrafodaLista"/>
        <w:numPr>
          <w:ilvl w:val="0"/>
          <w:numId w:val="16"/>
        </w:numPr>
        <w:tabs>
          <w:tab w:val="left" w:pos="395"/>
        </w:tabs>
        <w:spacing w:before="14" w:line="196" w:lineRule="auto"/>
        <w:ind w:left="114" w:firstLine="0"/>
        <w:jc w:val="both"/>
        <w:rPr>
          <w:sz w:val="24"/>
        </w:rPr>
      </w:pPr>
      <w:r>
        <w:rPr>
          <w:sz w:val="24"/>
        </w:rPr>
        <w:t>Não produzir os resultados, deixar de executar, ou não executar com a qualidade mínima exigida as atividades contratadas;</w:t>
      </w:r>
    </w:p>
    <w:p w14:paraId="19F4EB6F" w14:textId="77777777" w:rsidR="00FB3CD9" w:rsidRDefault="0045504D">
      <w:pPr>
        <w:pStyle w:val="PargrafodaLista"/>
        <w:numPr>
          <w:ilvl w:val="0"/>
          <w:numId w:val="16"/>
        </w:numPr>
        <w:tabs>
          <w:tab w:val="left" w:pos="387"/>
        </w:tabs>
        <w:spacing w:before="15" w:line="196" w:lineRule="auto"/>
        <w:ind w:left="114" w:firstLine="0"/>
        <w:jc w:val="both"/>
        <w:rPr>
          <w:sz w:val="24"/>
        </w:rPr>
      </w:pPr>
      <w:r>
        <w:rPr>
          <w:sz w:val="24"/>
        </w:rPr>
        <w:t>Deixar de utilizar materiais e recursos humanos exigidos para a execução do serviço, ou utilizá-los com qualidade ou quantidade inferior à demandada.</w:t>
      </w:r>
    </w:p>
    <w:p w14:paraId="63F8CC40" w14:textId="77777777" w:rsidR="00FB3CD9" w:rsidRDefault="0045504D">
      <w:pPr>
        <w:pStyle w:val="PargrafodaLista"/>
        <w:numPr>
          <w:ilvl w:val="2"/>
          <w:numId w:val="18"/>
        </w:numPr>
        <w:tabs>
          <w:tab w:val="left" w:pos="821"/>
        </w:tabs>
        <w:spacing w:line="201" w:lineRule="auto"/>
        <w:ind w:left="114" w:firstLine="0"/>
        <w:jc w:val="both"/>
        <w:rPr>
          <w:sz w:val="24"/>
        </w:rPr>
      </w:pPr>
      <w:r>
        <w:rPr>
          <w:sz w:val="24"/>
        </w:rPr>
        <w:t>O descumprimento total ou parcial das responsabilidades assumidas pelo Fornecedor, sobretudo quanto às obrigações e encargos sociais e trabalhistas, ensejará a aplicação de sanções administrativas, previstas neste Edital e na legislação vigente, podendo culminar em cancelamento da Ata.</w:t>
      </w:r>
    </w:p>
    <w:p w14:paraId="5AC0A5AA" w14:textId="77777777" w:rsidR="00FB3CD9" w:rsidRDefault="0045504D">
      <w:pPr>
        <w:pStyle w:val="PargrafodaLista"/>
        <w:numPr>
          <w:ilvl w:val="1"/>
          <w:numId w:val="18"/>
        </w:numPr>
        <w:tabs>
          <w:tab w:val="left" w:pos="631"/>
        </w:tabs>
        <w:spacing w:line="196" w:lineRule="auto"/>
        <w:ind w:left="114" w:firstLine="0"/>
        <w:jc w:val="both"/>
        <w:rPr>
          <w:sz w:val="24"/>
        </w:rPr>
      </w:pPr>
      <w:r>
        <w:rPr>
          <w:sz w:val="24"/>
        </w:rPr>
        <w:t>O fiscal deverá anotar em registro próprio todas as ocorrências relacionadas à execução do objeto registrado, determinando o que for necessário para a regularização das faltas ou dos defeitos observados.</w:t>
      </w:r>
    </w:p>
    <w:p w14:paraId="2BA0529C" w14:textId="77777777" w:rsidR="00FB3CD9" w:rsidRDefault="0045504D">
      <w:pPr>
        <w:pStyle w:val="PargrafodaLista"/>
        <w:numPr>
          <w:ilvl w:val="1"/>
          <w:numId w:val="18"/>
        </w:numPr>
        <w:tabs>
          <w:tab w:val="left" w:pos="633"/>
        </w:tabs>
        <w:spacing w:before="11" w:line="196" w:lineRule="auto"/>
        <w:ind w:left="114" w:firstLine="0"/>
        <w:jc w:val="both"/>
        <w:rPr>
          <w:sz w:val="24"/>
        </w:rPr>
      </w:pPr>
      <w:r>
        <w:rPr>
          <w:sz w:val="24"/>
        </w:rPr>
        <w:t>Os produtos/serviços poderão ser rejeitados, no todo ou em parte, quando em desacordo com as especificações constantes neste Termo de Referência e Edital, devendo ser substituídos imediatamente, a contar da notificação do Fornecedor, às suas custas, sem prejuízo da aplicação das penalidades.</w:t>
      </w:r>
    </w:p>
    <w:p w14:paraId="408DFB12" w14:textId="77777777" w:rsidR="00FB3CD9" w:rsidRDefault="00FB3CD9">
      <w:pPr>
        <w:spacing w:line="196" w:lineRule="auto"/>
        <w:jc w:val="both"/>
        <w:rPr>
          <w:sz w:val="24"/>
        </w:rPr>
        <w:sectPr w:rsidR="00FB3CD9">
          <w:pgSz w:w="11900" w:h="16840"/>
          <w:pgMar w:top="480" w:right="660" w:bottom="360" w:left="520" w:header="0" w:footer="167" w:gutter="0"/>
          <w:cols w:space="720"/>
        </w:sectPr>
      </w:pPr>
    </w:p>
    <w:p w14:paraId="21E5B78F" w14:textId="77777777" w:rsidR="00FB3CD9" w:rsidRDefault="0045504D">
      <w:pPr>
        <w:pStyle w:val="PargrafodaLista"/>
        <w:numPr>
          <w:ilvl w:val="1"/>
          <w:numId w:val="18"/>
        </w:numPr>
        <w:tabs>
          <w:tab w:val="left" w:pos="617"/>
        </w:tabs>
        <w:spacing w:before="69" w:line="196" w:lineRule="auto"/>
        <w:ind w:left="114" w:firstLine="0"/>
        <w:jc w:val="both"/>
        <w:rPr>
          <w:sz w:val="24"/>
        </w:rPr>
      </w:pPr>
      <w:r>
        <w:rPr>
          <w:sz w:val="24"/>
        </w:rPr>
        <w:lastRenderedPageBreak/>
        <w:t>O recebimento provisório ou definitivo do objeto não exclui a responsabilidade do Fornecedor pelos prejuízos resultantes da incorreta execução do objeto desta Ata.</w:t>
      </w:r>
    </w:p>
    <w:p w14:paraId="04BFB082" w14:textId="77777777" w:rsidR="00FB3CD9" w:rsidRDefault="0045504D">
      <w:pPr>
        <w:pStyle w:val="PargrafodaLista"/>
        <w:numPr>
          <w:ilvl w:val="1"/>
          <w:numId w:val="18"/>
        </w:numPr>
        <w:tabs>
          <w:tab w:val="left" w:pos="604"/>
        </w:tabs>
        <w:spacing w:before="10" w:line="201" w:lineRule="auto"/>
        <w:ind w:left="114" w:firstLine="0"/>
        <w:jc w:val="both"/>
        <w:rPr>
          <w:sz w:val="24"/>
        </w:rPr>
      </w:pPr>
      <w:r>
        <w:rPr>
          <w:noProof/>
        </w:rPr>
        <mc:AlternateContent>
          <mc:Choice Requires="wps">
            <w:drawing>
              <wp:anchor distT="0" distB="0" distL="0" distR="0" simplePos="0" relativeHeight="486575104" behindDoc="1" locked="0" layoutInCell="1" allowOverlap="1" wp14:anchorId="531BB3D5" wp14:editId="68CED732">
                <wp:simplePos x="0" y="0"/>
                <wp:positionH relativeFrom="page">
                  <wp:posOffset>403212</wp:posOffset>
                </wp:positionH>
                <wp:positionV relativeFrom="paragraph">
                  <wp:posOffset>604590</wp:posOffset>
                </wp:positionV>
                <wp:extent cx="5705475" cy="333375"/>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333375"/>
                        </a:xfrm>
                        <a:custGeom>
                          <a:avLst/>
                          <a:gdLst/>
                          <a:ahLst/>
                          <a:cxnLst/>
                          <a:rect l="l" t="t" r="r" b="b"/>
                          <a:pathLst>
                            <a:path w="5705475" h="333375">
                              <a:moveTo>
                                <a:pt x="5705475" y="0"/>
                              </a:moveTo>
                              <a:lnTo>
                                <a:pt x="0" y="0"/>
                              </a:lnTo>
                              <a:lnTo>
                                <a:pt x="0" y="152400"/>
                              </a:lnTo>
                              <a:lnTo>
                                <a:pt x="0" y="180975"/>
                              </a:lnTo>
                              <a:lnTo>
                                <a:pt x="0" y="333375"/>
                              </a:lnTo>
                              <a:lnTo>
                                <a:pt x="5076825" y="333375"/>
                              </a:lnTo>
                              <a:lnTo>
                                <a:pt x="5076825" y="180975"/>
                              </a:lnTo>
                              <a:lnTo>
                                <a:pt x="5705475" y="180975"/>
                              </a:lnTo>
                              <a:lnTo>
                                <a:pt x="5705475"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E29A6ED" id="Graphic 69" o:spid="_x0000_s1026" style="position:absolute;margin-left:31.75pt;margin-top:47.6pt;width:449.25pt;height:26.25pt;z-index:-16741376;visibility:visible;mso-wrap-style:square;mso-wrap-distance-left:0;mso-wrap-distance-top:0;mso-wrap-distance-right:0;mso-wrap-distance-bottom:0;mso-position-horizontal:absolute;mso-position-horizontal-relative:page;mso-position-vertical:absolute;mso-position-vertical-relative:text;v-text-anchor:top" coordsize="570547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" path="m5705475,l,,,152400r,28575l,333375r5076825,l5076825,180975r628650,l5705475,xe" stroked="f">
                <v:path arrowok="t"/>
                <w10:wrap anchorx="page"/>
              </v:shape>
            </w:pict>
          </mc:Fallback>
        </mc:AlternateContent>
      </w:r>
      <w:r>
        <w:rPr>
          <w:sz w:val="24"/>
        </w:rPr>
        <w:t>A</w:t>
      </w:r>
      <w:r>
        <w:rPr>
          <w:spacing w:val="-1"/>
          <w:sz w:val="24"/>
        </w:rPr>
        <w:t xml:space="preserve"> </w:t>
      </w:r>
      <w:r>
        <w:rPr>
          <w:sz w:val="24"/>
        </w:rPr>
        <w:t>fiscalização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w:t>
      </w:r>
      <w:r>
        <w:rPr>
          <w:spacing w:val="-1"/>
          <w:sz w:val="24"/>
        </w:rPr>
        <w:t xml:space="preserve"> </w:t>
      </w:r>
      <w:r>
        <w:rPr>
          <w:sz w:val="24"/>
        </w:rPr>
        <w:t>este</w:t>
      </w:r>
      <w:r>
        <w:rPr>
          <w:spacing w:val="-1"/>
          <w:sz w:val="24"/>
        </w:rPr>
        <w:t xml:space="preserve"> </w:t>
      </w:r>
      <w:r>
        <w:rPr>
          <w:sz w:val="24"/>
        </w:rPr>
        <w:t>item</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nem</w:t>
      </w:r>
      <w:r>
        <w:rPr>
          <w:spacing w:val="-1"/>
          <w:sz w:val="24"/>
        </w:rPr>
        <w:t xml:space="preserve"> </w:t>
      </w:r>
      <w:r>
        <w:rPr>
          <w:sz w:val="24"/>
        </w:rPr>
        <w:t>reduz</w:t>
      </w:r>
      <w:r>
        <w:rPr>
          <w:spacing w:val="-1"/>
          <w:sz w:val="24"/>
        </w:rPr>
        <w:t xml:space="preserve"> </w:t>
      </w:r>
      <w:r>
        <w:rPr>
          <w:sz w:val="24"/>
        </w:rPr>
        <w:t>a</w:t>
      </w:r>
      <w:r>
        <w:rPr>
          <w:spacing w:val="-1"/>
          <w:sz w:val="24"/>
        </w:rPr>
        <w:t xml:space="preserve"> </w:t>
      </w:r>
      <w:r>
        <w:rPr>
          <w:sz w:val="24"/>
        </w:rPr>
        <w:t>responsabilidade</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inclusive perante terceiros, por qualquer irregularidade, ainda que resultante de imperfeições técnicas ou vícios redibitórios, e, na ocorrência desta, não implica em corresponsabilidade da Administração ou de seus agentes e prepostos, de conformidade com o art. 120 e 140 da Lei nº 14.133, de 2021.</w:t>
      </w:r>
    </w:p>
    <w:p w14:paraId="48E3309C" w14:textId="77777777" w:rsidR="00FB3CD9" w:rsidRDefault="0045504D">
      <w:pPr>
        <w:pStyle w:val="PargrafodaLista"/>
        <w:numPr>
          <w:ilvl w:val="1"/>
          <w:numId w:val="18"/>
        </w:numPr>
        <w:tabs>
          <w:tab w:val="left" w:pos="718"/>
        </w:tabs>
        <w:spacing w:line="221" w:lineRule="exact"/>
        <w:ind w:left="718" w:right="0" w:hanging="604"/>
        <w:jc w:val="both"/>
        <w:rPr>
          <w:sz w:val="24"/>
        </w:rPr>
      </w:pPr>
      <w:r>
        <w:rPr>
          <w:sz w:val="24"/>
        </w:rPr>
        <w:t>O</w:t>
      </w:r>
      <w:r>
        <w:rPr>
          <w:spacing w:val="-5"/>
          <w:sz w:val="24"/>
        </w:rPr>
        <w:t xml:space="preserve"> </w:t>
      </w:r>
      <w:r>
        <w:rPr>
          <w:sz w:val="24"/>
        </w:rPr>
        <w:t>Fiscal</w:t>
      </w:r>
      <w:r>
        <w:rPr>
          <w:spacing w:val="-5"/>
          <w:sz w:val="24"/>
        </w:rPr>
        <w:t xml:space="preserve"> </w:t>
      </w:r>
      <w:r>
        <w:rPr>
          <w:sz w:val="24"/>
        </w:rPr>
        <w:t>indicado</w:t>
      </w:r>
      <w:r>
        <w:rPr>
          <w:spacing w:val="-5"/>
          <w:sz w:val="24"/>
        </w:rPr>
        <w:t xml:space="preserve"> </w:t>
      </w:r>
      <w:r>
        <w:rPr>
          <w:sz w:val="24"/>
        </w:rPr>
        <w:t>para</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Sr.</w:t>
      </w:r>
      <w:r>
        <w:rPr>
          <w:spacing w:val="-5"/>
          <w:sz w:val="24"/>
        </w:rPr>
        <w:t xml:space="preserve"> </w:t>
      </w:r>
      <w:r>
        <w:rPr>
          <w:color w:val="D60505"/>
          <w:sz w:val="24"/>
        </w:rPr>
        <w:t>XXXX,</w:t>
      </w:r>
      <w:r>
        <w:rPr>
          <w:color w:val="D60505"/>
          <w:spacing w:val="-5"/>
          <w:sz w:val="24"/>
        </w:rPr>
        <w:t xml:space="preserve"> </w:t>
      </w:r>
      <w:r>
        <w:rPr>
          <w:color w:val="D60505"/>
          <w:sz w:val="24"/>
        </w:rPr>
        <w:t>matricula</w:t>
      </w:r>
      <w:r>
        <w:rPr>
          <w:color w:val="D60505"/>
          <w:spacing w:val="-5"/>
          <w:sz w:val="24"/>
        </w:rPr>
        <w:t xml:space="preserve"> </w:t>
      </w:r>
      <w:r>
        <w:rPr>
          <w:color w:val="D60505"/>
          <w:spacing w:val="-2"/>
          <w:sz w:val="24"/>
        </w:rPr>
        <w:t>XXXX</w:t>
      </w:r>
      <w:r>
        <w:rPr>
          <w:spacing w:val="-2"/>
          <w:sz w:val="24"/>
        </w:rPr>
        <w:t>.</w:t>
      </w:r>
    </w:p>
    <w:p w14:paraId="4ECCB227" w14:textId="77777777" w:rsidR="00FB3CD9" w:rsidRDefault="0045504D">
      <w:pPr>
        <w:pStyle w:val="PargrafodaLista"/>
        <w:numPr>
          <w:ilvl w:val="1"/>
          <w:numId w:val="18"/>
        </w:numPr>
        <w:tabs>
          <w:tab w:val="left" w:pos="718"/>
        </w:tabs>
        <w:spacing w:line="248" w:lineRule="exact"/>
        <w:ind w:left="718" w:right="0" w:hanging="604"/>
        <w:jc w:val="both"/>
        <w:rPr>
          <w:sz w:val="24"/>
        </w:rPr>
      </w:pPr>
      <w:r>
        <w:rPr>
          <w:sz w:val="24"/>
        </w:rPr>
        <w:t>O</w:t>
      </w:r>
      <w:r>
        <w:rPr>
          <w:spacing w:val="-6"/>
          <w:sz w:val="24"/>
        </w:rPr>
        <w:t xml:space="preserve"> </w:t>
      </w:r>
      <w:r>
        <w:rPr>
          <w:sz w:val="24"/>
        </w:rPr>
        <w:t>Gestor</w:t>
      </w:r>
      <w:r>
        <w:rPr>
          <w:spacing w:val="-5"/>
          <w:sz w:val="24"/>
        </w:rPr>
        <w:t xml:space="preserve"> </w:t>
      </w:r>
      <w:r>
        <w:rPr>
          <w:sz w:val="24"/>
        </w:rPr>
        <w:t>da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é</w:t>
      </w:r>
      <w:r>
        <w:rPr>
          <w:spacing w:val="-5"/>
          <w:sz w:val="24"/>
        </w:rPr>
        <w:t xml:space="preserve"> </w:t>
      </w:r>
      <w:r>
        <w:rPr>
          <w:sz w:val="24"/>
        </w:rPr>
        <w:t>o</w:t>
      </w:r>
      <w:r>
        <w:rPr>
          <w:spacing w:val="-5"/>
          <w:sz w:val="24"/>
        </w:rPr>
        <w:t xml:space="preserve"> </w:t>
      </w:r>
      <w:r>
        <w:rPr>
          <w:sz w:val="24"/>
        </w:rPr>
        <w:t>Sr.</w:t>
      </w:r>
      <w:r>
        <w:rPr>
          <w:spacing w:val="-5"/>
          <w:sz w:val="24"/>
        </w:rPr>
        <w:t xml:space="preserve"> </w:t>
      </w:r>
      <w:r>
        <w:rPr>
          <w:color w:val="DF3D2D"/>
          <w:sz w:val="24"/>
        </w:rPr>
        <w:t>XXXX</w:t>
      </w:r>
      <w:r>
        <w:rPr>
          <w:color w:val="D60505"/>
          <w:sz w:val="24"/>
        </w:rPr>
        <w:t>,</w:t>
      </w:r>
      <w:r>
        <w:rPr>
          <w:color w:val="D60505"/>
          <w:spacing w:val="-5"/>
          <w:sz w:val="24"/>
        </w:rPr>
        <w:t xml:space="preserve"> </w:t>
      </w:r>
      <w:r>
        <w:rPr>
          <w:color w:val="D60505"/>
          <w:sz w:val="24"/>
        </w:rPr>
        <w:t>matrícula</w:t>
      </w:r>
      <w:r>
        <w:rPr>
          <w:color w:val="D60505"/>
          <w:spacing w:val="-5"/>
          <w:sz w:val="24"/>
        </w:rPr>
        <w:t xml:space="preserve"> </w:t>
      </w:r>
      <w:r>
        <w:rPr>
          <w:color w:val="D60505"/>
          <w:spacing w:val="-2"/>
          <w:sz w:val="24"/>
        </w:rPr>
        <w:t>XXXX</w:t>
      </w:r>
      <w:r>
        <w:rPr>
          <w:spacing w:val="-2"/>
          <w:sz w:val="24"/>
        </w:rPr>
        <w:t>.</w:t>
      </w:r>
    </w:p>
    <w:p w14:paraId="1DDB6813" w14:textId="77777777" w:rsidR="00FB3CD9" w:rsidRDefault="0045504D">
      <w:pPr>
        <w:pStyle w:val="PargrafodaLista"/>
        <w:numPr>
          <w:ilvl w:val="1"/>
          <w:numId w:val="18"/>
        </w:numPr>
        <w:tabs>
          <w:tab w:val="left" w:pos="820"/>
        </w:tabs>
        <w:spacing w:before="22" w:line="196" w:lineRule="auto"/>
        <w:ind w:left="114" w:firstLine="0"/>
        <w:jc w:val="both"/>
        <w:rPr>
          <w:sz w:val="24"/>
        </w:rPr>
      </w:pPr>
      <w:r>
        <w:rPr>
          <w:sz w:val="24"/>
        </w:rPr>
        <w:t>As notificações serão comunicadas preferencialmente por meio de endereço eletrônico do Fornecedor, devendo este informar em seus documentos as informações necessárias para tanto, e eventualmente mediante ofício de forma presencial.</w:t>
      </w:r>
    </w:p>
    <w:p w14:paraId="05345595" w14:textId="77777777" w:rsidR="00FB3CD9" w:rsidRDefault="0045504D">
      <w:pPr>
        <w:pStyle w:val="PargrafodaLista"/>
        <w:numPr>
          <w:ilvl w:val="1"/>
          <w:numId w:val="18"/>
        </w:numPr>
        <w:tabs>
          <w:tab w:val="left" w:pos="718"/>
        </w:tabs>
        <w:spacing w:line="251" w:lineRule="exact"/>
        <w:ind w:left="718" w:right="0" w:hanging="604"/>
        <w:jc w:val="both"/>
        <w:rPr>
          <w:sz w:val="24"/>
        </w:rPr>
      </w:pPr>
      <w:r>
        <w:rPr>
          <w:sz w:val="24"/>
        </w:rPr>
        <w:t>Quaisquer</w:t>
      </w:r>
      <w:r>
        <w:rPr>
          <w:spacing w:val="-4"/>
          <w:sz w:val="24"/>
        </w:rPr>
        <w:t xml:space="preserve"> </w:t>
      </w:r>
      <w:r>
        <w:rPr>
          <w:sz w:val="24"/>
        </w:rPr>
        <w:t>dúvidas</w:t>
      </w:r>
      <w:r>
        <w:rPr>
          <w:spacing w:val="-2"/>
          <w:sz w:val="24"/>
        </w:rPr>
        <w:t xml:space="preserve"> </w:t>
      </w:r>
      <w:r>
        <w:rPr>
          <w:sz w:val="24"/>
        </w:rPr>
        <w:t>os</w:t>
      </w:r>
      <w:r>
        <w:rPr>
          <w:spacing w:val="-2"/>
          <w:sz w:val="24"/>
        </w:rPr>
        <w:t xml:space="preserve"> </w:t>
      </w:r>
      <w:r>
        <w:rPr>
          <w:sz w:val="24"/>
        </w:rPr>
        <w:t>fones</w:t>
      </w:r>
      <w:r>
        <w:rPr>
          <w:spacing w:val="-2"/>
          <w:sz w:val="24"/>
        </w:rPr>
        <w:t xml:space="preserve"> </w:t>
      </w:r>
      <w:r>
        <w:rPr>
          <w:sz w:val="24"/>
        </w:rPr>
        <w:t>de</w:t>
      </w:r>
      <w:r>
        <w:rPr>
          <w:spacing w:val="-2"/>
          <w:sz w:val="24"/>
        </w:rPr>
        <w:t xml:space="preserve"> </w:t>
      </w:r>
      <w:r>
        <w:rPr>
          <w:sz w:val="24"/>
        </w:rPr>
        <w:t>contato</w:t>
      </w:r>
      <w:r>
        <w:rPr>
          <w:spacing w:val="-1"/>
          <w:sz w:val="24"/>
        </w:rPr>
        <w:t xml:space="preserve"> </w:t>
      </w:r>
      <w:r>
        <w:rPr>
          <w:sz w:val="24"/>
        </w:rPr>
        <w:t>são:</w:t>
      </w:r>
      <w:r>
        <w:rPr>
          <w:spacing w:val="-2"/>
          <w:sz w:val="24"/>
        </w:rPr>
        <w:t xml:space="preserve"> </w:t>
      </w:r>
      <w:r>
        <w:rPr>
          <w:rFonts w:ascii="Times New Roman" w:hAnsi="Times New Roman"/>
          <w:color w:val="0000ED"/>
          <w:spacing w:val="-60"/>
          <w:sz w:val="24"/>
          <w:u w:val="single" w:color="0000ED"/>
        </w:rPr>
        <w:t xml:space="preserve"> </w:t>
      </w:r>
      <w:hyperlink r:id="rId132">
        <w:r>
          <w:rPr>
            <w:color w:val="0000ED"/>
            <w:sz w:val="24"/>
          </w:rPr>
          <w:t>(</w:t>
        </w:r>
        <w:r>
          <w:rPr>
            <w:color w:val="0000ED"/>
            <w:sz w:val="24"/>
            <w:u w:val="single" w:color="0000ED"/>
          </w:rPr>
          <w:t>69)</w:t>
        </w:r>
        <w:r>
          <w:rPr>
            <w:color w:val="0000ED"/>
            <w:spacing w:val="-2"/>
            <w:sz w:val="24"/>
            <w:u w:val="single" w:color="0000ED"/>
          </w:rPr>
          <w:t xml:space="preserve"> </w:t>
        </w:r>
        <w:r>
          <w:rPr>
            <w:color w:val="0000ED"/>
            <w:sz w:val="24"/>
            <w:u w:val="single" w:color="0000ED"/>
          </w:rPr>
          <w:t>3343-2192</w:t>
        </w:r>
      </w:hyperlink>
      <w:r>
        <w:rPr>
          <w:color w:val="0000ED"/>
          <w:spacing w:val="-2"/>
          <w:sz w:val="24"/>
        </w:rPr>
        <w:t xml:space="preserve"> </w:t>
      </w:r>
      <w:r>
        <w:rPr>
          <w:sz w:val="24"/>
        </w:rPr>
        <w:t>e</w:t>
      </w:r>
      <w:r>
        <w:rPr>
          <w:spacing w:val="-2"/>
          <w:sz w:val="24"/>
        </w:rPr>
        <w:t xml:space="preserve"> </w:t>
      </w:r>
      <w:r>
        <w:rPr>
          <w:sz w:val="24"/>
        </w:rPr>
        <w:t>email</w:t>
      </w:r>
      <w:r>
        <w:rPr>
          <w:spacing w:val="-1"/>
          <w:sz w:val="24"/>
        </w:rPr>
        <w:t xml:space="preserve"> </w:t>
      </w:r>
      <w:hyperlink r:id="rId133">
        <w:r>
          <w:rPr>
            <w:spacing w:val="-2"/>
            <w:sz w:val="24"/>
          </w:rPr>
          <w:t>cpl@corumbiara.ro.gov.br.</w:t>
        </w:r>
      </w:hyperlink>
    </w:p>
    <w:p w14:paraId="43C3DCD7" w14:textId="77777777" w:rsidR="00FB3CD9" w:rsidRDefault="0045504D">
      <w:pPr>
        <w:pStyle w:val="Ttulo1"/>
        <w:spacing w:before="202" w:line="266" w:lineRule="exact"/>
      </w:pPr>
      <w:r>
        <w:t>CLÁUSULA</w:t>
      </w:r>
      <w:r>
        <w:rPr>
          <w:spacing w:val="-6"/>
        </w:rPr>
        <w:t xml:space="preserve"> </w:t>
      </w:r>
      <w:r>
        <w:t>DÉCIMA</w:t>
      </w:r>
      <w:r>
        <w:rPr>
          <w:spacing w:val="-4"/>
        </w:rPr>
        <w:t xml:space="preserve"> </w:t>
      </w:r>
      <w:r>
        <w:t>PRIMEIRA</w:t>
      </w:r>
      <w:r>
        <w:rPr>
          <w:spacing w:val="-4"/>
        </w:rPr>
        <w:t xml:space="preserve"> </w:t>
      </w:r>
      <w:r>
        <w:t>-</w:t>
      </w:r>
      <w:r>
        <w:rPr>
          <w:spacing w:val="-4"/>
        </w:rPr>
        <w:t xml:space="preserve"> </w:t>
      </w:r>
      <w:r>
        <w:t>DAS</w:t>
      </w:r>
      <w:r>
        <w:rPr>
          <w:spacing w:val="-4"/>
        </w:rPr>
        <w:t xml:space="preserve"> </w:t>
      </w:r>
      <w:r>
        <w:t>SANÇÕES</w:t>
      </w:r>
      <w:r>
        <w:rPr>
          <w:spacing w:val="-3"/>
        </w:rPr>
        <w:t xml:space="preserve"> </w:t>
      </w:r>
      <w:r>
        <w:rPr>
          <w:spacing w:val="-2"/>
        </w:rPr>
        <w:t>ADMINISTRATIVAS</w:t>
      </w:r>
    </w:p>
    <w:p w14:paraId="4BFC0849" w14:textId="77777777" w:rsidR="00FB3CD9" w:rsidRDefault="0045504D">
      <w:pPr>
        <w:pStyle w:val="PargrafodaLista"/>
        <w:numPr>
          <w:ilvl w:val="1"/>
          <w:numId w:val="15"/>
        </w:numPr>
        <w:tabs>
          <w:tab w:val="left" w:pos="604"/>
        </w:tabs>
        <w:spacing w:before="3" w:line="208" w:lineRule="auto"/>
        <w:ind w:left="114" w:firstLine="0"/>
        <w:rPr>
          <w:sz w:val="24"/>
        </w:rPr>
      </w:pPr>
      <w:r>
        <w:rPr>
          <w:sz w:val="24"/>
        </w:rPr>
        <w:t>Comete</w:t>
      </w:r>
      <w:r>
        <w:rPr>
          <w:spacing w:val="-1"/>
          <w:sz w:val="24"/>
        </w:rPr>
        <w:t xml:space="preserve"> </w:t>
      </w:r>
      <w:r>
        <w:rPr>
          <w:sz w:val="24"/>
        </w:rPr>
        <w:t>infração</w:t>
      </w:r>
      <w:r>
        <w:rPr>
          <w:spacing w:val="-1"/>
          <w:sz w:val="24"/>
        </w:rPr>
        <w:t xml:space="preserve"> </w:t>
      </w:r>
      <w:r>
        <w:rPr>
          <w:sz w:val="24"/>
        </w:rPr>
        <w:t>administrativa</w:t>
      </w:r>
      <w:r>
        <w:rPr>
          <w:spacing w:val="-1"/>
          <w:sz w:val="24"/>
        </w:rPr>
        <w:t xml:space="preserve"> </w:t>
      </w:r>
      <w:r>
        <w:rPr>
          <w:sz w:val="24"/>
        </w:rPr>
        <w:t>o</w:t>
      </w:r>
      <w:r>
        <w:rPr>
          <w:spacing w:val="-1"/>
          <w:sz w:val="24"/>
        </w:rPr>
        <w:t xml:space="preserve"> </w:t>
      </w:r>
      <w:r>
        <w:rPr>
          <w:sz w:val="24"/>
        </w:rPr>
        <w:t>Fornecedor</w:t>
      </w:r>
      <w:r>
        <w:rPr>
          <w:spacing w:val="-1"/>
          <w:sz w:val="24"/>
        </w:rPr>
        <w:t xml:space="preserve"> </w:t>
      </w:r>
      <w:r>
        <w:rPr>
          <w:sz w:val="24"/>
        </w:rPr>
        <w:t>que</w:t>
      </w:r>
      <w:r>
        <w:rPr>
          <w:spacing w:val="-1"/>
          <w:sz w:val="24"/>
        </w:rPr>
        <w:t xml:space="preserve"> </w:t>
      </w:r>
      <w:r>
        <w:rPr>
          <w:sz w:val="24"/>
        </w:rPr>
        <w:t>cometer,</w:t>
      </w:r>
      <w:r>
        <w:rPr>
          <w:spacing w:val="-1"/>
          <w:sz w:val="24"/>
        </w:rPr>
        <w:t xml:space="preserve"> </w:t>
      </w:r>
      <w:r>
        <w:rPr>
          <w:sz w:val="24"/>
        </w:rPr>
        <w:t>por</w:t>
      </w:r>
      <w:r>
        <w:rPr>
          <w:spacing w:val="-1"/>
          <w:sz w:val="24"/>
        </w:rPr>
        <w:t xml:space="preserve"> </w:t>
      </w:r>
      <w:r>
        <w:rPr>
          <w:sz w:val="24"/>
        </w:rPr>
        <w:t>dolo</w:t>
      </w:r>
      <w:r>
        <w:rPr>
          <w:spacing w:val="-1"/>
          <w:sz w:val="24"/>
        </w:rPr>
        <w:t xml:space="preserve"> </w:t>
      </w:r>
      <w:r>
        <w:rPr>
          <w:sz w:val="24"/>
        </w:rPr>
        <w:t>ou</w:t>
      </w:r>
      <w:r>
        <w:rPr>
          <w:spacing w:val="-1"/>
          <w:sz w:val="24"/>
        </w:rPr>
        <w:t xml:space="preserve"> </w:t>
      </w:r>
      <w:r>
        <w:rPr>
          <w:sz w:val="24"/>
        </w:rPr>
        <w:t>culpa,</w:t>
      </w:r>
      <w:r>
        <w:rPr>
          <w:spacing w:val="-1"/>
          <w:sz w:val="24"/>
        </w:rPr>
        <w:t xml:space="preserve"> </w:t>
      </w:r>
      <w:r>
        <w:rPr>
          <w:sz w:val="24"/>
        </w:rPr>
        <w:t>quaisquer</w:t>
      </w:r>
      <w:r>
        <w:rPr>
          <w:spacing w:val="-1"/>
          <w:sz w:val="24"/>
        </w:rPr>
        <w:t xml:space="preserve"> </w:t>
      </w:r>
      <w:r>
        <w:rPr>
          <w:sz w:val="24"/>
        </w:rPr>
        <w:t>das</w:t>
      </w:r>
      <w:r>
        <w:rPr>
          <w:spacing w:val="-1"/>
          <w:sz w:val="24"/>
        </w:rPr>
        <w:t xml:space="preserve"> </w:t>
      </w:r>
      <w:r>
        <w:rPr>
          <w:sz w:val="24"/>
        </w:rPr>
        <w:t>infrações previstas na Lei Federal n. 14.133/2021, quais sejam:</w:t>
      </w:r>
    </w:p>
    <w:p w14:paraId="1ED6ACBE" w14:textId="77777777" w:rsidR="00FB3CD9" w:rsidRDefault="0045504D">
      <w:pPr>
        <w:pStyle w:val="PargrafodaLista"/>
        <w:numPr>
          <w:ilvl w:val="2"/>
          <w:numId w:val="15"/>
        </w:numPr>
        <w:tabs>
          <w:tab w:val="left" w:pos="783"/>
        </w:tabs>
        <w:spacing w:line="222" w:lineRule="exact"/>
        <w:ind w:left="783" w:right="0" w:hanging="669"/>
        <w:rPr>
          <w:sz w:val="24"/>
        </w:rPr>
      </w:pPr>
      <w:r>
        <w:rPr>
          <w:sz w:val="24"/>
        </w:rPr>
        <w:t>Dar</w:t>
      </w:r>
      <w:r>
        <w:rPr>
          <w:spacing w:val="-9"/>
          <w:sz w:val="24"/>
        </w:rPr>
        <w:t xml:space="preserve"> </w:t>
      </w:r>
      <w:r>
        <w:rPr>
          <w:sz w:val="24"/>
        </w:rPr>
        <w:t>causa</w:t>
      </w:r>
      <w:r>
        <w:rPr>
          <w:spacing w:val="-6"/>
          <w:sz w:val="24"/>
        </w:rPr>
        <w:t xml:space="preserve"> </w:t>
      </w:r>
      <w:r>
        <w:rPr>
          <w:sz w:val="24"/>
        </w:rPr>
        <w:t>à</w:t>
      </w:r>
      <w:r>
        <w:rPr>
          <w:spacing w:val="-7"/>
          <w:sz w:val="24"/>
        </w:rPr>
        <w:t xml:space="preserve"> </w:t>
      </w:r>
      <w:r>
        <w:rPr>
          <w:sz w:val="24"/>
        </w:rPr>
        <w:t>inexecução</w:t>
      </w:r>
      <w:r>
        <w:rPr>
          <w:spacing w:val="-6"/>
          <w:sz w:val="24"/>
        </w:rPr>
        <w:t xml:space="preserve"> </w:t>
      </w:r>
      <w:r>
        <w:rPr>
          <w:sz w:val="24"/>
        </w:rPr>
        <w:t>parcial</w:t>
      </w:r>
      <w:r>
        <w:rPr>
          <w:spacing w:val="-6"/>
          <w:sz w:val="24"/>
        </w:rPr>
        <w:t xml:space="preserve"> </w:t>
      </w:r>
      <w:r>
        <w:rPr>
          <w:sz w:val="24"/>
        </w:rPr>
        <w:t>do</w:t>
      </w:r>
      <w:r>
        <w:rPr>
          <w:spacing w:val="-7"/>
          <w:sz w:val="24"/>
        </w:rPr>
        <w:t xml:space="preserve"> </w:t>
      </w:r>
      <w:r>
        <w:rPr>
          <w:sz w:val="24"/>
        </w:rPr>
        <w:t>Contrato/Ata</w:t>
      </w:r>
      <w:r>
        <w:rPr>
          <w:spacing w:val="-6"/>
          <w:sz w:val="24"/>
        </w:rPr>
        <w:t xml:space="preserve"> </w:t>
      </w:r>
      <w:r>
        <w:rPr>
          <w:sz w:val="24"/>
        </w:rPr>
        <w:t>de</w:t>
      </w:r>
      <w:r>
        <w:rPr>
          <w:spacing w:val="-7"/>
          <w:sz w:val="24"/>
        </w:rPr>
        <w:t xml:space="preserve"> </w:t>
      </w:r>
      <w:r>
        <w:rPr>
          <w:sz w:val="24"/>
        </w:rPr>
        <w:t>Registro</w:t>
      </w:r>
      <w:r>
        <w:rPr>
          <w:spacing w:val="-6"/>
          <w:sz w:val="24"/>
        </w:rPr>
        <w:t xml:space="preserve"> </w:t>
      </w:r>
      <w:r>
        <w:rPr>
          <w:sz w:val="24"/>
        </w:rPr>
        <w:t>de</w:t>
      </w:r>
      <w:r>
        <w:rPr>
          <w:spacing w:val="-6"/>
          <w:sz w:val="24"/>
        </w:rPr>
        <w:t xml:space="preserve"> </w:t>
      </w:r>
      <w:r>
        <w:rPr>
          <w:spacing w:val="-2"/>
          <w:sz w:val="24"/>
        </w:rPr>
        <w:t>Preços;</w:t>
      </w:r>
    </w:p>
    <w:p w14:paraId="2CADAECB" w14:textId="77777777" w:rsidR="00FB3CD9" w:rsidRDefault="0045504D">
      <w:pPr>
        <w:pStyle w:val="PargrafodaLista"/>
        <w:numPr>
          <w:ilvl w:val="2"/>
          <w:numId w:val="15"/>
        </w:numPr>
        <w:tabs>
          <w:tab w:val="left" w:pos="830"/>
        </w:tabs>
        <w:spacing w:before="3" w:line="208" w:lineRule="auto"/>
        <w:ind w:left="114" w:firstLine="0"/>
        <w:rPr>
          <w:sz w:val="24"/>
        </w:rPr>
      </w:pPr>
      <w:r>
        <w:rPr>
          <w:sz w:val="24"/>
        </w:rPr>
        <w:t>Dar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Contrato/Ata</w:t>
      </w:r>
      <w:r>
        <w:rPr>
          <w:spacing w:val="40"/>
          <w:sz w:val="24"/>
        </w:rPr>
        <w:t xml:space="preserve"> </w:t>
      </w:r>
      <w:r>
        <w:rPr>
          <w:sz w:val="24"/>
        </w:rPr>
        <w:t>de</w:t>
      </w:r>
      <w:r>
        <w:rPr>
          <w:spacing w:val="40"/>
          <w:sz w:val="24"/>
        </w:rPr>
        <w:t xml:space="preserve"> </w:t>
      </w:r>
      <w:r>
        <w:rPr>
          <w:sz w:val="24"/>
        </w:rPr>
        <w:t>Registro</w:t>
      </w:r>
      <w:r>
        <w:rPr>
          <w:spacing w:val="40"/>
          <w:sz w:val="24"/>
        </w:rPr>
        <w:t xml:space="preserve"> </w:t>
      </w:r>
      <w:r>
        <w:rPr>
          <w:sz w:val="24"/>
        </w:rPr>
        <w:t>de</w:t>
      </w:r>
      <w:r>
        <w:rPr>
          <w:spacing w:val="40"/>
          <w:sz w:val="24"/>
        </w:rPr>
        <w:t xml:space="preserve"> </w:t>
      </w:r>
      <w:r>
        <w:rPr>
          <w:sz w:val="24"/>
        </w:rPr>
        <w:t>Preços</w:t>
      </w:r>
      <w:r>
        <w:rPr>
          <w:spacing w:val="40"/>
          <w:sz w:val="24"/>
        </w:rPr>
        <w:t xml:space="preserve"> </w:t>
      </w:r>
      <w:r>
        <w:rPr>
          <w:sz w:val="24"/>
        </w:rPr>
        <w:t>que</w:t>
      </w:r>
      <w:r>
        <w:rPr>
          <w:spacing w:val="40"/>
          <w:sz w:val="24"/>
        </w:rPr>
        <w:t xml:space="preserve"> </w:t>
      </w:r>
      <w:r>
        <w:rPr>
          <w:sz w:val="24"/>
        </w:rPr>
        <w:t>cause</w:t>
      </w:r>
      <w:r>
        <w:rPr>
          <w:spacing w:val="40"/>
          <w:sz w:val="24"/>
        </w:rPr>
        <w:t xml:space="preserve"> </w:t>
      </w:r>
      <w:r>
        <w:rPr>
          <w:sz w:val="24"/>
        </w:rPr>
        <w:t>grave</w:t>
      </w:r>
      <w:r>
        <w:rPr>
          <w:spacing w:val="40"/>
          <w:sz w:val="24"/>
        </w:rPr>
        <w:t xml:space="preserve"> </w:t>
      </w:r>
      <w:r>
        <w:rPr>
          <w:sz w:val="24"/>
        </w:rPr>
        <w:t>dano</w:t>
      </w:r>
      <w:r>
        <w:rPr>
          <w:spacing w:val="40"/>
          <w:sz w:val="24"/>
        </w:rPr>
        <w:t xml:space="preserve"> </w:t>
      </w:r>
      <w:r>
        <w:rPr>
          <w:sz w:val="24"/>
        </w:rPr>
        <w:t>à Administração, ao funcionamento dos serviços públicos ou ao interesse coletivo;</w:t>
      </w:r>
    </w:p>
    <w:p w14:paraId="1E177D50" w14:textId="77777777" w:rsidR="00FB3CD9" w:rsidRDefault="0045504D">
      <w:pPr>
        <w:pStyle w:val="PargrafodaLista"/>
        <w:numPr>
          <w:ilvl w:val="2"/>
          <w:numId w:val="15"/>
        </w:numPr>
        <w:tabs>
          <w:tab w:val="left" w:pos="783"/>
        </w:tabs>
        <w:spacing w:line="222" w:lineRule="exact"/>
        <w:ind w:left="783" w:right="0" w:hanging="669"/>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6"/>
          <w:sz w:val="24"/>
        </w:rPr>
        <w:t xml:space="preserve"> </w:t>
      </w:r>
      <w:r>
        <w:rPr>
          <w:sz w:val="24"/>
        </w:rPr>
        <w:t>inexecução</w:t>
      </w:r>
      <w:r>
        <w:rPr>
          <w:spacing w:val="-7"/>
          <w:sz w:val="24"/>
        </w:rPr>
        <w:t xml:space="preserve"> </w:t>
      </w:r>
      <w:r>
        <w:rPr>
          <w:sz w:val="24"/>
        </w:rPr>
        <w:t>total</w:t>
      </w:r>
      <w:r>
        <w:rPr>
          <w:spacing w:val="-6"/>
          <w:sz w:val="24"/>
        </w:rPr>
        <w:t xml:space="preserve"> </w:t>
      </w:r>
      <w:r>
        <w:rPr>
          <w:sz w:val="24"/>
        </w:rPr>
        <w:t>do</w:t>
      </w:r>
      <w:r>
        <w:rPr>
          <w:spacing w:val="-7"/>
          <w:sz w:val="24"/>
        </w:rPr>
        <w:t xml:space="preserve"> </w:t>
      </w:r>
      <w:r>
        <w:rPr>
          <w:sz w:val="24"/>
        </w:rPr>
        <w:t>Contrato/Ata</w:t>
      </w:r>
      <w:r>
        <w:rPr>
          <w:spacing w:val="-7"/>
          <w:sz w:val="24"/>
        </w:rPr>
        <w:t xml:space="preserve"> </w:t>
      </w:r>
      <w:r>
        <w:rPr>
          <w:sz w:val="24"/>
        </w:rPr>
        <w:t>de</w:t>
      </w:r>
      <w:r>
        <w:rPr>
          <w:spacing w:val="-6"/>
          <w:sz w:val="24"/>
        </w:rPr>
        <w:t xml:space="preserve"> </w:t>
      </w:r>
      <w:r>
        <w:rPr>
          <w:sz w:val="24"/>
        </w:rPr>
        <w:t>Registro</w:t>
      </w:r>
      <w:r>
        <w:rPr>
          <w:spacing w:val="-7"/>
          <w:sz w:val="24"/>
        </w:rPr>
        <w:t xml:space="preserve"> </w:t>
      </w:r>
      <w:r>
        <w:rPr>
          <w:sz w:val="24"/>
        </w:rPr>
        <w:t>de</w:t>
      </w:r>
      <w:r>
        <w:rPr>
          <w:spacing w:val="-6"/>
          <w:sz w:val="24"/>
        </w:rPr>
        <w:t xml:space="preserve"> </w:t>
      </w:r>
      <w:r>
        <w:rPr>
          <w:spacing w:val="-2"/>
          <w:sz w:val="24"/>
        </w:rPr>
        <w:t>Preços;</w:t>
      </w:r>
    </w:p>
    <w:p w14:paraId="062F1832" w14:textId="77777777" w:rsidR="00FB3CD9" w:rsidRDefault="0045504D">
      <w:pPr>
        <w:pStyle w:val="PargrafodaLista"/>
        <w:numPr>
          <w:ilvl w:val="2"/>
          <w:numId w:val="15"/>
        </w:numPr>
        <w:tabs>
          <w:tab w:val="left" w:pos="808"/>
        </w:tabs>
        <w:spacing w:before="4" w:line="208" w:lineRule="auto"/>
        <w:ind w:left="114" w:firstLine="0"/>
        <w:rPr>
          <w:sz w:val="24"/>
        </w:rPr>
      </w:pPr>
      <w:r>
        <w:rPr>
          <w:sz w:val="24"/>
        </w:rPr>
        <w:t>Deixar de entregar a documentação exigida para o certame ou não entregar qualquer documento</w:t>
      </w:r>
      <w:r>
        <w:rPr>
          <w:spacing w:val="80"/>
          <w:sz w:val="24"/>
        </w:rPr>
        <w:t xml:space="preserve"> </w:t>
      </w:r>
      <w:r>
        <w:rPr>
          <w:sz w:val="24"/>
        </w:rPr>
        <w:t>exigido pelo pregoeiro;</w:t>
      </w:r>
    </w:p>
    <w:p w14:paraId="57BFD722" w14:textId="77777777" w:rsidR="00FB3CD9" w:rsidRDefault="0045504D">
      <w:pPr>
        <w:pStyle w:val="PargrafodaLista"/>
        <w:numPr>
          <w:ilvl w:val="2"/>
          <w:numId w:val="15"/>
        </w:numPr>
        <w:tabs>
          <w:tab w:val="left" w:pos="851"/>
        </w:tabs>
        <w:spacing w:line="196" w:lineRule="auto"/>
        <w:ind w:left="11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manter</w:t>
      </w:r>
      <w:r>
        <w:rPr>
          <w:spacing w:val="40"/>
          <w:sz w:val="24"/>
        </w:rPr>
        <w:t xml:space="preserve"> </w:t>
      </w:r>
      <w:r>
        <w:rPr>
          <w:sz w:val="24"/>
        </w:rPr>
        <w:t>a</w:t>
      </w:r>
      <w:r>
        <w:rPr>
          <w:spacing w:val="40"/>
          <w:sz w:val="24"/>
        </w:rPr>
        <w:t xml:space="preserve"> </w:t>
      </w:r>
      <w:r>
        <w:rPr>
          <w:sz w:val="24"/>
        </w:rPr>
        <w:t>proposta</w:t>
      </w:r>
      <w:r>
        <w:rPr>
          <w:spacing w:val="40"/>
          <w:sz w:val="24"/>
        </w:rPr>
        <w:t xml:space="preserve"> </w:t>
      </w:r>
      <w:r>
        <w:rPr>
          <w:sz w:val="24"/>
        </w:rPr>
        <w:t>ofertada, ensejando na mesma infração:</w:t>
      </w:r>
    </w:p>
    <w:p w14:paraId="75AD0A31" w14:textId="77777777" w:rsidR="00FB3CD9" w:rsidRDefault="0045504D">
      <w:pPr>
        <w:pStyle w:val="PargrafodaLista"/>
        <w:numPr>
          <w:ilvl w:val="0"/>
          <w:numId w:val="14"/>
        </w:numPr>
        <w:tabs>
          <w:tab w:val="left" w:pos="356"/>
        </w:tabs>
        <w:spacing w:line="240" w:lineRule="exact"/>
        <w:ind w:left="356" w:right="0"/>
        <w:rPr>
          <w:sz w:val="24"/>
        </w:rPr>
      </w:pPr>
      <w:r>
        <w:rPr>
          <w:sz w:val="24"/>
        </w:rPr>
        <w:t>Não</w:t>
      </w:r>
      <w:r>
        <w:rPr>
          <w:spacing w:val="-3"/>
          <w:sz w:val="24"/>
        </w:rPr>
        <w:t xml:space="preserve"> </w:t>
      </w:r>
      <w:r>
        <w:rPr>
          <w:sz w:val="24"/>
        </w:rPr>
        <w:t>enviar</w:t>
      </w:r>
      <w:r>
        <w:rPr>
          <w:spacing w:val="-2"/>
          <w:sz w:val="24"/>
        </w:rPr>
        <w:t xml:space="preserve"> </w:t>
      </w:r>
      <w:r>
        <w:rPr>
          <w:sz w:val="24"/>
        </w:rPr>
        <w:t>a</w:t>
      </w:r>
      <w:r>
        <w:rPr>
          <w:spacing w:val="-2"/>
          <w:sz w:val="24"/>
        </w:rPr>
        <w:t xml:space="preserve"> </w:t>
      </w:r>
      <w:r>
        <w:rPr>
          <w:sz w:val="24"/>
        </w:rPr>
        <w:t>proposta</w:t>
      </w:r>
      <w:r>
        <w:rPr>
          <w:spacing w:val="-3"/>
          <w:sz w:val="24"/>
        </w:rPr>
        <w:t xml:space="preserve"> </w:t>
      </w:r>
      <w:r>
        <w:rPr>
          <w:sz w:val="24"/>
        </w:rPr>
        <w:t>adequada</w:t>
      </w:r>
      <w:r>
        <w:rPr>
          <w:spacing w:val="-2"/>
          <w:sz w:val="24"/>
        </w:rPr>
        <w:t xml:space="preserve"> </w:t>
      </w:r>
      <w:r>
        <w:rPr>
          <w:sz w:val="24"/>
        </w:rPr>
        <w:t>ao</w:t>
      </w:r>
      <w:r>
        <w:rPr>
          <w:spacing w:val="-3"/>
          <w:sz w:val="24"/>
        </w:rPr>
        <w:t xml:space="preserve"> </w:t>
      </w:r>
      <w:r>
        <w:rPr>
          <w:sz w:val="24"/>
        </w:rPr>
        <w:t>último</w:t>
      </w:r>
      <w:r>
        <w:rPr>
          <w:spacing w:val="-2"/>
          <w:sz w:val="24"/>
        </w:rPr>
        <w:t xml:space="preserve"> </w:t>
      </w:r>
      <w:r>
        <w:rPr>
          <w:sz w:val="24"/>
        </w:rPr>
        <w:t>lance</w:t>
      </w:r>
      <w:r>
        <w:rPr>
          <w:spacing w:val="-2"/>
          <w:sz w:val="24"/>
        </w:rPr>
        <w:t xml:space="preserve"> </w:t>
      </w:r>
      <w:r>
        <w:rPr>
          <w:sz w:val="24"/>
        </w:rPr>
        <w:t>ou</w:t>
      </w:r>
      <w:r>
        <w:rPr>
          <w:spacing w:val="-3"/>
          <w:sz w:val="24"/>
        </w:rPr>
        <w:t xml:space="preserve"> </w:t>
      </w:r>
      <w:r>
        <w:rPr>
          <w:sz w:val="24"/>
        </w:rPr>
        <w:t>após</w:t>
      </w:r>
      <w:r>
        <w:rPr>
          <w:spacing w:val="-2"/>
          <w:sz w:val="24"/>
        </w:rPr>
        <w:t xml:space="preserve"> </w:t>
      </w:r>
      <w:r>
        <w:rPr>
          <w:sz w:val="24"/>
        </w:rPr>
        <w:t>a</w:t>
      </w:r>
      <w:r>
        <w:rPr>
          <w:spacing w:val="-2"/>
          <w:sz w:val="24"/>
        </w:rPr>
        <w:t xml:space="preserve"> </w:t>
      </w:r>
      <w:r>
        <w:rPr>
          <w:sz w:val="24"/>
        </w:rPr>
        <w:t>negociação,</w:t>
      </w:r>
      <w:r>
        <w:rPr>
          <w:spacing w:val="-3"/>
          <w:sz w:val="24"/>
        </w:rPr>
        <w:t xml:space="preserve"> </w:t>
      </w:r>
      <w:r>
        <w:rPr>
          <w:sz w:val="24"/>
        </w:rPr>
        <w:t>dentro</w:t>
      </w:r>
      <w:r>
        <w:rPr>
          <w:spacing w:val="-2"/>
          <w:sz w:val="24"/>
        </w:rPr>
        <w:t xml:space="preserve"> </w:t>
      </w:r>
      <w:r>
        <w:rPr>
          <w:sz w:val="24"/>
        </w:rPr>
        <w:t>do</w:t>
      </w:r>
      <w:r>
        <w:rPr>
          <w:spacing w:val="-2"/>
          <w:sz w:val="24"/>
        </w:rPr>
        <w:t xml:space="preserve"> prazo;</w:t>
      </w:r>
    </w:p>
    <w:p w14:paraId="0A6CE7A6" w14:textId="77777777" w:rsidR="00FB3CD9" w:rsidRDefault="0045504D">
      <w:pPr>
        <w:pStyle w:val="PargrafodaLista"/>
        <w:numPr>
          <w:ilvl w:val="0"/>
          <w:numId w:val="14"/>
        </w:numPr>
        <w:tabs>
          <w:tab w:val="left" w:pos="367"/>
        </w:tabs>
        <w:spacing w:line="240" w:lineRule="exact"/>
        <w:ind w:left="367" w:right="0" w:hanging="253"/>
        <w:rPr>
          <w:sz w:val="24"/>
        </w:rPr>
      </w:pPr>
      <w:r>
        <w:rPr>
          <w:sz w:val="24"/>
        </w:rPr>
        <w:t>Não</w:t>
      </w:r>
      <w:r>
        <w:rPr>
          <w:spacing w:val="-6"/>
          <w:sz w:val="24"/>
        </w:rPr>
        <w:t xml:space="preserve"> </w:t>
      </w:r>
      <w:r>
        <w:rPr>
          <w:sz w:val="24"/>
        </w:rPr>
        <w:t>encaminhar</w:t>
      </w:r>
      <w:r>
        <w:rPr>
          <w:spacing w:val="-3"/>
          <w:sz w:val="24"/>
        </w:rPr>
        <w:t xml:space="preserve"> </w:t>
      </w:r>
      <w:r>
        <w:rPr>
          <w:sz w:val="24"/>
        </w:rPr>
        <w:t>o</w:t>
      </w:r>
      <w:r>
        <w:rPr>
          <w:spacing w:val="-3"/>
          <w:sz w:val="24"/>
        </w:rPr>
        <w:t xml:space="preserve"> </w:t>
      </w:r>
      <w:r>
        <w:rPr>
          <w:sz w:val="24"/>
        </w:rPr>
        <w:t>detalhamento</w:t>
      </w:r>
      <w:r>
        <w:rPr>
          <w:spacing w:val="-4"/>
          <w:sz w:val="24"/>
        </w:rPr>
        <w:t xml:space="preserve"> </w:t>
      </w:r>
      <w:r>
        <w:rPr>
          <w:sz w:val="24"/>
        </w:rPr>
        <w:t>da</w:t>
      </w:r>
      <w:r>
        <w:rPr>
          <w:spacing w:val="-3"/>
          <w:sz w:val="24"/>
        </w:rPr>
        <w:t xml:space="preserve"> </w:t>
      </w:r>
      <w:r>
        <w:rPr>
          <w:sz w:val="24"/>
        </w:rPr>
        <w:t>proposta</w:t>
      </w:r>
      <w:r>
        <w:rPr>
          <w:spacing w:val="-3"/>
          <w:sz w:val="24"/>
        </w:rPr>
        <w:t xml:space="preserve"> </w:t>
      </w:r>
      <w:r>
        <w:rPr>
          <w:sz w:val="24"/>
        </w:rPr>
        <w:t>quando</w:t>
      </w:r>
      <w:r>
        <w:rPr>
          <w:spacing w:val="-3"/>
          <w:sz w:val="24"/>
        </w:rPr>
        <w:t xml:space="preserve"> </w:t>
      </w:r>
      <w:r>
        <w:rPr>
          <w:spacing w:val="-2"/>
          <w:sz w:val="24"/>
        </w:rPr>
        <w:t>exigível;</w:t>
      </w:r>
    </w:p>
    <w:p w14:paraId="0EFF89E0" w14:textId="77777777" w:rsidR="00FB3CD9" w:rsidRDefault="0045504D">
      <w:pPr>
        <w:pStyle w:val="PargrafodaLista"/>
        <w:numPr>
          <w:ilvl w:val="0"/>
          <w:numId w:val="14"/>
        </w:numPr>
        <w:tabs>
          <w:tab w:val="left" w:pos="342"/>
        </w:tabs>
        <w:spacing w:line="240" w:lineRule="exact"/>
        <w:ind w:left="342" w:right="0" w:hanging="228"/>
        <w:rPr>
          <w:sz w:val="24"/>
        </w:rPr>
      </w:pPr>
      <w:r>
        <w:rPr>
          <w:sz w:val="24"/>
        </w:rPr>
        <w:t>Pedir</w:t>
      </w:r>
      <w:r>
        <w:rPr>
          <w:spacing w:val="-3"/>
          <w:sz w:val="24"/>
        </w:rPr>
        <w:t xml:space="preserve"> </w:t>
      </w:r>
      <w:r>
        <w:rPr>
          <w:sz w:val="24"/>
        </w:rPr>
        <w:t>para</w:t>
      </w:r>
      <w:r>
        <w:rPr>
          <w:spacing w:val="-3"/>
          <w:sz w:val="24"/>
        </w:rPr>
        <w:t xml:space="preserve"> </w:t>
      </w:r>
      <w:r>
        <w:rPr>
          <w:sz w:val="24"/>
        </w:rPr>
        <w:t>ser</w:t>
      </w:r>
      <w:r>
        <w:rPr>
          <w:spacing w:val="-3"/>
          <w:sz w:val="24"/>
        </w:rPr>
        <w:t xml:space="preserve"> </w:t>
      </w:r>
      <w:r>
        <w:rPr>
          <w:sz w:val="24"/>
        </w:rPr>
        <w:t>desclassificado</w:t>
      </w:r>
      <w:r>
        <w:rPr>
          <w:spacing w:val="-3"/>
          <w:sz w:val="24"/>
        </w:rPr>
        <w:t xml:space="preserve"> </w:t>
      </w:r>
      <w:r>
        <w:rPr>
          <w:sz w:val="24"/>
        </w:rPr>
        <w:t>após</w:t>
      </w:r>
      <w:r>
        <w:rPr>
          <w:spacing w:val="-2"/>
          <w:sz w:val="24"/>
        </w:rPr>
        <w:t xml:space="preserve"> </w:t>
      </w:r>
      <w:r>
        <w:rPr>
          <w:sz w:val="24"/>
        </w:rPr>
        <w:t>a</w:t>
      </w:r>
      <w:r>
        <w:rPr>
          <w:spacing w:val="-3"/>
          <w:sz w:val="24"/>
        </w:rPr>
        <w:t xml:space="preserve"> </w:t>
      </w:r>
      <w:r>
        <w:rPr>
          <w:sz w:val="24"/>
        </w:rPr>
        <w:t>fase</w:t>
      </w:r>
      <w:r>
        <w:rPr>
          <w:spacing w:val="-3"/>
          <w:sz w:val="24"/>
        </w:rPr>
        <w:t xml:space="preserve"> </w:t>
      </w:r>
      <w:r>
        <w:rPr>
          <w:spacing w:val="-2"/>
          <w:sz w:val="24"/>
        </w:rPr>
        <w:t>competitiva;</w:t>
      </w:r>
    </w:p>
    <w:p w14:paraId="7C58FD2F" w14:textId="77777777" w:rsidR="00FB3CD9" w:rsidRDefault="0045504D">
      <w:pPr>
        <w:pStyle w:val="PargrafodaLista"/>
        <w:numPr>
          <w:ilvl w:val="0"/>
          <w:numId w:val="14"/>
        </w:numPr>
        <w:tabs>
          <w:tab w:val="left" w:pos="367"/>
        </w:tabs>
        <w:spacing w:line="248" w:lineRule="exact"/>
        <w:ind w:left="367" w:right="0" w:hanging="253"/>
        <w:rPr>
          <w:sz w:val="24"/>
        </w:rPr>
      </w:pPr>
      <w:r>
        <w:rPr>
          <w:sz w:val="24"/>
        </w:rPr>
        <w:t>Não</w:t>
      </w:r>
      <w:r>
        <w:rPr>
          <w:spacing w:val="-4"/>
          <w:sz w:val="24"/>
        </w:rPr>
        <w:t xml:space="preserve"> </w:t>
      </w:r>
      <w:r>
        <w:rPr>
          <w:sz w:val="24"/>
        </w:rPr>
        <w:t>apresentar</w:t>
      </w:r>
      <w:r>
        <w:rPr>
          <w:spacing w:val="-4"/>
          <w:sz w:val="24"/>
        </w:rPr>
        <w:t xml:space="preserve"> </w:t>
      </w:r>
      <w:r>
        <w:rPr>
          <w:sz w:val="24"/>
        </w:rPr>
        <w:t>amostra</w:t>
      </w:r>
      <w:r>
        <w:rPr>
          <w:spacing w:val="-4"/>
          <w:sz w:val="24"/>
        </w:rPr>
        <w:t xml:space="preserve"> </w:t>
      </w:r>
      <w:r>
        <w:rPr>
          <w:sz w:val="24"/>
        </w:rPr>
        <w:t>quando</w:t>
      </w:r>
      <w:r>
        <w:rPr>
          <w:spacing w:val="-4"/>
          <w:sz w:val="24"/>
        </w:rPr>
        <w:t xml:space="preserve"> </w:t>
      </w:r>
      <w:r>
        <w:rPr>
          <w:sz w:val="24"/>
        </w:rPr>
        <w:t>exigível,</w:t>
      </w:r>
      <w:r>
        <w:rPr>
          <w:spacing w:val="-4"/>
          <w:sz w:val="24"/>
        </w:rPr>
        <w:t xml:space="preserve"> </w:t>
      </w:r>
      <w:r>
        <w:rPr>
          <w:sz w:val="24"/>
        </w:rPr>
        <w:t>ou</w:t>
      </w:r>
      <w:r>
        <w:rPr>
          <w:spacing w:val="-3"/>
          <w:sz w:val="24"/>
        </w:rPr>
        <w:t xml:space="preserve"> </w:t>
      </w:r>
      <w:r>
        <w:rPr>
          <w:sz w:val="24"/>
        </w:rPr>
        <w:t>apresenta-la</w:t>
      </w:r>
      <w:r>
        <w:rPr>
          <w:spacing w:val="-4"/>
          <w:sz w:val="24"/>
        </w:rPr>
        <w:t xml:space="preserve"> </w:t>
      </w:r>
      <w:r>
        <w:rPr>
          <w:sz w:val="24"/>
        </w:rPr>
        <w:t>em</w:t>
      </w:r>
      <w:r>
        <w:rPr>
          <w:spacing w:val="-4"/>
          <w:sz w:val="24"/>
        </w:rPr>
        <w:t xml:space="preserve"> </w:t>
      </w:r>
      <w:r>
        <w:rPr>
          <w:sz w:val="24"/>
        </w:rPr>
        <w:t>desacordo</w:t>
      </w:r>
      <w:r>
        <w:rPr>
          <w:spacing w:val="-4"/>
          <w:sz w:val="24"/>
        </w:rPr>
        <w:t xml:space="preserve"> </w:t>
      </w:r>
      <w:r>
        <w:rPr>
          <w:sz w:val="24"/>
        </w:rPr>
        <w:t>com</w:t>
      </w:r>
      <w:r>
        <w:rPr>
          <w:spacing w:val="-4"/>
          <w:sz w:val="24"/>
        </w:rPr>
        <w:t xml:space="preserve"> </w:t>
      </w:r>
      <w:r>
        <w:rPr>
          <w:sz w:val="24"/>
        </w:rPr>
        <w:t>as</w:t>
      </w:r>
      <w:r>
        <w:rPr>
          <w:spacing w:val="-3"/>
          <w:sz w:val="24"/>
        </w:rPr>
        <w:t xml:space="preserve"> </w:t>
      </w:r>
      <w:r>
        <w:rPr>
          <w:sz w:val="24"/>
        </w:rPr>
        <w:t>especificações</w:t>
      </w:r>
      <w:r>
        <w:rPr>
          <w:spacing w:val="-4"/>
          <w:sz w:val="24"/>
        </w:rPr>
        <w:t xml:space="preserve"> </w:t>
      </w:r>
      <w:r>
        <w:rPr>
          <w:sz w:val="24"/>
        </w:rPr>
        <w:t>do</w:t>
      </w:r>
      <w:r>
        <w:rPr>
          <w:spacing w:val="-4"/>
          <w:sz w:val="24"/>
        </w:rPr>
        <w:t xml:space="preserve"> </w:t>
      </w:r>
      <w:r>
        <w:rPr>
          <w:spacing w:val="-2"/>
          <w:sz w:val="24"/>
        </w:rPr>
        <w:t>Edital;</w:t>
      </w:r>
    </w:p>
    <w:p w14:paraId="7CF5F7B8" w14:textId="77777777" w:rsidR="00FB3CD9" w:rsidRDefault="0045504D">
      <w:pPr>
        <w:pStyle w:val="PargrafodaLista"/>
        <w:numPr>
          <w:ilvl w:val="2"/>
          <w:numId w:val="15"/>
        </w:numPr>
        <w:tabs>
          <w:tab w:val="left" w:pos="858"/>
        </w:tabs>
        <w:spacing w:before="19" w:line="196" w:lineRule="auto"/>
        <w:ind w:left="114" w:firstLine="0"/>
        <w:jc w:val="both"/>
        <w:rPr>
          <w:sz w:val="24"/>
        </w:rPr>
      </w:pPr>
      <w:r>
        <w:rPr>
          <w:sz w:val="24"/>
        </w:rPr>
        <w:t>Não celebrar a Ata de Registro de Preços ou não entregar a documentação exigida para a contratação, quando convocado dentro do prazo de validade de sua proposta, implicando na mesma infração quando:</w:t>
      </w:r>
    </w:p>
    <w:p w14:paraId="032D5398" w14:textId="77777777" w:rsidR="00FB3CD9" w:rsidRDefault="0045504D">
      <w:pPr>
        <w:pStyle w:val="Corpodetexto"/>
        <w:spacing w:before="14" w:line="196" w:lineRule="auto"/>
      </w:pPr>
      <w:r>
        <w:t>a) Recusar-se sem justificativa, a assinar o contrato, Ata de Registro de Preços, ou aceitar ou retirar o instrumento equivalente ao contrato no prazo estabelecido pela Administração.</w:t>
      </w:r>
    </w:p>
    <w:p w14:paraId="7CECAA88" w14:textId="77777777" w:rsidR="00FB3CD9" w:rsidRDefault="0045504D">
      <w:pPr>
        <w:pStyle w:val="PargrafodaLista"/>
        <w:numPr>
          <w:ilvl w:val="2"/>
          <w:numId w:val="15"/>
        </w:numPr>
        <w:tabs>
          <w:tab w:val="left" w:pos="793"/>
        </w:tabs>
        <w:spacing w:line="201" w:lineRule="auto"/>
        <w:ind w:left="114" w:firstLine="0"/>
        <w:jc w:val="both"/>
        <w:rPr>
          <w:sz w:val="24"/>
        </w:rPr>
      </w:pPr>
      <w:r>
        <w:rPr>
          <w:sz w:val="24"/>
        </w:rPr>
        <w:t>Ensejar o retardamento da execução ou da entrega do objeto da licitação sem motivo justificado ou entrega de objeto com vícios ou defeitos ocultos que o torne impróprio ao uso a que é destinado, ou diminuam-lhe o valor ou, ainda, fora das especificações contratadas.</w:t>
      </w:r>
    </w:p>
    <w:p w14:paraId="1E572C15" w14:textId="77777777" w:rsidR="00FB3CD9" w:rsidRDefault="0045504D">
      <w:pPr>
        <w:pStyle w:val="PargrafodaLista"/>
        <w:numPr>
          <w:ilvl w:val="2"/>
          <w:numId w:val="15"/>
        </w:numPr>
        <w:tabs>
          <w:tab w:val="left" w:pos="813"/>
        </w:tabs>
        <w:spacing w:line="208" w:lineRule="auto"/>
        <w:ind w:left="114" w:firstLine="0"/>
        <w:jc w:val="both"/>
        <w:rPr>
          <w:sz w:val="24"/>
        </w:rPr>
      </w:pPr>
      <w:r>
        <w:rPr>
          <w:sz w:val="24"/>
        </w:rPr>
        <w:t>Apresentar declaração ou documentação falsa exigida para o certame ou prestar declaração falsa durante a dispensa eletrônica ou a execução da Ata.</w:t>
      </w:r>
    </w:p>
    <w:p w14:paraId="1142D1D0" w14:textId="77777777" w:rsidR="00FB3CD9" w:rsidRDefault="0045504D">
      <w:pPr>
        <w:pStyle w:val="PargrafodaLista"/>
        <w:numPr>
          <w:ilvl w:val="2"/>
          <w:numId w:val="15"/>
        </w:numPr>
        <w:tabs>
          <w:tab w:val="left" w:pos="783"/>
        </w:tabs>
        <w:spacing w:line="222" w:lineRule="exact"/>
        <w:ind w:left="783" w:right="0" w:hanging="669"/>
        <w:rPr>
          <w:sz w:val="24"/>
        </w:rPr>
      </w:pPr>
      <w:r>
        <w:rPr>
          <w:sz w:val="24"/>
        </w:rPr>
        <w:t>Fraudar</w:t>
      </w:r>
      <w:r>
        <w:rPr>
          <w:spacing w:val="-6"/>
          <w:sz w:val="24"/>
        </w:rPr>
        <w:t xml:space="preserve"> </w:t>
      </w:r>
      <w:r>
        <w:rPr>
          <w:sz w:val="24"/>
        </w:rPr>
        <w:t>a</w:t>
      </w:r>
      <w:r>
        <w:rPr>
          <w:spacing w:val="-5"/>
          <w:sz w:val="24"/>
        </w:rPr>
        <w:t xml:space="preserve"> </w:t>
      </w:r>
      <w:r>
        <w:rPr>
          <w:sz w:val="24"/>
        </w:rPr>
        <w:t>licitação</w:t>
      </w:r>
      <w:r>
        <w:rPr>
          <w:spacing w:val="-5"/>
          <w:sz w:val="24"/>
        </w:rPr>
        <w:t xml:space="preserve"> </w:t>
      </w:r>
      <w:r>
        <w:rPr>
          <w:sz w:val="24"/>
        </w:rPr>
        <w:t>ou</w:t>
      </w:r>
      <w:r>
        <w:rPr>
          <w:spacing w:val="-6"/>
          <w:sz w:val="24"/>
        </w:rPr>
        <w:t xml:space="preserve"> </w:t>
      </w:r>
      <w:r>
        <w:rPr>
          <w:sz w:val="24"/>
        </w:rPr>
        <w:t>praticar</w:t>
      </w:r>
      <w:r>
        <w:rPr>
          <w:spacing w:val="-5"/>
          <w:sz w:val="24"/>
        </w:rPr>
        <w:t xml:space="preserve"> </w:t>
      </w:r>
      <w:r>
        <w:rPr>
          <w:sz w:val="24"/>
        </w:rPr>
        <w:t>ato</w:t>
      </w:r>
      <w:r>
        <w:rPr>
          <w:spacing w:val="-5"/>
          <w:sz w:val="24"/>
        </w:rPr>
        <w:t xml:space="preserve"> </w:t>
      </w:r>
      <w:r>
        <w:rPr>
          <w:sz w:val="24"/>
        </w:rPr>
        <w:t>fraudulento</w:t>
      </w:r>
      <w:r>
        <w:rPr>
          <w:spacing w:val="-5"/>
          <w:sz w:val="24"/>
        </w:rPr>
        <w:t xml:space="preserve"> </w:t>
      </w:r>
      <w:r>
        <w:rPr>
          <w:sz w:val="24"/>
        </w:rPr>
        <w:t>na</w:t>
      </w:r>
      <w:r>
        <w:rPr>
          <w:spacing w:val="-6"/>
          <w:sz w:val="24"/>
        </w:rPr>
        <w:t xml:space="preserve"> </w:t>
      </w:r>
      <w:r>
        <w:rPr>
          <w:sz w:val="24"/>
        </w:rPr>
        <w:t>execução</w:t>
      </w:r>
      <w:r>
        <w:rPr>
          <w:spacing w:val="-5"/>
          <w:sz w:val="24"/>
        </w:rPr>
        <w:t xml:space="preserve"> </w:t>
      </w:r>
      <w:r>
        <w:rPr>
          <w:sz w:val="24"/>
        </w:rPr>
        <w:t>da</w:t>
      </w:r>
      <w:r>
        <w:rPr>
          <w:spacing w:val="-5"/>
          <w:sz w:val="24"/>
        </w:rPr>
        <w:t xml:space="preserve"> </w:t>
      </w:r>
      <w:r>
        <w:rPr>
          <w:spacing w:val="-4"/>
          <w:sz w:val="24"/>
        </w:rPr>
        <w:t>Ata.</w:t>
      </w:r>
    </w:p>
    <w:p w14:paraId="4B77C42C" w14:textId="77777777" w:rsidR="00FB3CD9" w:rsidRDefault="0045504D">
      <w:pPr>
        <w:pStyle w:val="PargrafodaLista"/>
        <w:numPr>
          <w:ilvl w:val="2"/>
          <w:numId w:val="15"/>
        </w:numPr>
        <w:tabs>
          <w:tab w:val="left" w:pos="904"/>
        </w:tabs>
        <w:spacing w:line="248" w:lineRule="exact"/>
        <w:ind w:left="904" w:right="0" w:hanging="790"/>
        <w:rPr>
          <w:sz w:val="24"/>
        </w:rPr>
      </w:pPr>
      <w:r>
        <w:rPr>
          <w:sz w:val="24"/>
        </w:rPr>
        <w:t>Comportar-se</w:t>
      </w:r>
      <w:r>
        <w:rPr>
          <w:spacing w:val="-4"/>
          <w:sz w:val="24"/>
        </w:rPr>
        <w:t xml:space="preserve"> </w:t>
      </w:r>
      <w:r>
        <w:rPr>
          <w:sz w:val="24"/>
        </w:rPr>
        <w:t>de</w:t>
      </w:r>
      <w:r>
        <w:rPr>
          <w:spacing w:val="-3"/>
          <w:sz w:val="24"/>
        </w:rPr>
        <w:t xml:space="preserve"> </w:t>
      </w:r>
      <w:r>
        <w:rPr>
          <w:sz w:val="24"/>
        </w:rPr>
        <w:t>modo</w:t>
      </w:r>
      <w:r>
        <w:rPr>
          <w:spacing w:val="-4"/>
          <w:sz w:val="24"/>
        </w:rPr>
        <w:t xml:space="preserve"> </w:t>
      </w:r>
      <w:r>
        <w:rPr>
          <w:sz w:val="24"/>
        </w:rPr>
        <w:t>inidôneo</w:t>
      </w:r>
      <w:r>
        <w:rPr>
          <w:spacing w:val="-3"/>
          <w:sz w:val="24"/>
        </w:rPr>
        <w:t xml:space="preserve"> </w:t>
      </w:r>
      <w:r>
        <w:rPr>
          <w:sz w:val="24"/>
        </w:rPr>
        <w:t>ou</w:t>
      </w:r>
      <w:r>
        <w:rPr>
          <w:spacing w:val="-3"/>
          <w:sz w:val="24"/>
        </w:rPr>
        <w:t xml:space="preserve"> </w:t>
      </w:r>
      <w:r>
        <w:rPr>
          <w:sz w:val="24"/>
        </w:rPr>
        <w:t>cometer</w:t>
      </w:r>
      <w:r>
        <w:rPr>
          <w:spacing w:val="-4"/>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4"/>
          <w:sz w:val="24"/>
        </w:rPr>
        <w:t xml:space="preserve"> </w:t>
      </w:r>
      <w:r>
        <w:rPr>
          <w:sz w:val="24"/>
        </w:rPr>
        <w:t>natureza,</w:t>
      </w:r>
      <w:r>
        <w:rPr>
          <w:spacing w:val="-3"/>
          <w:sz w:val="24"/>
        </w:rPr>
        <w:t xml:space="preserve"> </w:t>
      </w:r>
      <w:r>
        <w:rPr>
          <w:sz w:val="24"/>
        </w:rPr>
        <w:t>em</w:t>
      </w:r>
      <w:r>
        <w:rPr>
          <w:spacing w:val="-3"/>
          <w:sz w:val="24"/>
        </w:rPr>
        <w:t xml:space="preserve"> </w:t>
      </w:r>
      <w:r>
        <w:rPr>
          <w:spacing w:val="-2"/>
          <w:sz w:val="24"/>
        </w:rPr>
        <w:t>especial:</w:t>
      </w:r>
    </w:p>
    <w:p w14:paraId="4CAD9AE2" w14:textId="77777777" w:rsidR="00FB3CD9" w:rsidRDefault="0045504D">
      <w:pPr>
        <w:pStyle w:val="PargrafodaLista"/>
        <w:numPr>
          <w:ilvl w:val="0"/>
          <w:numId w:val="13"/>
        </w:numPr>
        <w:tabs>
          <w:tab w:val="left" w:pos="356"/>
        </w:tabs>
        <w:spacing w:line="248" w:lineRule="exact"/>
        <w:ind w:left="356" w:right="0"/>
        <w:rPr>
          <w:sz w:val="24"/>
        </w:rPr>
      </w:pPr>
      <w:r>
        <w:rPr>
          <w:sz w:val="24"/>
        </w:rPr>
        <w:t>agir</w:t>
      </w:r>
      <w:r>
        <w:rPr>
          <w:spacing w:val="-2"/>
          <w:sz w:val="24"/>
        </w:rPr>
        <w:t xml:space="preserve"> </w:t>
      </w:r>
      <w:r>
        <w:rPr>
          <w:sz w:val="24"/>
        </w:rPr>
        <w:t>em</w:t>
      </w:r>
      <w:r>
        <w:rPr>
          <w:spacing w:val="-2"/>
          <w:sz w:val="24"/>
        </w:rPr>
        <w:t xml:space="preserve"> </w:t>
      </w:r>
      <w:r>
        <w:rPr>
          <w:sz w:val="24"/>
        </w:rPr>
        <w:t>conluio</w:t>
      </w:r>
      <w:r>
        <w:rPr>
          <w:spacing w:val="-2"/>
          <w:sz w:val="24"/>
        </w:rPr>
        <w:t xml:space="preserve"> </w:t>
      </w:r>
      <w:r>
        <w:rPr>
          <w:sz w:val="24"/>
        </w:rPr>
        <w:t>ou</w:t>
      </w:r>
      <w:r>
        <w:rPr>
          <w:spacing w:val="-1"/>
          <w:sz w:val="24"/>
        </w:rPr>
        <w:t xml:space="preserve"> </w:t>
      </w:r>
      <w:r>
        <w:rPr>
          <w:sz w:val="24"/>
        </w:rPr>
        <w:t>em</w:t>
      </w:r>
      <w:r>
        <w:rPr>
          <w:spacing w:val="-2"/>
          <w:sz w:val="24"/>
        </w:rPr>
        <w:t xml:space="preserve"> </w:t>
      </w:r>
      <w:r>
        <w:rPr>
          <w:sz w:val="24"/>
        </w:rPr>
        <w:t>desconformidade</w:t>
      </w:r>
      <w:r>
        <w:rPr>
          <w:spacing w:val="-2"/>
          <w:sz w:val="24"/>
        </w:rPr>
        <w:t xml:space="preserve"> </w:t>
      </w:r>
      <w:r>
        <w:rPr>
          <w:sz w:val="24"/>
        </w:rPr>
        <w:t>com</w:t>
      </w:r>
      <w:r>
        <w:rPr>
          <w:spacing w:val="-2"/>
          <w:sz w:val="24"/>
        </w:rPr>
        <w:t xml:space="preserve"> </w:t>
      </w:r>
      <w:r>
        <w:rPr>
          <w:sz w:val="24"/>
        </w:rPr>
        <w:t>a</w:t>
      </w:r>
      <w:r>
        <w:rPr>
          <w:spacing w:val="-1"/>
          <w:sz w:val="24"/>
        </w:rPr>
        <w:t xml:space="preserve"> </w:t>
      </w:r>
      <w:r>
        <w:rPr>
          <w:spacing w:val="-4"/>
          <w:sz w:val="24"/>
        </w:rPr>
        <w:t>lei;</w:t>
      </w:r>
    </w:p>
    <w:p w14:paraId="3B1BB435" w14:textId="77777777" w:rsidR="00FB3CD9" w:rsidRDefault="0045504D">
      <w:pPr>
        <w:pStyle w:val="PargrafodaLista"/>
        <w:numPr>
          <w:ilvl w:val="0"/>
          <w:numId w:val="13"/>
        </w:numPr>
        <w:tabs>
          <w:tab w:val="left" w:pos="367"/>
        </w:tabs>
        <w:spacing w:line="240" w:lineRule="exact"/>
        <w:ind w:left="367" w:right="0" w:hanging="253"/>
        <w:rPr>
          <w:sz w:val="24"/>
        </w:rPr>
      </w:pPr>
      <w:r>
        <w:rPr>
          <w:sz w:val="24"/>
        </w:rPr>
        <w:t>induzir</w:t>
      </w:r>
      <w:r>
        <w:rPr>
          <w:spacing w:val="-3"/>
          <w:sz w:val="24"/>
        </w:rPr>
        <w:t xml:space="preserve"> </w:t>
      </w:r>
      <w:r>
        <w:rPr>
          <w:sz w:val="24"/>
        </w:rPr>
        <w:t>deliberadamente</w:t>
      </w:r>
      <w:r>
        <w:rPr>
          <w:spacing w:val="-3"/>
          <w:sz w:val="24"/>
        </w:rPr>
        <w:t xml:space="preserve"> </w:t>
      </w:r>
      <w:r>
        <w:rPr>
          <w:sz w:val="24"/>
        </w:rPr>
        <w:t>a</w:t>
      </w:r>
      <w:r>
        <w:rPr>
          <w:spacing w:val="-3"/>
          <w:sz w:val="24"/>
        </w:rPr>
        <w:t xml:space="preserve"> </w:t>
      </w:r>
      <w:r>
        <w:rPr>
          <w:sz w:val="24"/>
        </w:rPr>
        <w:t>erro</w:t>
      </w:r>
      <w:r>
        <w:rPr>
          <w:spacing w:val="-3"/>
          <w:sz w:val="24"/>
        </w:rPr>
        <w:t xml:space="preserve"> </w:t>
      </w:r>
      <w:r>
        <w:rPr>
          <w:sz w:val="24"/>
        </w:rPr>
        <w:t>no</w:t>
      </w:r>
      <w:r>
        <w:rPr>
          <w:spacing w:val="-3"/>
          <w:sz w:val="24"/>
        </w:rPr>
        <w:t xml:space="preserve"> </w:t>
      </w:r>
      <w:r>
        <w:rPr>
          <w:spacing w:val="-2"/>
          <w:sz w:val="24"/>
        </w:rPr>
        <w:t>julgamento;</w:t>
      </w:r>
    </w:p>
    <w:p w14:paraId="30DD2282" w14:textId="77777777" w:rsidR="00FB3CD9" w:rsidRDefault="0045504D">
      <w:pPr>
        <w:pStyle w:val="PargrafodaLista"/>
        <w:numPr>
          <w:ilvl w:val="0"/>
          <w:numId w:val="13"/>
        </w:numPr>
        <w:tabs>
          <w:tab w:val="left" w:pos="342"/>
        </w:tabs>
        <w:spacing w:line="240" w:lineRule="exact"/>
        <w:ind w:left="342" w:right="0" w:hanging="228"/>
        <w:rPr>
          <w:sz w:val="24"/>
        </w:rPr>
      </w:pPr>
      <w:r>
        <w:rPr>
          <w:sz w:val="24"/>
        </w:rPr>
        <w:t>apresentar</w:t>
      </w:r>
      <w:r>
        <w:rPr>
          <w:spacing w:val="-7"/>
          <w:sz w:val="24"/>
        </w:rPr>
        <w:t xml:space="preserve"> </w:t>
      </w:r>
      <w:r>
        <w:rPr>
          <w:sz w:val="24"/>
        </w:rPr>
        <w:t>amostra</w:t>
      </w:r>
      <w:r>
        <w:rPr>
          <w:spacing w:val="-7"/>
          <w:sz w:val="24"/>
        </w:rPr>
        <w:t xml:space="preserve"> </w:t>
      </w:r>
      <w:r>
        <w:rPr>
          <w:sz w:val="24"/>
        </w:rPr>
        <w:t>falsificada</w:t>
      </w:r>
      <w:r>
        <w:rPr>
          <w:spacing w:val="-7"/>
          <w:sz w:val="24"/>
        </w:rPr>
        <w:t xml:space="preserve"> </w:t>
      </w:r>
      <w:r>
        <w:rPr>
          <w:sz w:val="24"/>
        </w:rPr>
        <w:t>ou</w:t>
      </w:r>
      <w:r>
        <w:rPr>
          <w:spacing w:val="-7"/>
          <w:sz w:val="24"/>
        </w:rPr>
        <w:t xml:space="preserve"> </w:t>
      </w:r>
      <w:r>
        <w:rPr>
          <w:spacing w:val="-2"/>
          <w:sz w:val="24"/>
        </w:rPr>
        <w:t>deteriorada.</w:t>
      </w:r>
    </w:p>
    <w:p w14:paraId="2E81931E" w14:textId="77777777" w:rsidR="00FB3CD9" w:rsidRDefault="0045504D">
      <w:pPr>
        <w:pStyle w:val="PargrafodaLista"/>
        <w:numPr>
          <w:ilvl w:val="2"/>
          <w:numId w:val="15"/>
        </w:numPr>
        <w:tabs>
          <w:tab w:val="left" w:pos="904"/>
        </w:tabs>
        <w:spacing w:line="248" w:lineRule="exact"/>
        <w:ind w:left="904" w:right="0" w:hanging="790"/>
        <w:rPr>
          <w:sz w:val="24"/>
        </w:rPr>
      </w:pPr>
      <w:r>
        <w:rPr>
          <w:sz w:val="24"/>
        </w:rPr>
        <w:t>Praticar</w:t>
      </w:r>
      <w:r>
        <w:rPr>
          <w:spacing w:val="-5"/>
          <w:sz w:val="24"/>
        </w:rPr>
        <w:t xml:space="preserve"> </w:t>
      </w:r>
      <w:r>
        <w:rPr>
          <w:sz w:val="24"/>
        </w:rPr>
        <w:t>atos</w:t>
      </w:r>
      <w:r>
        <w:rPr>
          <w:spacing w:val="-5"/>
          <w:sz w:val="24"/>
        </w:rPr>
        <w:t xml:space="preserve"> </w:t>
      </w:r>
      <w:r>
        <w:rPr>
          <w:sz w:val="24"/>
        </w:rPr>
        <w:t>ilícitos</w:t>
      </w:r>
      <w:r>
        <w:rPr>
          <w:spacing w:val="-4"/>
          <w:sz w:val="24"/>
        </w:rPr>
        <w:t xml:space="preserve"> </w:t>
      </w:r>
      <w:r>
        <w:rPr>
          <w:sz w:val="24"/>
        </w:rPr>
        <w:t>com</w:t>
      </w:r>
      <w:r>
        <w:rPr>
          <w:spacing w:val="-5"/>
          <w:sz w:val="24"/>
        </w:rPr>
        <w:t xml:space="preserve"> </w:t>
      </w:r>
      <w:r>
        <w:rPr>
          <w:sz w:val="24"/>
        </w:rPr>
        <w:t>vistas</w:t>
      </w:r>
      <w:r>
        <w:rPr>
          <w:spacing w:val="-4"/>
          <w:sz w:val="24"/>
        </w:rPr>
        <w:t xml:space="preserve"> </w:t>
      </w:r>
      <w:r>
        <w:rPr>
          <w:sz w:val="24"/>
        </w:rPr>
        <w:t>a</w:t>
      </w:r>
      <w:r>
        <w:rPr>
          <w:spacing w:val="-5"/>
          <w:sz w:val="24"/>
        </w:rPr>
        <w:t xml:space="preserve"> </w:t>
      </w:r>
      <w:r>
        <w:rPr>
          <w:sz w:val="24"/>
        </w:rPr>
        <w:t>frustrar</w:t>
      </w:r>
      <w:r>
        <w:rPr>
          <w:spacing w:val="-4"/>
          <w:sz w:val="24"/>
        </w:rPr>
        <w:t xml:space="preserve"> </w:t>
      </w:r>
      <w:r>
        <w:rPr>
          <w:sz w:val="24"/>
        </w:rPr>
        <w:t>os</w:t>
      </w:r>
      <w:r>
        <w:rPr>
          <w:spacing w:val="-5"/>
          <w:sz w:val="24"/>
        </w:rPr>
        <w:t xml:space="preserve"> </w:t>
      </w:r>
      <w:r>
        <w:rPr>
          <w:sz w:val="24"/>
        </w:rPr>
        <w:t>objetivos</w:t>
      </w:r>
      <w:r>
        <w:rPr>
          <w:spacing w:val="-4"/>
          <w:sz w:val="24"/>
        </w:rPr>
        <w:t xml:space="preserve"> </w:t>
      </w:r>
      <w:r>
        <w:rPr>
          <w:sz w:val="24"/>
        </w:rPr>
        <w:t>da</w:t>
      </w:r>
      <w:r>
        <w:rPr>
          <w:spacing w:val="-5"/>
          <w:sz w:val="24"/>
        </w:rPr>
        <w:t xml:space="preserve"> </w:t>
      </w:r>
      <w:r>
        <w:rPr>
          <w:spacing w:val="-2"/>
          <w:sz w:val="24"/>
        </w:rPr>
        <w:t>licitação.</w:t>
      </w:r>
    </w:p>
    <w:p w14:paraId="3BF5C116" w14:textId="77777777" w:rsidR="00FB3CD9" w:rsidRDefault="0045504D">
      <w:pPr>
        <w:pStyle w:val="PargrafodaLista"/>
        <w:numPr>
          <w:ilvl w:val="2"/>
          <w:numId w:val="15"/>
        </w:numPr>
        <w:tabs>
          <w:tab w:val="left" w:pos="904"/>
        </w:tabs>
        <w:spacing w:line="248" w:lineRule="exact"/>
        <w:ind w:left="904" w:right="0" w:hanging="790"/>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4"/>
          <w:sz w:val="24"/>
        </w:rPr>
        <w:t xml:space="preserve"> </w:t>
      </w:r>
      <w:r>
        <w:rPr>
          <w:sz w:val="24"/>
        </w:rPr>
        <w:t>previsto</w:t>
      </w:r>
      <w:r>
        <w:rPr>
          <w:spacing w:val="-3"/>
          <w:sz w:val="24"/>
        </w:rPr>
        <w:t xml:space="preserve"> </w:t>
      </w:r>
      <w:r>
        <w:rPr>
          <w:sz w:val="24"/>
        </w:rPr>
        <w:t>no</w:t>
      </w:r>
      <w:r>
        <w:rPr>
          <w:spacing w:val="-4"/>
          <w:sz w:val="24"/>
        </w:rPr>
        <w:t xml:space="preserve"> </w:t>
      </w:r>
      <w:hyperlink r:id="rId134" w:anchor="art5">
        <w:r>
          <w:rPr>
            <w:sz w:val="24"/>
            <w:u w:val="single" w:color="0000ED"/>
          </w:rPr>
          <w:t>art.</w:t>
        </w:r>
        <w:r>
          <w:rPr>
            <w:spacing w:val="-3"/>
            <w:sz w:val="24"/>
            <w:u w:val="single" w:color="0000ED"/>
          </w:rPr>
          <w:t xml:space="preserve"> </w:t>
        </w:r>
        <w:r>
          <w:rPr>
            <w:sz w:val="24"/>
            <w:u w:val="single" w:color="0000ED"/>
          </w:rPr>
          <w:t>5º</w:t>
        </w:r>
        <w:r>
          <w:rPr>
            <w:spacing w:val="-4"/>
            <w:sz w:val="24"/>
            <w:u w:val="single" w:color="0000ED"/>
          </w:rPr>
          <w:t xml:space="preserve"> </w:t>
        </w:r>
        <w:r>
          <w:rPr>
            <w:sz w:val="24"/>
            <w:u w:val="single" w:color="0000ED"/>
          </w:rPr>
          <w:t>da</w:t>
        </w:r>
        <w:r>
          <w:rPr>
            <w:spacing w:val="-3"/>
            <w:sz w:val="24"/>
            <w:u w:val="single" w:color="0000ED"/>
          </w:rPr>
          <w:t xml:space="preserve"> </w:t>
        </w:r>
        <w:r>
          <w:rPr>
            <w:sz w:val="24"/>
            <w:u w:val="single" w:color="0000ED"/>
          </w:rPr>
          <w:t>Lei</w:t>
        </w:r>
        <w:r>
          <w:rPr>
            <w:spacing w:val="-3"/>
            <w:sz w:val="24"/>
            <w:u w:val="single" w:color="0000ED"/>
          </w:rPr>
          <w:t xml:space="preserve"> </w:t>
        </w:r>
        <w:r>
          <w:rPr>
            <w:sz w:val="24"/>
            <w:u w:val="single" w:color="0000ED"/>
          </w:rPr>
          <w:t>n.º</w:t>
        </w:r>
        <w:r>
          <w:rPr>
            <w:spacing w:val="-4"/>
            <w:sz w:val="24"/>
            <w:u w:val="single" w:color="0000ED"/>
          </w:rPr>
          <w:t xml:space="preserve"> </w:t>
        </w:r>
        <w:r>
          <w:rPr>
            <w:sz w:val="24"/>
            <w:u w:val="single" w:color="0000ED"/>
          </w:rPr>
          <w:t>12.846</w:t>
        </w:r>
        <w:r>
          <w:rPr>
            <w:sz w:val="24"/>
          </w:rPr>
          <w:t>,</w:t>
        </w:r>
        <w:r>
          <w:rPr>
            <w:rFonts w:ascii="Times New Roman" w:hAnsi="Times New Roman"/>
            <w:spacing w:val="-3"/>
            <w:sz w:val="24"/>
            <w:u w:val="single" w:color="0000ED"/>
          </w:rPr>
          <w:t xml:space="preserve"> </w:t>
        </w:r>
        <w:r>
          <w:rPr>
            <w:sz w:val="24"/>
            <w:u w:val="single" w:color="0000ED"/>
          </w:rPr>
          <w:t>de</w:t>
        </w:r>
        <w:r>
          <w:rPr>
            <w:spacing w:val="-3"/>
            <w:sz w:val="24"/>
            <w:u w:val="single" w:color="0000ED"/>
          </w:rPr>
          <w:t xml:space="preserve"> </w:t>
        </w:r>
        <w:r>
          <w:rPr>
            <w:spacing w:val="-2"/>
            <w:sz w:val="24"/>
            <w:u w:val="single" w:color="0000ED"/>
          </w:rPr>
          <w:t>2013</w:t>
        </w:r>
      </w:hyperlink>
      <w:r>
        <w:rPr>
          <w:spacing w:val="-2"/>
          <w:sz w:val="24"/>
        </w:rPr>
        <w:t>.</w:t>
      </w:r>
    </w:p>
    <w:p w14:paraId="5DFD4501" w14:textId="77777777" w:rsidR="00FB3CD9" w:rsidRDefault="0045504D">
      <w:pPr>
        <w:pStyle w:val="PargrafodaLista"/>
        <w:numPr>
          <w:ilvl w:val="1"/>
          <w:numId w:val="15"/>
        </w:numPr>
        <w:tabs>
          <w:tab w:val="left" w:pos="607"/>
        </w:tabs>
        <w:spacing w:line="201" w:lineRule="auto"/>
        <w:ind w:left="114" w:firstLine="0"/>
        <w:jc w:val="both"/>
        <w:rPr>
          <w:sz w:val="24"/>
        </w:rPr>
      </w:pPr>
      <w:r>
        <w:rPr>
          <w:sz w:val="24"/>
        </w:rPr>
        <w:t>Licitante/Fornecedor que cometer qualquer das infrações discriminadas nos subitens anteriores ficará sujeito, sem prejuízo da responsabilidade civil e criminal, às sanções mencionadas abaixo, de acordo com a Lei Federal n. 14.133, de 01 de abril de 2021:</w:t>
      </w:r>
    </w:p>
    <w:p w14:paraId="584D134D" w14:textId="77777777" w:rsidR="00FB3CD9" w:rsidRDefault="0045504D">
      <w:pPr>
        <w:pStyle w:val="PargrafodaLista"/>
        <w:numPr>
          <w:ilvl w:val="0"/>
          <w:numId w:val="12"/>
        </w:numPr>
        <w:tabs>
          <w:tab w:val="left" w:pos="356"/>
        </w:tabs>
        <w:spacing w:line="227" w:lineRule="exact"/>
        <w:ind w:left="356" w:right="0"/>
        <w:rPr>
          <w:sz w:val="24"/>
        </w:rPr>
      </w:pPr>
      <w:r>
        <w:rPr>
          <w:spacing w:val="-2"/>
          <w:sz w:val="24"/>
        </w:rPr>
        <w:t>Advertência;</w:t>
      </w:r>
    </w:p>
    <w:p w14:paraId="1FEA45F2" w14:textId="77777777" w:rsidR="00FB3CD9" w:rsidRDefault="0045504D">
      <w:pPr>
        <w:pStyle w:val="PargrafodaLista"/>
        <w:numPr>
          <w:ilvl w:val="0"/>
          <w:numId w:val="12"/>
        </w:numPr>
        <w:tabs>
          <w:tab w:val="left" w:pos="367"/>
        </w:tabs>
        <w:spacing w:line="247" w:lineRule="exact"/>
        <w:ind w:left="367" w:right="0" w:hanging="253"/>
        <w:rPr>
          <w:sz w:val="24"/>
        </w:rPr>
      </w:pPr>
      <w:r>
        <w:rPr>
          <w:sz w:val="24"/>
        </w:rPr>
        <w:t>Multa</w:t>
      </w:r>
      <w:r>
        <w:rPr>
          <w:spacing w:val="-3"/>
          <w:sz w:val="24"/>
        </w:rPr>
        <w:t xml:space="preserve"> </w:t>
      </w:r>
      <w:r>
        <w:rPr>
          <w:spacing w:val="-2"/>
          <w:sz w:val="24"/>
        </w:rPr>
        <w:t>Moratória;</w:t>
      </w:r>
    </w:p>
    <w:p w14:paraId="798A07A3" w14:textId="77777777" w:rsidR="00FB3CD9" w:rsidRDefault="0045504D">
      <w:pPr>
        <w:pStyle w:val="PargrafodaLista"/>
        <w:numPr>
          <w:ilvl w:val="0"/>
          <w:numId w:val="12"/>
        </w:numPr>
        <w:tabs>
          <w:tab w:val="left" w:pos="342"/>
        </w:tabs>
        <w:spacing w:line="247" w:lineRule="exact"/>
        <w:ind w:left="342" w:right="0" w:hanging="228"/>
        <w:rPr>
          <w:sz w:val="24"/>
        </w:rPr>
      </w:pPr>
      <w:r>
        <w:rPr>
          <w:sz w:val="24"/>
        </w:rPr>
        <w:t>Multa</w:t>
      </w:r>
      <w:r>
        <w:rPr>
          <w:spacing w:val="-3"/>
          <w:sz w:val="24"/>
        </w:rPr>
        <w:t xml:space="preserve"> </w:t>
      </w:r>
      <w:r>
        <w:rPr>
          <w:spacing w:val="-2"/>
          <w:sz w:val="24"/>
        </w:rPr>
        <w:t>Compensatória;</w:t>
      </w:r>
    </w:p>
    <w:p w14:paraId="3F53F74B" w14:textId="77777777" w:rsidR="00FB3CD9" w:rsidRDefault="0045504D">
      <w:pPr>
        <w:pStyle w:val="PargrafodaLista"/>
        <w:numPr>
          <w:ilvl w:val="0"/>
          <w:numId w:val="12"/>
        </w:numPr>
        <w:tabs>
          <w:tab w:val="left" w:pos="429"/>
        </w:tabs>
        <w:spacing w:before="9" w:line="196" w:lineRule="auto"/>
        <w:ind w:left="114" w:firstLine="0"/>
        <w:jc w:val="both"/>
        <w:rPr>
          <w:sz w:val="24"/>
        </w:rPr>
      </w:pPr>
      <w:r>
        <w:rPr>
          <w:sz w:val="24"/>
        </w:rPr>
        <w:t>Impedimento de licitar e contratar no âmbito da Administração Pública direta e indireta do ente federativo que tiver aplicado a sanção, pelo prazo máximo de 3 (três) anos;</w:t>
      </w:r>
    </w:p>
    <w:p w14:paraId="1342D47C" w14:textId="77777777" w:rsidR="00FB3CD9" w:rsidRDefault="0045504D">
      <w:pPr>
        <w:pStyle w:val="PargrafodaLista"/>
        <w:numPr>
          <w:ilvl w:val="0"/>
          <w:numId w:val="12"/>
        </w:numPr>
        <w:tabs>
          <w:tab w:val="left" w:pos="377"/>
        </w:tabs>
        <w:spacing w:before="15" w:line="196" w:lineRule="auto"/>
        <w:ind w:left="114" w:firstLine="0"/>
        <w:jc w:val="both"/>
        <w:rPr>
          <w:sz w:val="24"/>
        </w:rPr>
      </w:pPr>
      <w:r>
        <w:rPr>
          <w:sz w:val="24"/>
        </w:rPr>
        <w:t>Declaração de inidoneidade para licitar ou contratar, que impedirá o responsável de licitar ou contratar no</w:t>
      </w:r>
      <w:r>
        <w:rPr>
          <w:spacing w:val="-2"/>
          <w:sz w:val="24"/>
        </w:rPr>
        <w:t xml:space="preserve"> </w:t>
      </w:r>
      <w:r>
        <w:rPr>
          <w:sz w:val="24"/>
        </w:rPr>
        <w:t>âmbito</w:t>
      </w:r>
      <w:r>
        <w:rPr>
          <w:spacing w:val="-2"/>
          <w:sz w:val="24"/>
        </w:rPr>
        <w:t xml:space="preserve"> </w:t>
      </w:r>
      <w:r>
        <w:rPr>
          <w:sz w:val="24"/>
        </w:rPr>
        <w:t>da</w:t>
      </w:r>
      <w:r>
        <w:rPr>
          <w:spacing w:val="-2"/>
          <w:sz w:val="24"/>
        </w:rPr>
        <w:t xml:space="preserve"> </w:t>
      </w:r>
      <w:r>
        <w:rPr>
          <w:sz w:val="24"/>
        </w:rPr>
        <w:t>Administração</w:t>
      </w:r>
      <w:r>
        <w:rPr>
          <w:spacing w:val="-2"/>
          <w:sz w:val="24"/>
        </w:rPr>
        <w:t xml:space="preserve"> </w:t>
      </w:r>
      <w:r>
        <w:rPr>
          <w:sz w:val="24"/>
        </w:rPr>
        <w:t>Pública</w:t>
      </w:r>
      <w:r>
        <w:rPr>
          <w:spacing w:val="-2"/>
          <w:sz w:val="24"/>
        </w:rPr>
        <w:t xml:space="preserve"> </w:t>
      </w:r>
      <w:r>
        <w:rPr>
          <w:sz w:val="24"/>
        </w:rPr>
        <w:t>direta</w:t>
      </w:r>
      <w:r>
        <w:rPr>
          <w:spacing w:val="-2"/>
          <w:sz w:val="24"/>
        </w:rPr>
        <w:t xml:space="preserve"> </w:t>
      </w:r>
      <w:r>
        <w:rPr>
          <w:sz w:val="24"/>
        </w:rPr>
        <w:t>e</w:t>
      </w:r>
      <w:r>
        <w:rPr>
          <w:spacing w:val="-2"/>
          <w:sz w:val="24"/>
        </w:rPr>
        <w:t xml:space="preserve"> </w:t>
      </w:r>
      <w:r>
        <w:rPr>
          <w:sz w:val="24"/>
        </w:rPr>
        <w:t>indireta</w:t>
      </w:r>
      <w:r>
        <w:rPr>
          <w:spacing w:val="-2"/>
          <w:sz w:val="24"/>
        </w:rPr>
        <w:t xml:space="preserve"> </w:t>
      </w:r>
      <w:r>
        <w:rPr>
          <w:sz w:val="24"/>
        </w:rPr>
        <w:t>de</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entes</w:t>
      </w:r>
      <w:r>
        <w:rPr>
          <w:spacing w:val="-2"/>
          <w:sz w:val="24"/>
        </w:rPr>
        <w:t xml:space="preserve"> </w:t>
      </w:r>
      <w:r>
        <w:rPr>
          <w:sz w:val="24"/>
        </w:rPr>
        <w:t>federativos,</w:t>
      </w:r>
      <w:r>
        <w:rPr>
          <w:spacing w:val="-2"/>
          <w:sz w:val="24"/>
        </w:rPr>
        <w:t xml:space="preserve"> </w:t>
      </w:r>
      <w:r>
        <w:rPr>
          <w:sz w:val="24"/>
        </w:rPr>
        <w:t>pelo</w:t>
      </w:r>
      <w:r>
        <w:rPr>
          <w:spacing w:val="-2"/>
          <w:sz w:val="24"/>
        </w:rPr>
        <w:t xml:space="preserve"> </w:t>
      </w:r>
      <w:r>
        <w:rPr>
          <w:sz w:val="24"/>
        </w:rPr>
        <w:t>prazo</w:t>
      </w:r>
      <w:r>
        <w:rPr>
          <w:spacing w:val="-2"/>
          <w:sz w:val="24"/>
        </w:rPr>
        <w:t xml:space="preserve"> </w:t>
      </w:r>
      <w:r>
        <w:rPr>
          <w:sz w:val="24"/>
        </w:rPr>
        <w:t>mínimo</w:t>
      </w:r>
      <w:r>
        <w:rPr>
          <w:spacing w:val="-2"/>
          <w:sz w:val="24"/>
        </w:rPr>
        <w:t xml:space="preserve"> </w:t>
      </w:r>
      <w:r>
        <w:rPr>
          <w:sz w:val="24"/>
        </w:rPr>
        <w:t>de</w:t>
      </w:r>
      <w:r>
        <w:rPr>
          <w:spacing w:val="-2"/>
          <w:sz w:val="24"/>
        </w:rPr>
        <w:t xml:space="preserve"> </w:t>
      </w:r>
      <w:r>
        <w:rPr>
          <w:sz w:val="24"/>
        </w:rPr>
        <w:t>3 (três) anos e máximo de 6 (seis) anos.</w:t>
      </w:r>
    </w:p>
    <w:p w14:paraId="05DE6388" w14:textId="77777777" w:rsidR="00FB3CD9" w:rsidRDefault="0045504D">
      <w:pPr>
        <w:pStyle w:val="PargrafodaLista"/>
        <w:numPr>
          <w:ilvl w:val="2"/>
          <w:numId w:val="15"/>
        </w:numPr>
        <w:tabs>
          <w:tab w:val="left" w:pos="812"/>
        </w:tabs>
        <w:spacing w:before="14" w:line="196" w:lineRule="auto"/>
        <w:ind w:left="114" w:firstLine="0"/>
        <w:jc w:val="both"/>
        <w:rPr>
          <w:sz w:val="24"/>
        </w:rPr>
      </w:pPr>
      <w:r>
        <w:rPr>
          <w:sz w:val="24"/>
        </w:rPr>
        <w:t>As sanções de advertência, impedimento de licitar e contratar e declaração de inidoneidade para licitar ou contratar poderão ser aplicadas, cumulativamente ou não, à penalidade de multa.</w:t>
      </w:r>
    </w:p>
    <w:p w14:paraId="3F9CFAA6" w14:textId="77777777" w:rsidR="00FB3CD9" w:rsidRDefault="0045504D">
      <w:pPr>
        <w:pStyle w:val="PargrafodaLista"/>
        <w:numPr>
          <w:ilvl w:val="1"/>
          <w:numId w:val="15"/>
        </w:numPr>
        <w:tabs>
          <w:tab w:val="left" w:pos="597"/>
        </w:tabs>
        <w:spacing w:line="225" w:lineRule="exact"/>
        <w:ind w:left="597" w:right="0" w:hanging="483"/>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considerados:</w:t>
      </w:r>
    </w:p>
    <w:p w14:paraId="04488C86" w14:textId="77777777" w:rsidR="00FB3CD9" w:rsidRDefault="0045504D">
      <w:pPr>
        <w:pStyle w:val="PargrafodaLista"/>
        <w:numPr>
          <w:ilvl w:val="0"/>
          <w:numId w:val="11"/>
        </w:numPr>
        <w:tabs>
          <w:tab w:val="left" w:pos="356"/>
        </w:tabs>
        <w:spacing w:line="248" w:lineRule="exact"/>
        <w:ind w:left="356" w:right="0"/>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6E439877" w14:textId="77777777" w:rsidR="00FB3CD9" w:rsidRDefault="0045504D">
      <w:pPr>
        <w:pStyle w:val="PargrafodaLista"/>
        <w:numPr>
          <w:ilvl w:val="0"/>
          <w:numId w:val="11"/>
        </w:numPr>
        <w:tabs>
          <w:tab w:val="left" w:pos="367"/>
        </w:tabs>
        <w:spacing w:line="24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323CF861" w14:textId="77777777" w:rsidR="00FB3CD9" w:rsidRDefault="0045504D">
      <w:pPr>
        <w:pStyle w:val="PargrafodaLista"/>
        <w:numPr>
          <w:ilvl w:val="0"/>
          <w:numId w:val="11"/>
        </w:numPr>
        <w:tabs>
          <w:tab w:val="left" w:pos="342"/>
        </w:tabs>
        <w:spacing w:line="240"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6811717C" w14:textId="77777777" w:rsidR="00FB3CD9" w:rsidRDefault="0045504D">
      <w:pPr>
        <w:pStyle w:val="PargrafodaLista"/>
        <w:numPr>
          <w:ilvl w:val="0"/>
          <w:numId w:val="11"/>
        </w:numPr>
        <w:tabs>
          <w:tab w:val="left" w:pos="367"/>
        </w:tabs>
        <w:spacing w:line="266" w:lineRule="exact"/>
        <w:ind w:left="367" w:right="0" w:hanging="253"/>
        <w:rPr>
          <w:sz w:val="24"/>
        </w:rPr>
      </w:pPr>
      <w:r>
        <w:rPr>
          <w:sz w:val="24"/>
        </w:rPr>
        <w:t>os</w:t>
      </w:r>
      <w:r>
        <w:rPr>
          <w:spacing w:val="-4"/>
          <w:sz w:val="24"/>
        </w:rPr>
        <w:t xml:space="preserve"> </w:t>
      </w:r>
      <w:r>
        <w:rPr>
          <w:sz w:val="24"/>
        </w:rPr>
        <w:t>danos</w:t>
      </w:r>
      <w:r>
        <w:rPr>
          <w:spacing w:val="-3"/>
          <w:sz w:val="24"/>
        </w:rPr>
        <w:t xml:space="preserve"> </w:t>
      </w:r>
      <w:r>
        <w:rPr>
          <w:sz w:val="24"/>
        </w:rPr>
        <w:t>que</w:t>
      </w:r>
      <w:r>
        <w:rPr>
          <w:spacing w:val="-3"/>
          <w:sz w:val="24"/>
        </w:rPr>
        <w:t xml:space="preserve"> </w:t>
      </w:r>
      <w:r>
        <w:rPr>
          <w:sz w:val="24"/>
        </w:rPr>
        <w:t>dela</w:t>
      </w:r>
      <w:r>
        <w:rPr>
          <w:spacing w:val="-3"/>
          <w:sz w:val="24"/>
        </w:rPr>
        <w:t xml:space="preserve"> </w:t>
      </w:r>
      <w:r>
        <w:rPr>
          <w:sz w:val="24"/>
        </w:rPr>
        <w:t>provierem</w:t>
      </w:r>
      <w:r>
        <w:rPr>
          <w:spacing w:val="-3"/>
          <w:sz w:val="24"/>
        </w:rPr>
        <w:t xml:space="preserve"> </w:t>
      </w:r>
      <w:r>
        <w:rPr>
          <w:sz w:val="24"/>
        </w:rPr>
        <w:t>para</w:t>
      </w:r>
      <w:r>
        <w:rPr>
          <w:spacing w:val="-3"/>
          <w:sz w:val="24"/>
        </w:rPr>
        <w:t xml:space="preserve"> </w:t>
      </w:r>
      <w:r>
        <w:rPr>
          <w:sz w:val="24"/>
        </w:rPr>
        <w:t>a</w:t>
      </w:r>
      <w:r>
        <w:rPr>
          <w:spacing w:val="-3"/>
          <w:sz w:val="24"/>
        </w:rPr>
        <w:t xml:space="preserve"> </w:t>
      </w:r>
      <w:r>
        <w:rPr>
          <w:sz w:val="24"/>
        </w:rPr>
        <w:t>Administração</w:t>
      </w:r>
      <w:r>
        <w:rPr>
          <w:spacing w:val="-3"/>
          <w:sz w:val="24"/>
        </w:rPr>
        <w:t xml:space="preserve"> </w:t>
      </w:r>
      <w:r>
        <w:rPr>
          <w:spacing w:val="-2"/>
          <w:sz w:val="24"/>
        </w:rPr>
        <w:t>Pública;</w:t>
      </w:r>
    </w:p>
    <w:p w14:paraId="003B907F" w14:textId="77777777" w:rsidR="00FB3CD9" w:rsidRDefault="00FB3CD9">
      <w:pPr>
        <w:spacing w:line="266" w:lineRule="exact"/>
        <w:rPr>
          <w:sz w:val="24"/>
        </w:rPr>
        <w:sectPr w:rsidR="00FB3CD9">
          <w:pgSz w:w="11900" w:h="16840"/>
          <w:pgMar w:top="480" w:right="660" w:bottom="360" w:left="520" w:header="0" w:footer="167" w:gutter="0"/>
          <w:cols w:space="720"/>
        </w:sectPr>
      </w:pPr>
    </w:p>
    <w:p w14:paraId="08230193" w14:textId="77777777" w:rsidR="00FB3CD9" w:rsidRDefault="0045504D">
      <w:pPr>
        <w:pStyle w:val="PargrafodaLista"/>
        <w:numPr>
          <w:ilvl w:val="0"/>
          <w:numId w:val="11"/>
        </w:numPr>
        <w:tabs>
          <w:tab w:val="left" w:pos="380"/>
        </w:tabs>
        <w:spacing w:before="69" w:line="196" w:lineRule="auto"/>
        <w:ind w:left="114" w:firstLine="0"/>
        <w:jc w:val="both"/>
        <w:rPr>
          <w:sz w:val="24"/>
        </w:rPr>
      </w:pPr>
      <w:r>
        <w:rPr>
          <w:sz w:val="24"/>
        </w:rPr>
        <w:lastRenderedPageBreak/>
        <w:t>a implantação ou o aperfeiçoamento de programa de integridade, conforme normas e orientações dos órgãos de controle.</w:t>
      </w:r>
    </w:p>
    <w:p w14:paraId="4200290A" w14:textId="77777777" w:rsidR="00FB3CD9" w:rsidRDefault="0045504D">
      <w:pPr>
        <w:pStyle w:val="PargrafodaLista"/>
        <w:numPr>
          <w:ilvl w:val="1"/>
          <w:numId w:val="15"/>
        </w:numPr>
        <w:tabs>
          <w:tab w:val="left" w:pos="606"/>
        </w:tabs>
        <w:spacing w:before="14" w:line="196" w:lineRule="auto"/>
        <w:ind w:left="114" w:firstLine="0"/>
        <w:jc w:val="both"/>
        <w:rPr>
          <w:sz w:val="24"/>
        </w:rPr>
      </w:pPr>
      <w:r>
        <w:rPr>
          <w:sz w:val="24"/>
        </w:rPr>
        <w:t>O processo de aplicação das penalidades previstas acima respeitará o devido processo legal e a ampla defesa do Licitante/Fornecedor e tramitará de acordo com o Decreto Municipal n. 193/2023.</w:t>
      </w:r>
    </w:p>
    <w:p w14:paraId="1B33352D" w14:textId="77777777" w:rsidR="00FB3CD9" w:rsidRDefault="0045504D">
      <w:pPr>
        <w:pStyle w:val="PargrafodaLista"/>
        <w:numPr>
          <w:ilvl w:val="1"/>
          <w:numId w:val="15"/>
        </w:numPr>
        <w:tabs>
          <w:tab w:val="left" w:pos="602"/>
        </w:tabs>
        <w:spacing w:line="201" w:lineRule="auto"/>
        <w:ind w:left="114" w:right="103" w:firstLine="0"/>
        <w:jc w:val="both"/>
        <w:rPr>
          <w:sz w:val="24"/>
        </w:rPr>
      </w:pPr>
      <w:r>
        <w:rPr>
          <w:sz w:val="24"/>
        </w:rPr>
        <w:t>Aplicar-se-á</w:t>
      </w:r>
      <w:r>
        <w:rPr>
          <w:spacing w:val="-1"/>
          <w:sz w:val="24"/>
        </w:rPr>
        <w:t xml:space="preserve"> </w:t>
      </w:r>
      <w:r>
        <w:rPr>
          <w:sz w:val="24"/>
        </w:rPr>
        <w:t>a</w:t>
      </w:r>
      <w:r>
        <w:rPr>
          <w:spacing w:val="-1"/>
          <w:sz w:val="24"/>
        </w:rPr>
        <w:t xml:space="preserve"> </w:t>
      </w:r>
      <w:r>
        <w:rPr>
          <w:sz w:val="24"/>
        </w:rPr>
        <w:t>advertência</w:t>
      </w:r>
      <w:r>
        <w:rPr>
          <w:spacing w:val="-1"/>
          <w:sz w:val="24"/>
        </w:rPr>
        <w:t xml:space="preserve"> </w:t>
      </w:r>
      <w:r>
        <w:rPr>
          <w:sz w:val="24"/>
        </w:rPr>
        <w:t>como</w:t>
      </w:r>
      <w:r>
        <w:rPr>
          <w:spacing w:val="-1"/>
          <w:sz w:val="24"/>
        </w:rPr>
        <w:t xml:space="preserve"> </w:t>
      </w:r>
      <w:r>
        <w:rPr>
          <w:sz w:val="24"/>
        </w:rPr>
        <w:t>instrumento</w:t>
      </w:r>
      <w:r>
        <w:rPr>
          <w:spacing w:val="-1"/>
          <w:sz w:val="24"/>
        </w:rPr>
        <w:t xml:space="preserve"> </w:t>
      </w:r>
      <w:r>
        <w:rPr>
          <w:sz w:val="24"/>
        </w:rPr>
        <w:t>de</w:t>
      </w:r>
      <w:r>
        <w:rPr>
          <w:spacing w:val="-1"/>
          <w:sz w:val="24"/>
        </w:rPr>
        <w:t xml:space="preserve"> </w:t>
      </w:r>
      <w:r>
        <w:rPr>
          <w:sz w:val="24"/>
        </w:rPr>
        <w:t>diálogo</w:t>
      </w:r>
      <w:r>
        <w:rPr>
          <w:spacing w:val="-1"/>
          <w:sz w:val="24"/>
        </w:rPr>
        <w:t xml:space="preserve"> </w:t>
      </w:r>
      <w:r>
        <w:rPr>
          <w:sz w:val="24"/>
        </w:rPr>
        <w:t>e</w:t>
      </w:r>
      <w:r>
        <w:rPr>
          <w:spacing w:val="-1"/>
          <w:sz w:val="24"/>
        </w:rPr>
        <w:t xml:space="preserve"> </w:t>
      </w:r>
      <w:r>
        <w:rPr>
          <w:sz w:val="24"/>
        </w:rPr>
        <w:t>correção</w:t>
      </w:r>
      <w:r>
        <w:rPr>
          <w:spacing w:val="-1"/>
          <w:sz w:val="24"/>
        </w:rPr>
        <w:t xml:space="preserve"> </w:t>
      </w:r>
      <w:r>
        <w:rPr>
          <w:sz w:val="24"/>
        </w:rPr>
        <w:t>de</w:t>
      </w:r>
      <w:r>
        <w:rPr>
          <w:spacing w:val="-1"/>
          <w:sz w:val="24"/>
        </w:rPr>
        <w:t xml:space="preserve"> </w:t>
      </w:r>
      <w:r>
        <w:rPr>
          <w:sz w:val="24"/>
        </w:rPr>
        <w:t>conduta</w:t>
      </w:r>
      <w:r>
        <w:rPr>
          <w:spacing w:val="-1"/>
          <w:sz w:val="24"/>
        </w:rPr>
        <w:t xml:space="preserve"> </w:t>
      </w:r>
      <w:r>
        <w:rPr>
          <w:sz w:val="24"/>
        </w:rPr>
        <w:t>ensejadora</w:t>
      </w:r>
      <w:r>
        <w:rPr>
          <w:spacing w:val="-1"/>
          <w:sz w:val="24"/>
        </w:rPr>
        <w:t xml:space="preserve"> </w:t>
      </w:r>
      <w:r>
        <w:rPr>
          <w:sz w:val="24"/>
        </w:rPr>
        <w:t>de</w:t>
      </w:r>
      <w:r>
        <w:rPr>
          <w:spacing w:val="-1"/>
          <w:sz w:val="24"/>
        </w:rPr>
        <w:t xml:space="preserve"> </w:t>
      </w:r>
      <w:r>
        <w:rPr>
          <w:sz w:val="24"/>
        </w:rPr>
        <w:t>infração administrativa, da qual não cause grave dano à Administração, ao funcionamento dos serviços públicos ou ao interesse coletivo, dentre elas:</w:t>
      </w:r>
    </w:p>
    <w:p w14:paraId="168BADA8" w14:textId="77777777" w:rsidR="00FB3CD9" w:rsidRDefault="0045504D">
      <w:pPr>
        <w:pStyle w:val="PargrafodaLista"/>
        <w:numPr>
          <w:ilvl w:val="0"/>
          <w:numId w:val="10"/>
        </w:numPr>
        <w:tabs>
          <w:tab w:val="left" w:pos="386"/>
        </w:tabs>
        <w:spacing w:line="208" w:lineRule="auto"/>
        <w:ind w:left="114" w:firstLine="0"/>
        <w:jc w:val="both"/>
        <w:rPr>
          <w:sz w:val="24"/>
        </w:rPr>
      </w:pPr>
      <w:r>
        <w:rPr>
          <w:sz w:val="24"/>
        </w:rPr>
        <w:t>Descumprimento de pequena relevância de obrigação legal ou infração a lei, quando não se justificar aplicação de sanção mais grave;</w:t>
      </w:r>
    </w:p>
    <w:p w14:paraId="0791C340" w14:textId="77777777" w:rsidR="00FB3CD9" w:rsidRDefault="0045504D">
      <w:pPr>
        <w:pStyle w:val="PargrafodaLista"/>
        <w:numPr>
          <w:ilvl w:val="0"/>
          <w:numId w:val="10"/>
        </w:numPr>
        <w:tabs>
          <w:tab w:val="left" w:pos="394"/>
        </w:tabs>
        <w:spacing w:line="196" w:lineRule="auto"/>
        <w:ind w:left="114" w:firstLine="0"/>
        <w:jc w:val="both"/>
        <w:rPr>
          <w:sz w:val="24"/>
        </w:rPr>
      </w:pPr>
      <w:r>
        <w:rPr>
          <w:sz w:val="24"/>
        </w:rPr>
        <w:t>Inexecução parcial de obrigação contratual principal ou acessória de pequena relevância, a critério da administração, quando não se justificar aplicação de sanção mais grave.</w:t>
      </w:r>
    </w:p>
    <w:p w14:paraId="7DFC3115" w14:textId="77777777" w:rsidR="00FB3CD9" w:rsidRDefault="0045504D">
      <w:pPr>
        <w:pStyle w:val="PargrafodaLista"/>
        <w:numPr>
          <w:ilvl w:val="1"/>
          <w:numId w:val="15"/>
        </w:numPr>
        <w:tabs>
          <w:tab w:val="left" w:pos="691"/>
        </w:tabs>
        <w:spacing w:line="201" w:lineRule="auto"/>
        <w:ind w:left="114" w:firstLine="0"/>
        <w:jc w:val="both"/>
        <w:rPr>
          <w:sz w:val="24"/>
        </w:rPr>
      </w:pPr>
      <w:r>
        <w:rPr>
          <w:sz w:val="24"/>
        </w:rPr>
        <w:t>A sanção de multa compensatória será aplicada ao responsável por qualquer das infrações administrativas previstas anteriormente, não podendo ser inferior a 0,5% (cinco décimos por cento) nem superior a 30% (trinta por cento) do valor contratado, observando-se os seguintes parâmetros:</w:t>
      </w:r>
    </w:p>
    <w:p w14:paraId="4EF3F3BB" w14:textId="77777777" w:rsidR="00FB3CD9" w:rsidRDefault="0045504D">
      <w:pPr>
        <w:pStyle w:val="PargrafodaLista"/>
        <w:numPr>
          <w:ilvl w:val="2"/>
          <w:numId w:val="15"/>
        </w:numPr>
        <w:tabs>
          <w:tab w:val="left" w:pos="792"/>
        </w:tabs>
        <w:spacing w:line="208" w:lineRule="auto"/>
        <w:ind w:left="114" w:firstLine="0"/>
        <w:jc w:val="both"/>
        <w:rPr>
          <w:sz w:val="24"/>
        </w:rPr>
      </w:pPr>
      <w:r>
        <w:rPr>
          <w:sz w:val="24"/>
        </w:rPr>
        <w:t xml:space="preserve">De 0,5% (cinco décimos por cento) a 5% (cinco por cento) do valor registrado, para os itens 11.1.4 e </w:t>
      </w:r>
      <w:r>
        <w:rPr>
          <w:spacing w:val="-2"/>
          <w:sz w:val="24"/>
        </w:rPr>
        <w:t>11.1.5.</w:t>
      </w:r>
    </w:p>
    <w:p w14:paraId="7FDA2592" w14:textId="77777777" w:rsidR="00FB3CD9" w:rsidRDefault="0045504D">
      <w:pPr>
        <w:pStyle w:val="PargrafodaLista"/>
        <w:numPr>
          <w:ilvl w:val="2"/>
          <w:numId w:val="15"/>
        </w:numPr>
        <w:tabs>
          <w:tab w:val="left" w:pos="820"/>
        </w:tabs>
        <w:spacing w:line="196" w:lineRule="auto"/>
        <w:ind w:left="114" w:firstLine="0"/>
        <w:jc w:val="both"/>
        <w:rPr>
          <w:sz w:val="24"/>
        </w:rPr>
      </w:pPr>
      <w:r>
        <w:rPr>
          <w:sz w:val="24"/>
        </w:rPr>
        <w:t>De 5% (cinco por cento) a 10% (dez por cento) sobre o valor registrado, em caso de: recusa do adjudicatário em efetuar o reforço de garantia contratual, quando for o caso, e no caso do item 11.1.6.</w:t>
      </w:r>
    </w:p>
    <w:p w14:paraId="6EE04DAB" w14:textId="77777777" w:rsidR="00FB3CD9" w:rsidRDefault="0045504D">
      <w:pPr>
        <w:pStyle w:val="PargrafodaLista"/>
        <w:numPr>
          <w:ilvl w:val="2"/>
          <w:numId w:val="15"/>
        </w:numPr>
        <w:tabs>
          <w:tab w:val="left" w:pos="868"/>
        </w:tabs>
        <w:spacing w:line="196" w:lineRule="auto"/>
        <w:ind w:left="114" w:firstLine="0"/>
        <w:jc w:val="both"/>
        <w:rPr>
          <w:sz w:val="24"/>
        </w:rPr>
      </w:pPr>
      <w:r>
        <w:rPr>
          <w:sz w:val="24"/>
        </w:rPr>
        <w:t>De 5% (cinco por cento) a 10% (dez por cento) sobre o valor da parcela do objeto não executada/inadimplente, no caso do item 11.1.1.</w:t>
      </w:r>
    </w:p>
    <w:p w14:paraId="2E108E3C" w14:textId="77777777" w:rsidR="00FB3CD9" w:rsidRDefault="0045504D">
      <w:pPr>
        <w:pStyle w:val="PargrafodaLista"/>
        <w:numPr>
          <w:ilvl w:val="2"/>
          <w:numId w:val="15"/>
        </w:numPr>
        <w:tabs>
          <w:tab w:val="left" w:pos="783"/>
        </w:tabs>
        <w:spacing w:line="232" w:lineRule="exact"/>
        <w:ind w:left="783" w:right="0" w:hanging="669"/>
        <w:jc w:val="both"/>
        <w:rPr>
          <w:sz w:val="24"/>
        </w:rPr>
      </w:pPr>
      <w:r>
        <w:rPr>
          <w:sz w:val="24"/>
        </w:rPr>
        <w:t>De</w:t>
      </w:r>
      <w:r>
        <w:rPr>
          <w:spacing w:val="-3"/>
          <w:sz w:val="24"/>
        </w:rPr>
        <w:t xml:space="preserve"> </w:t>
      </w:r>
      <w:r>
        <w:rPr>
          <w:sz w:val="24"/>
        </w:rPr>
        <w:t>10%</w:t>
      </w:r>
      <w:r>
        <w:rPr>
          <w:spacing w:val="-3"/>
          <w:sz w:val="24"/>
        </w:rPr>
        <w:t xml:space="preserve"> </w:t>
      </w:r>
      <w:r>
        <w:rPr>
          <w:sz w:val="24"/>
        </w:rPr>
        <w:t>(dez</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a</w:t>
      </w:r>
      <w:r>
        <w:rPr>
          <w:spacing w:val="-2"/>
          <w:sz w:val="24"/>
        </w:rPr>
        <w:t xml:space="preserve"> </w:t>
      </w:r>
      <w:r>
        <w:rPr>
          <w:sz w:val="24"/>
        </w:rPr>
        <w:t>20%</w:t>
      </w:r>
      <w:r>
        <w:rPr>
          <w:spacing w:val="-3"/>
          <w:sz w:val="24"/>
        </w:rPr>
        <w:t xml:space="preserve"> </w:t>
      </w:r>
      <w:r>
        <w:rPr>
          <w:sz w:val="24"/>
        </w:rPr>
        <w:t>(vinte</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sobre</w:t>
      </w:r>
      <w:r>
        <w:rPr>
          <w:spacing w:val="-3"/>
          <w:sz w:val="24"/>
        </w:rPr>
        <w:t xml:space="preserve"> </w:t>
      </w:r>
      <w:r>
        <w:rPr>
          <w:sz w:val="24"/>
        </w:rPr>
        <w:t>o</w:t>
      </w:r>
      <w:r>
        <w:rPr>
          <w:spacing w:val="-2"/>
          <w:sz w:val="24"/>
        </w:rPr>
        <w:t xml:space="preserve"> </w:t>
      </w:r>
      <w:r>
        <w:rPr>
          <w:sz w:val="24"/>
        </w:rPr>
        <w:t>valor</w:t>
      </w:r>
      <w:r>
        <w:rPr>
          <w:spacing w:val="-3"/>
          <w:sz w:val="24"/>
        </w:rPr>
        <w:t xml:space="preserve"> </w:t>
      </w:r>
      <w:r>
        <w:rPr>
          <w:sz w:val="24"/>
        </w:rPr>
        <w:t>registrado,</w:t>
      </w:r>
      <w:r>
        <w:rPr>
          <w:spacing w:val="-3"/>
          <w:sz w:val="24"/>
        </w:rPr>
        <w:t xml:space="preserve"> </w:t>
      </w:r>
      <w:r>
        <w:rPr>
          <w:sz w:val="24"/>
        </w:rPr>
        <w:t>nos</w:t>
      </w:r>
      <w:r>
        <w:rPr>
          <w:spacing w:val="-3"/>
          <w:sz w:val="24"/>
        </w:rPr>
        <w:t xml:space="preserve"> </w:t>
      </w:r>
      <w:r>
        <w:rPr>
          <w:sz w:val="24"/>
        </w:rPr>
        <w:t>casos</w:t>
      </w:r>
      <w:r>
        <w:rPr>
          <w:spacing w:val="-3"/>
          <w:sz w:val="24"/>
        </w:rPr>
        <w:t xml:space="preserve"> </w:t>
      </w:r>
      <w:r>
        <w:rPr>
          <w:sz w:val="24"/>
        </w:rPr>
        <w:t>do</w:t>
      </w:r>
      <w:r>
        <w:rPr>
          <w:spacing w:val="-3"/>
          <w:sz w:val="24"/>
        </w:rPr>
        <w:t xml:space="preserve"> </w:t>
      </w:r>
      <w:r>
        <w:rPr>
          <w:sz w:val="24"/>
        </w:rPr>
        <w:t>item</w:t>
      </w:r>
      <w:r>
        <w:rPr>
          <w:spacing w:val="-2"/>
          <w:sz w:val="24"/>
        </w:rPr>
        <w:t xml:space="preserve"> 11.1.3.</w:t>
      </w:r>
    </w:p>
    <w:p w14:paraId="4C2D6A0A" w14:textId="77777777" w:rsidR="00FB3CD9" w:rsidRDefault="0045504D">
      <w:pPr>
        <w:pStyle w:val="PargrafodaLista"/>
        <w:numPr>
          <w:ilvl w:val="2"/>
          <w:numId w:val="15"/>
        </w:numPr>
        <w:tabs>
          <w:tab w:val="left" w:pos="803"/>
        </w:tabs>
        <w:spacing w:line="196" w:lineRule="auto"/>
        <w:ind w:left="114" w:firstLine="0"/>
        <w:jc w:val="both"/>
        <w:rPr>
          <w:sz w:val="24"/>
        </w:rPr>
      </w:pPr>
      <w:r>
        <w:rPr>
          <w:sz w:val="24"/>
        </w:rPr>
        <w:t>De 20% (vinte por cento) a 30% (vinte por cento) sobre o valor registrado, nos casos previstos nos itens 11.1.2, 11.1.7, 11.1.8, 11.1.9, 11.1.10, 11.1.11 e 11.1.12.</w:t>
      </w:r>
    </w:p>
    <w:p w14:paraId="0549DE19" w14:textId="77777777" w:rsidR="00FB3CD9" w:rsidRDefault="0045504D">
      <w:pPr>
        <w:pStyle w:val="PargrafodaLista"/>
        <w:numPr>
          <w:ilvl w:val="1"/>
          <w:numId w:val="15"/>
        </w:numPr>
        <w:tabs>
          <w:tab w:val="left" w:pos="608"/>
        </w:tabs>
        <w:spacing w:line="201" w:lineRule="auto"/>
        <w:ind w:left="114" w:firstLine="0"/>
        <w:jc w:val="both"/>
        <w:rPr>
          <w:sz w:val="24"/>
        </w:rPr>
      </w:pPr>
      <w:r>
        <w:rPr>
          <w:sz w:val="24"/>
        </w:rPr>
        <w:t>A sanção de multa moratória será aplicada ao licitante/Fornecedor que entregar o objeto ou executar o serviço registrado de forma integral, tal qual solicitado, porém com atraso injustificado em relação ao prazo fixado no contrato, e será aplicada nos seguintes percentuais:</w:t>
      </w:r>
    </w:p>
    <w:p w14:paraId="7DDA1E19" w14:textId="77777777" w:rsidR="00FB3CD9" w:rsidRDefault="0045504D">
      <w:pPr>
        <w:pStyle w:val="PargrafodaLista"/>
        <w:numPr>
          <w:ilvl w:val="2"/>
          <w:numId w:val="15"/>
        </w:numPr>
        <w:tabs>
          <w:tab w:val="left" w:pos="833"/>
        </w:tabs>
        <w:spacing w:line="196" w:lineRule="auto"/>
        <w:ind w:left="114" w:firstLine="0"/>
        <w:jc w:val="both"/>
        <w:rPr>
          <w:sz w:val="24"/>
        </w:rPr>
      </w:pPr>
      <w:r>
        <w:rPr>
          <w:sz w:val="24"/>
        </w:rPr>
        <w:t>De 0,2% (dois décimos percentuais) por dia de atraso, sobre o valor da parcela executada em desconformidade com o prazo previsto no contrato, até 10 (dez) dias de atraso.</w:t>
      </w:r>
    </w:p>
    <w:p w14:paraId="33C1AE0D" w14:textId="77777777" w:rsidR="00FB3CD9" w:rsidRDefault="0045504D">
      <w:pPr>
        <w:pStyle w:val="PargrafodaLista"/>
        <w:numPr>
          <w:ilvl w:val="2"/>
          <w:numId w:val="15"/>
        </w:numPr>
        <w:tabs>
          <w:tab w:val="left" w:pos="789"/>
        </w:tabs>
        <w:spacing w:before="11" w:line="196" w:lineRule="auto"/>
        <w:ind w:left="114" w:firstLine="0"/>
        <w:jc w:val="both"/>
        <w:rPr>
          <w:sz w:val="24"/>
        </w:rPr>
      </w:pPr>
      <w:r>
        <w:rPr>
          <w:sz w:val="24"/>
        </w:rPr>
        <w:t>De 0,3% (três décimos percentuais) por dia de atraso a partir do 11º (decimo primeiro dia) até o 20º (vigésimo) dia de atraso, a ser calculado sobre o valor da parcela executada em desconformidade com o prazo previsto na Ata.</w:t>
      </w:r>
    </w:p>
    <w:p w14:paraId="283F0410" w14:textId="77777777" w:rsidR="00FB3CD9" w:rsidRDefault="0045504D">
      <w:pPr>
        <w:pStyle w:val="PargrafodaLista"/>
        <w:numPr>
          <w:ilvl w:val="2"/>
          <w:numId w:val="15"/>
        </w:numPr>
        <w:tabs>
          <w:tab w:val="left" w:pos="793"/>
        </w:tabs>
        <w:spacing w:before="14" w:line="196" w:lineRule="auto"/>
        <w:ind w:left="114" w:firstLine="0"/>
        <w:jc w:val="both"/>
        <w:rPr>
          <w:sz w:val="24"/>
        </w:rPr>
      </w:pPr>
      <w:r>
        <w:rPr>
          <w:sz w:val="24"/>
        </w:rPr>
        <w:t>De 0,5% (cinco décimos percentuais) por dia de atraso a partir do 21º (vigésimo primeiro) até o 30º (trigésimo</w:t>
      </w:r>
      <w:r>
        <w:rPr>
          <w:spacing w:val="-4"/>
          <w:sz w:val="24"/>
        </w:rPr>
        <w:t xml:space="preserve"> </w:t>
      </w:r>
      <w:r>
        <w:rPr>
          <w:sz w:val="24"/>
        </w:rPr>
        <w:t>dia)</w:t>
      </w:r>
      <w:r>
        <w:rPr>
          <w:spacing w:val="-4"/>
          <w:sz w:val="24"/>
        </w:rPr>
        <w:t xml:space="preserve"> </w:t>
      </w:r>
      <w:r>
        <w:rPr>
          <w:sz w:val="24"/>
        </w:rPr>
        <w:t>dia</w:t>
      </w:r>
      <w:r>
        <w:rPr>
          <w:spacing w:val="-4"/>
          <w:sz w:val="24"/>
        </w:rPr>
        <w:t xml:space="preserve"> </w:t>
      </w:r>
      <w:r>
        <w:rPr>
          <w:sz w:val="24"/>
        </w:rPr>
        <w:t>de</w:t>
      </w:r>
      <w:r>
        <w:rPr>
          <w:spacing w:val="-4"/>
          <w:sz w:val="24"/>
        </w:rPr>
        <w:t xml:space="preserve"> </w:t>
      </w:r>
      <w:r>
        <w:rPr>
          <w:sz w:val="24"/>
        </w:rPr>
        <w:t>atraso,</w:t>
      </w:r>
      <w:r>
        <w:rPr>
          <w:spacing w:val="-4"/>
          <w:sz w:val="24"/>
        </w:rPr>
        <w:t xml:space="preserve"> </w:t>
      </w:r>
      <w:r>
        <w:rPr>
          <w:sz w:val="24"/>
        </w:rPr>
        <w:t>a</w:t>
      </w:r>
      <w:r>
        <w:rPr>
          <w:spacing w:val="-4"/>
          <w:sz w:val="24"/>
        </w:rPr>
        <w:t xml:space="preserve"> </w:t>
      </w:r>
      <w:r>
        <w:rPr>
          <w:sz w:val="24"/>
        </w:rPr>
        <w:t>ser</w:t>
      </w:r>
      <w:r>
        <w:rPr>
          <w:spacing w:val="-4"/>
          <w:sz w:val="24"/>
        </w:rPr>
        <w:t xml:space="preserve"> </w:t>
      </w:r>
      <w:r>
        <w:rPr>
          <w:sz w:val="24"/>
        </w:rPr>
        <w:t>calculado</w:t>
      </w:r>
      <w:r>
        <w:rPr>
          <w:spacing w:val="-4"/>
          <w:sz w:val="24"/>
        </w:rPr>
        <w:t xml:space="preserve"> </w:t>
      </w:r>
      <w:r>
        <w:rPr>
          <w:sz w:val="24"/>
        </w:rPr>
        <w:t>sobre</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da</w:t>
      </w:r>
      <w:r>
        <w:rPr>
          <w:spacing w:val="-4"/>
          <w:sz w:val="24"/>
        </w:rPr>
        <w:t xml:space="preserve"> </w:t>
      </w:r>
      <w:r>
        <w:rPr>
          <w:sz w:val="24"/>
        </w:rPr>
        <w:t>parcela</w:t>
      </w:r>
      <w:r>
        <w:rPr>
          <w:spacing w:val="-4"/>
          <w:sz w:val="24"/>
        </w:rPr>
        <w:t xml:space="preserve"> </w:t>
      </w:r>
      <w:r>
        <w:rPr>
          <w:sz w:val="24"/>
        </w:rPr>
        <w:t>executada</w:t>
      </w:r>
      <w:r>
        <w:rPr>
          <w:spacing w:val="-4"/>
          <w:sz w:val="24"/>
        </w:rPr>
        <w:t xml:space="preserve"> </w:t>
      </w:r>
      <w:r>
        <w:rPr>
          <w:sz w:val="24"/>
        </w:rPr>
        <w:t>em</w:t>
      </w:r>
      <w:r>
        <w:rPr>
          <w:spacing w:val="-4"/>
          <w:sz w:val="24"/>
        </w:rPr>
        <w:t xml:space="preserve"> </w:t>
      </w:r>
      <w:r>
        <w:rPr>
          <w:sz w:val="24"/>
        </w:rPr>
        <w:t>desconformidade</w:t>
      </w:r>
      <w:r>
        <w:rPr>
          <w:spacing w:val="-4"/>
          <w:sz w:val="24"/>
        </w:rPr>
        <w:t xml:space="preserve"> </w:t>
      </w:r>
      <w:r>
        <w:rPr>
          <w:sz w:val="24"/>
        </w:rPr>
        <w:t>com</w:t>
      </w:r>
      <w:r>
        <w:rPr>
          <w:spacing w:val="-4"/>
          <w:sz w:val="24"/>
        </w:rPr>
        <w:t xml:space="preserve"> </w:t>
      </w:r>
      <w:r>
        <w:rPr>
          <w:sz w:val="24"/>
        </w:rPr>
        <w:t>o prazo previsto na Ata.</w:t>
      </w:r>
    </w:p>
    <w:p w14:paraId="148B9D67" w14:textId="77777777" w:rsidR="00FB3CD9" w:rsidRDefault="0045504D">
      <w:pPr>
        <w:pStyle w:val="PargrafodaLista"/>
        <w:numPr>
          <w:ilvl w:val="2"/>
          <w:numId w:val="15"/>
        </w:numPr>
        <w:tabs>
          <w:tab w:val="left" w:pos="897"/>
        </w:tabs>
        <w:spacing w:before="14" w:line="196" w:lineRule="auto"/>
        <w:ind w:left="114" w:firstLine="0"/>
        <w:jc w:val="both"/>
        <w:rPr>
          <w:sz w:val="24"/>
        </w:rPr>
      </w:pPr>
      <w:r>
        <w:rPr>
          <w:sz w:val="24"/>
        </w:rPr>
        <w:t>Após o 30º (trigésimo) dia de atraso, será analisada as justificativas apresentadas pelo Fornecedor/contratado e avaliado se persiste o interesse em manter a contratação ou se é mais vantajoso rescindi-la, conforme art. 137 e seguintes da Lei Federal n. 14.133, de 01 de abril de 2021.</w:t>
      </w:r>
    </w:p>
    <w:p w14:paraId="4B2225C0" w14:textId="77777777" w:rsidR="00FB3CD9" w:rsidRDefault="0045504D">
      <w:pPr>
        <w:pStyle w:val="PargrafodaLista"/>
        <w:numPr>
          <w:ilvl w:val="1"/>
          <w:numId w:val="15"/>
        </w:numPr>
        <w:tabs>
          <w:tab w:val="left" w:pos="611"/>
        </w:tabs>
        <w:spacing w:before="15" w:line="196" w:lineRule="auto"/>
        <w:ind w:left="114" w:firstLine="0"/>
        <w:jc w:val="both"/>
        <w:rPr>
          <w:sz w:val="24"/>
        </w:rPr>
      </w:pPr>
      <w:r>
        <w:rPr>
          <w:sz w:val="24"/>
        </w:rPr>
        <w:t>Será aplicada a sanção de impedimento de licitar e contratar com a Administração Pública Municipal, direta</w:t>
      </w:r>
      <w:r>
        <w:rPr>
          <w:spacing w:val="-5"/>
          <w:sz w:val="24"/>
        </w:rPr>
        <w:t xml:space="preserve"> </w:t>
      </w:r>
      <w:r>
        <w:rPr>
          <w:sz w:val="24"/>
        </w:rPr>
        <w:t>ou</w:t>
      </w:r>
      <w:r>
        <w:rPr>
          <w:spacing w:val="-5"/>
          <w:sz w:val="24"/>
        </w:rPr>
        <w:t xml:space="preserve"> </w:t>
      </w:r>
      <w:r>
        <w:rPr>
          <w:sz w:val="24"/>
        </w:rPr>
        <w:t>indireta,</w:t>
      </w:r>
      <w:r>
        <w:rPr>
          <w:spacing w:val="-5"/>
          <w:sz w:val="24"/>
        </w:rPr>
        <w:t xml:space="preserve"> </w:t>
      </w:r>
      <w:r>
        <w:rPr>
          <w:sz w:val="24"/>
        </w:rPr>
        <w:t>pelo</w:t>
      </w:r>
      <w:r>
        <w:rPr>
          <w:spacing w:val="-5"/>
          <w:sz w:val="24"/>
        </w:rPr>
        <w:t xml:space="preserve"> </w:t>
      </w:r>
      <w:r>
        <w:rPr>
          <w:sz w:val="24"/>
        </w:rPr>
        <w:t>prazo</w:t>
      </w:r>
      <w:r>
        <w:rPr>
          <w:spacing w:val="-5"/>
          <w:sz w:val="24"/>
        </w:rPr>
        <w:t xml:space="preserve"> </w:t>
      </w:r>
      <w:r>
        <w:rPr>
          <w:sz w:val="24"/>
        </w:rPr>
        <w:t>máximo</w:t>
      </w:r>
      <w:r>
        <w:rPr>
          <w:spacing w:val="-5"/>
          <w:sz w:val="24"/>
        </w:rPr>
        <w:t xml:space="preserve"> </w:t>
      </w:r>
      <w:r>
        <w:rPr>
          <w:sz w:val="24"/>
        </w:rPr>
        <w:t>de</w:t>
      </w:r>
      <w:r>
        <w:rPr>
          <w:spacing w:val="-5"/>
          <w:sz w:val="24"/>
        </w:rPr>
        <w:t xml:space="preserve"> </w:t>
      </w:r>
      <w:r>
        <w:rPr>
          <w:sz w:val="24"/>
        </w:rPr>
        <w:t>três</w:t>
      </w:r>
      <w:r>
        <w:rPr>
          <w:spacing w:val="-5"/>
          <w:sz w:val="24"/>
        </w:rPr>
        <w:t xml:space="preserve"> </w:t>
      </w:r>
      <w:r>
        <w:rPr>
          <w:sz w:val="24"/>
        </w:rPr>
        <w:t>anos,</w:t>
      </w:r>
      <w:r>
        <w:rPr>
          <w:spacing w:val="-5"/>
          <w:sz w:val="24"/>
        </w:rPr>
        <w:t xml:space="preserve"> </w:t>
      </w:r>
      <w:r>
        <w:rPr>
          <w:sz w:val="24"/>
        </w:rPr>
        <w:t>quando</w:t>
      </w:r>
      <w:r>
        <w:rPr>
          <w:spacing w:val="-5"/>
          <w:sz w:val="24"/>
        </w:rPr>
        <w:t xml:space="preserve"> </w:t>
      </w:r>
      <w:r>
        <w:rPr>
          <w:sz w:val="24"/>
        </w:rPr>
        <w:t>não</w:t>
      </w:r>
      <w:r>
        <w:rPr>
          <w:spacing w:val="-5"/>
          <w:sz w:val="24"/>
        </w:rPr>
        <w:t xml:space="preserve"> </w:t>
      </w:r>
      <w:r>
        <w:rPr>
          <w:sz w:val="24"/>
        </w:rPr>
        <w:t>se</w:t>
      </w:r>
      <w:r>
        <w:rPr>
          <w:spacing w:val="-5"/>
          <w:sz w:val="24"/>
        </w:rPr>
        <w:t xml:space="preserve"> </w:t>
      </w:r>
      <w:r>
        <w:rPr>
          <w:sz w:val="24"/>
        </w:rPr>
        <w:t>justificar</w:t>
      </w:r>
      <w:r>
        <w:rPr>
          <w:spacing w:val="-5"/>
          <w:sz w:val="24"/>
        </w:rPr>
        <w:t xml:space="preserve"> </w:t>
      </w:r>
      <w:r>
        <w:rPr>
          <w:sz w:val="24"/>
        </w:rPr>
        <w:t>a</w:t>
      </w:r>
      <w:r>
        <w:rPr>
          <w:spacing w:val="-5"/>
          <w:sz w:val="24"/>
        </w:rPr>
        <w:t xml:space="preserve"> </w:t>
      </w:r>
      <w:r>
        <w:rPr>
          <w:sz w:val="24"/>
        </w:rPr>
        <w:t>imposição</w:t>
      </w:r>
      <w:r>
        <w:rPr>
          <w:spacing w:val="-5"/>
          <w:sz w:val="24"/>
        </w:rPr>
        <w:t xml:space="preserve"> </w:t>
      </w:r>
      <w:r>
        <w:rPr>
          <w:sz w:val="24"/>
        </w:rPr>
        <w:t>de</w:t>
      </w:r>
      <w:r>
        <w:rPr>
          <w:spacing w:val="-5"/>
          <w:sz w:val="24"/>
        </w:rPr>
        <w:t xml:space="preserve"> </w:t>
      </w:r>
      <w:r>
        <w:rPr>
          <w:sz w:val="24"/>
        </w:rPr>
        <w:t>penalidade</w:t>
      </w:r>
      <w:r>
        <w:rPr>
          <w:spacing w:val="-5"/>
          <w:sz w:val="24"/>
        </w:rPr>
        <w:t xml:space="preserve"> </w:t>
      </w:r>
      <w:r>
        <w:rPr>
          <w:sz w:val="24"/>
        </w:rPr>
        <w:t>mais grave, conforme Decreto Municipal n. 193/2023.</w:t>
      </w:r>
    </w:p>
    <w:p w14:paraId="780F0C77" w14:textId="77777777" w:rsidR="00FB3CD9" w:rsidRDefault="0045504D">
      <w:pPr>
        <w:pStyle w:val="PargrafodaLista"/>
        <w:numPr>
          <w:ilvl w:val="1"/>
          <w:numId w:val="15"/>
        </w:numPr>
        <w:tabs>
          <w:tab w:val="left" w:pos="629"/>
        </w:tabs>
        <w:spacing w:before="14" w:line="196" w:lineRule="auto"/>
        <w:ind w:left="114" w:firstLine="0"/>
        <w:jc w:val="both"/>
        <w:rPr>
          <w:sz w:val="24"/>
        </w:rPr>
      </w:pPr>
      <w:r>
        <w:rPr>
          <w:sz w:val="24"/>
        </w:rPr>
        <w:t xml:space="preserve">Será aplicada a sanção de declaração de inidoneidade para licitar e contratar com a Administração Pública Municipal, direta ou indireta, quando justificar a imposição de penalidade mais grave que a sanção nele referida, pelo prazo mínimo de três anos e máximo de seis anos, conforme Decreto Municipal n. </w:t>
      </w:r>
      <w:r>
        <w:rPr>
          <w:spacing w:val="-2"/>
          <w:sz w:val="24"/>
        </w:rPr>
        <w:t>193/2023.</w:t>
      </w:r>
    </w:p>
    <w:p w14:paraId="745E29A3" w14:textId="77777777" w:rsidR="00FB3CD9" w:rsidRDefault="0045504D">
      <w:pPr>
        <w:pStyle w:val="PargrafodaLista"/>
        <w:numPr>
          <w:ilvl w:val="1"/>
          <w:numId w:val="15"/>
        </w:numPr>
        <w:tabs>
          <w:tab w:val="left" w:pos="800"/>
        </w:tabs>
        <w:spacing w:before="12" w:line="199" w:lineRule="auto"/>
        <w:ind w:left="114" w:firstLine="0"/>
        <w:jc w:val="both"/>
        <w:rPr>
          <w:sz w:val="24"/>
        </w:rPr>
      </w:pPr>
      <w:r>
        <w:rPr>
          <w:sz w:val="24"/>
        </w:rPr>
        <w:t>A apuração de responsabilidade relacionadas às sanções acima, com exceção à advertência, demandará a instauração de processo de responsabilização a ser conduzido por uma Comissão Especial, que avaliará fatos e circunstâncias conhecidos e intimará ao licitante/Fornecedor, no prazo de 15 (quinze) dias</w:t>
      </w:r>
      <w:r>
        <w:rPr>
          <w:spacing w:val="-5"/>
          <w:sz w:val="24"/>
        </w:rPr>
        <w:t xml:space="preserve"> </w:t>
      </w:r>
      <w:r>
        <w:rPr>
          <w:sz w:val="24"/>
        </w:rPr>
        <w:t>úteis,</w:t>
      </w:r>
      <w:r>
        <w:rPr>
          <w:spacing w:val="-5"/>
          <w:sz w:val="24"/>
        </w:rPr>
        <w:t xml:space="preserve"> </w:t>
      </w:r>
      <w:r>
        <w:rPr>
          <w:sz w:val="24"/>
        </w:rPr>
        <w:t>contado</w:t>
      </w:r>
      <w:r>
        <w:rPr>
          <w:spacing w:val="-5"/>
          <w:sz w:val="24"/>
        </w:rPr>
        <w:t xml:space="preserve"> </w:t>
      </w:r>
      <w:r>
        <w:rPr>
          <w:sz w:val="24"/>
        </w:rPr>
        <w:t>da</w:t>
      </w:r>
      <w:r>
        <w:rPr>
          <w:spacing w:val="-5"/>
          <w:sz w:val="24"/>
        </w:rPr>
        <w:t xml:space="preserve"> </w:t>
      </w:r>
      <w:r>
        <w:rPr>
          <w:sz w:val="24"/>
        </w:rPr>
        <w:t>data</w:t>
      </w:r>
      <w:r>
        <w:rPr>
          <w:spacing w:val="-5"/>
          <w:sz w:val="24"/>
        </w:rPr>
        <w:t xml:space="preserve"> </w:t>
      </w:r>
      <w:r>
        <w:rPr>
          <w:sz w:val="24"/>
        </w:rPr>
        <w:t>de</w:t>
      </w:r>
      <w:r>
        <w:rPr>
          <w:spacing w:val="-5"/>
          <w:sz w:val="24"/>
        </w:rPr>
        <w:t xml:space="preserve"> </w:t>
      </w:r>
      <w:r>
        <w:rPr>
          <w:sz w:val="24"/>
        </w:rPr>
        <w:t>sua</w:t>
      </w:r>
      <w:r>
        <w:rPr>
          <w:spacing w:val="-5"/>
          <w:sz w:val="24"/>
        </w:rPr>
        <w:t xml:space="preserve"> </w:t>
      </w:r>
      <w:r>
        <w:rPr>
          <w:sz w:val="24"/>
        </w:rPr>
        <w:t>intimação,</w:t>
      </w:r>
      <w:r>
        <w:rPr>
          <w:spacing w:val="-5"/>
          <w:sz w:val="24"/>
        </w:rPr>
        <w:t xml:space="preserve"> </w:t>
      </w:r>
      <w:r>
        <w:rPr>
          <w:sz w:val="24"/>
        </w:rPr>
        <w:t>apresentar</w:t>
      </w:r>
      <w:r>
        <w:rPr>
          <w:spacing w:val="-5"/>
          <w:sz w:val="24"/>
        </w:rPr>
        <w:t xml:space="preserve"> </w:t>
      </w:r>
      <w:r>
        <w:rPr>
          <w:sz w:val="24"/>
        </w:rPr>
        <w:t>defesa</w:t>
      </w:r>
      <w:r>
        <w:rPr>
          <w:spacing w:val="-5"/>
          <w:sz w:val="24"/>
        </w:rPr>
        <w:t xml:space="preserve"> </w:t>
      </w:r>
      <w:r>
        <w:rPr>
          <w:sz w:val="24"/>
        </w:rPr>
        <w:t>escrita</w:t>
      </w:r>
      <w:r>
        <w:rPr>
          <w:spacing w:val="-5"/>
          <w:sz w:val="24"/>
        </w:rPr>
        <w:t xml:space="preserve"> </w:t>
      </w:r>
      <w:r>
        <w:rPr>
          <w:sz w:val="24"/>
        </w:rPr>
        <w:t>e</w:t>
      </w:r>
      <w:r>
        <w:rPr>
          <w:spacing w:val="-5"/>
          <w:sz w:val="24"/>
        </w:rPr>
        <w:t xml:space="preserve"> </w:t>
      </w:r>
      <w:r>
        <w:rPr>
          <w:sz w:val="24"/>
        </w:rPr>
        <w:t>especificar</w:t>
      </w:r>
      <w:r>
        <w:rPr>
          <w:spacing w:val="-5"/>
          <w:sz w:val="24"/>
        </w:rPr>
        <w:t xml:space="preserve"> </w:t>
      </w:r>
      <w:r>
        <w:rPr>
          <w:sz w:val="24"/>
        </w:rPr>
        <w:t>as</w:t>
      </w:r>
      <w:r>
        <w:rPr>
          <w:spacing w:val="-5"/>
          <w:sz w:val="24"/>
        </w:rPr>
        <w:t xml:space="preserve"> </w:t>
      </w:r>
      <w:r>
        <w:rPr>
          <w:sz w:val="24"/>
        </w:rPr>
        <w:t>provas</w:t>
      </w:r>
      <w:r>
        <w:rPr>
          <w:spacing w:val="-5"/>
          <w:sz w:val="24"/>
        </w:rPr>
        <w:t xml:space="preserve"> </w:t>
      </w:r>
      <w:r>
        <w:rPr>
          <w:sz w:val="24"/>
        </w:rPr>
        <w:t>que</w:t>
      </w:r>
      <w:r>
        <w:rPr>
          <w:spacing w:val="-5"/>
          <w:sz w:val="24"/>
        </w:rPr>
        <w:t xml:space="preserve"> </w:t>
      </w:r>
      <w:r>
        <w:rPr>
          <w:sz w:val="24"/>
        </w:rPr>
        <w:t xml:space="preserve">pretenda </w:t>
      </w:r>
      <w:r>
        <w:rPr>
          <w:spacing w:val="-2"/>
          <w:sz w:val="24"/>
        </w:rPr>
        <w:t>produzir.</w:t>
      </w:r>
    </w:p>
    <w:p w14:paraId="5B704E85" w14:textId="77777777" w:rsidR="00FB3CD9" w:rsidRDefault="0045504D">
      <w:pPr>
        <w:pStyle w:val="PargrafodaLista"/>
        <w:numPr>
          <w:ilvl w:val="1"/>
          <w:numId w:val="15"/>
        </w:numPr>
        <w:tabs>
          <w:tab w:val="left" w:pos="757"/>
        </w:tabs>
        <w:spacing w:line="201" w:lineRule="auto"/>
        <w:ind w:left="114" w:firstLine="0"/>
        <w:jc w:val="both"/>
        <w:rPr>
          <w:sz w:val="24"/>
        </w:rPr>
      </w:pPr>
      <w:r>
        <w:rPr>
          <w:sz w:val="24"/>
        </w:rPr>
        <w:t>Caberá recurso no prazo de 15 (quinze) dias úteis da aplicação das sanções, contado da data da intimação,</w:t>
      </w:r>
      <w:r>
        <w:rPr>
          <w:spacing w:val="-5"/>
          <w:sz w:val="24"/>
        </w:rPr>
        <w:t xml:space="preserve"> </w:t>
      </w:r>
      <w:r>
        <w:rPr>
          <w:sz w:val="24"/>
        </w:rPr>
        <w:t>o</w:t>
      </w:r>
      <w:r>
        <w:rPr>
          <w:spacing w:val="-5"/>
          <w:sz w:val="24"/>
        </w:rPr>
        <w:t xml:space="preserve"> </w:t>
      </w:r>
      <w:r>
        <w:rPr>
          <w:sz w:val="24"/>
        </w:rPr>
        <w:t>qual</w:t>
      </w:r>
      <w:r>
        <w:rPr>
          <w:spacing w:val="-5"/>
          <w:sz w:val="24"/>
        </w:rPr>
        <w:t xml:space="preserve"> </w:t>
      </w:r>
      <w:r>
        <w:rPr>
          <w:sz w:val="24"/>
        </w:rPr>
        <w:t>será</w:t>
      </w:r>
      <w:r>
        <w:rPr>
          <w:spacing w:val="-5"/>
          <w:sz w:val="24"/>
        </w:rPr>
        <w:t xml:space="preserve"> </w:t>
      </w:r>
      <w:r>
        <w:rPr>
          <w:sz w:val="24"/>
        </w:rPr>
        <w:t>dirigido</w:t>
      </w:r>
      <w:r>
        <w:rPr>
          <w:spacing w:val="-5"/>
          <w:sz w:val="24"/>
        </w:rPr>
        <w:t xml:space="preserve"> </w:t>
      </w:r>
      <w:r>
        <w:rPr>
          <w:sz w:val="24"/>
        </w:rPr>
        <w:t>à</w:t>
      </w:r>
      <w:r>
        <w:rPr>
          <w:spacing w:val="-5"/>
          <w:sz w:val="24"/>
        </w:rPr>
        <w:t xml:space="preserve"> </w:t>
      </w:r>
      <w:r>
        <w:rPr>
          <w:sz w:val="24"/>
        </w:rPr>
        <w:t>autoridade</w:t>
      </w:r>
      <w:r>
        <w:rPr>
          <w:spacing w:val="-5"/>
          <w:sz w:val="24"/>
        </w:rPr>
        <w:t xml:space="preserve"> </w:t>
      </w:r>
      <w:r>
        <w:rPr>
          <w:sz w:val="24"/>
        </w:rPr>
        <w:t>competente</w:t>
      </w:r>
      <w:r>
        <w:rPr>
          <w:spacing w:val="-5"/>
          <w:sz w:val="24"/>
        </w:rPr>
        <w:t xml:space="preserve"> </w:t>
      </w:r>
      <w:r>
        <w:rPr>
          <w:sz w:val="24"/>
        </w:rPr>
        <w:t>que</w:t>
      </w:r>
      <w:r>
        <w:rPr>
          <w:spacing w:val="-5"/>
          <w:sz w:val="24"/>
        </w:rPr>
        <w:t xml:space="preserve"> </w:t>
      </w:r>
      <w:r>
        <w:rPr>
          <w:sz w:val="24"/>
        </w:rPr>
        <w:t>tiver</w:t>
      </w:r>
      <w:r>
        <w:rPr>
          <w:spacing w:val="-5"/>
          <w:sz w:val="24"/>
        </w:rPr>
        <w:t xml:space="preserve"> </w:t>
      </w:r>
      <w:r>
        <w:rPr>
          <w:sz w:val="24"/>
        </w:rPr>
        <w:t>proferido</w:t>
      </w:r>
      <w:r>
        <w:rPr>
          <w:spacing w:val="-5"/>
          <w:sz w:val="24"/>
        </w:rPr>
        <w:t xml:space="preserve"> </w:t>
      </w:r>
      <w:r>
        <w:rPr>
          <w:sz w:val="24"/>
        </w:rPr>
        <w:t>a</w:t>
      </w:r>
      <w:r>
        <w:rPr>
          <w:spacing w:val="-5"/>
          <w:sz w:val="24"/>
        </w:rPr>
        <w:t xml:space="preserve"> </w:t>
      </w:r>
      <w:r>
        <w:rPr>
          <w:sz w:val="24"/>
        </w:rPr>
        <w:t>decisão</w:t>
      </w:r>
      <w:r>
        <w:rPr>
          <w:spacing w:val="-5"/>
          <w:sz w:val="24"/>
        </w:rPr>
        <w:t xml:space="preserve"> </w:t>
      </w:r>
      <w:r>
        <w:rPr>
          <w:sz w:val="24"/>
        </w:rPr>
        <w:t>recorrida,</w:t>
      </w:r>
      <w:r>
        <w:rPr>
          <w:spacing w:val="-5"/>
          <w:sz w:val="24"/>
        </w:rPr>
        <w:t xml:space="preserve"> </w:t>
      </w:r>
      <w:r>
        <w:rPr>
          <w:sz w:val="24"/>
        </w:rPr>
        <w:t>que,</w:t>
      </w:r>
      <w:r>
        <w:rPr>
          <w:spacing w:val="-5"/>
          <w:sz w:val="24"/>
        </w:rPr>
        <w:t xml:space="preserve"> </w:t>
      </w:r>
      <w:r>
        <w:rPr>
          <w:sz w:val="24"/>
        </w:rPr>
        <w:t>se</w:t>
      </w:r>
      <w:r>
        <w:rPr>
          <w:spacing w:val="-5"/>
          <w:sz w:val="24"/>
        </w:rPr>
        <w:t xml:space="preserve"> </w:t>
      </w:r>
      <w:r>
        <w:rPr>
          <w:sz w:val="24"/>
        </w:rPr>
        <w:t xml:space="preserve">não a reconsiderar, encaminhará o recurso com sua motivação à Autoridade Superior, que deverá proferir sua </w:t>
      </w:r>
      <w:r>
        <w:rPr>
          <w:spacing w:val="-2"/>
          <w:sz w:val="24"/>
        </w:rPr>
        <w:t>decisão.</w:t>
      </w:r>
    </w:p>
    <w:p w14:paraId="7E812B57" w14:textId="77777777" w:rsidR="00FB3CD9" w:rsidRDefault="0045504D">
      <w:pPr>
        <w:pStyle w:val="PargrafodaLista"/>
        <w:numPr>
          <w:ilvl w:val="1"/>
          <w:numId w:val="15"/>
        </w:numPr>
        <w:tabs>
          <w:tab w:val="left" w:pos="772"/>
        </w:tabs>
        <w:spacing w:before="7" w:line="196" w:lineRule="auto"/>
        <w:ind w:left="114" w:firstLine="0"/>
        <w:jc w:val="both"/>
        <w:rPr>
          <w:sz w:val="24"/>
        </w:rPr>
      </w:pPr>
      <w:r>
        <w:rPr>
          <w:sz w:val="24"/>
        </w:rPr>
        <w:t>A aplicação das sanções previstas neste Edital não exclui, em hipótese alguma, a obrigação de reparação integral dos danos causados.</w:t>
      </w:r>
    </w:p>
    <w:p w14:paraId="3C689F71" w14:textId="77777777" w:rsidR="00FB3CD9" w:rsidRDefault="0045504D">
      <w:pPr>
        <w:pStyle w:val="PargrafodaLista"/>
        <w:numPr>
          <w:ilvl w:val="1"/>
          <w:numId w:val="15"/>
        </w:numPr>
        <w:tabs>
          <w:tab w:val="left" w:pos="777"/>
        </w:tabs>
        <w:spacing w:line="201" w:lineRule="auto"/>
        <w:ind w:left="114" w:firstLine="0"/>
        <w:jc w:val="both"/>
        <w:rPr>
          <w:sz w:val="24"/>
        </w:rPr>
      </w:pPr>
      <w:r>
        <w:rPr>
          <w:sz w:val="24"/>
        </w:rPr>
        <w:t>A aplicação das sanções previstas no item 11.2 alíneas b, c, d e e admitem a reabilitação do licitante/Fornecedor perante a própria autoridade que aplicou a penalidade, exigidos e poderá ser requerida pela parte, quando couber:</w:t>
      </w:r>
    </w:p>
    <w:p w14:paraId="14B98F31" w14:textId="77777777" w:rsidR="00FB3CD9" w:rsidRDefault="0045504D">
      <w:pPr>
        <w:pStyle w:val="PargrafodaLista"/>
        <w:numPr>
          <w:ilvl w:val="0"/>
          <w:numId w:val="9"/>
        </w:numPr>
        <w:tabs>
          <w:tab w:val="left" w:pos="356"/>
        </w:tabs>
        <w:spacing w:line="227" w:lineRule="exact"/>
        <w:ind w:left="356" w:right="0"/>
        <w:jc w:val="both"/>
        <w:rPr>
          <w:sz w:val="24"/>
        </w:rPr>
      </w:pPr>
      <w:r>
        <w:rPr>
          <w:sz w:val="24"/>
        </w:rPr>
        <w:t>Reparação</w:t>
      </w:r>
      <w:r>
        <w:rPr>
          <w:spacing w:val="-5"/>
          <w:sz w:val="24"/>
        </w:rPr>
        <w:t xml:space="preserve"> </w:t>
      </w:r>
      <w:r>
        <w:rPr>
          <w:sz w:val="24"/>
        </w:rPr>
        <w:t>integral</w:t>
      </w:r>
      <w:r>
        <w:rPr>
          <w:spacing w:val="-5"/>
          <w:sz w:val="24"/>
        </w:rPr>
        <w:t xml:space="preserve"> </w:t>
      </w:r>
      <w:r>
        <w:rPr>
          <w:sz w:val="24"/>
        </w:rPr>
        <w:t>do</w:t>
      </w:r>
      <w:r>
        <w:rPr>
          <w:spacing w:val="-5"/>
          <w:sz w:val="24"/>
        </w:rPr>
        <w:t xml:space="preserve"> </w:t>
      </w:r>
      <w:r>
        <w:rPr>
          <w:sz w:val="24"/>
        </w:rPr>
        <w:t>dano</w:t>
      </w:r>
      <w:r>
        <w:rPr>
          <w:spacing w:val="-5"/>
          <w:sz w:val="24"/>
        </w:rPr>
        <w:t xml:space="preserve"> </w:t>
      </w:r>
      <w:r>
        <w:rPr>
          <w:sz w:val="24"/>
        </w:rPr>
        <w:t>causado</w:t>
      </w:r>
      <w:r>
        <w:rPr>
          <w:spacing w:val="-5"/>
          <w:sz w:val="24"/>
        </w:rPr>
        <w:t xml:space="preserve"> </w:t>
      </w:r>
      <w:r>
        <w:rPr>
          <w:sz w:val="24"/>
        </w:rPr>
        <w:t>à</w:t>
      </w:r>
      <w:r>
        <w:rPr>
          <w:spacing w:val="-5"/>
          <w:sz w:val="24"/>
        </w:rPr>
        <w:t xml:space="preserve"> </w:t>
      </w:r>
      <w:r>
        <w:rPr>
          <w:sz w:val="24"/>
        </w:rPr>
        <w:t>Administração</w:t>
      </w:r>
      <w:r>
        <w:rPr>
          <w:spacing w:val="-5"/>
          <w:sz w:val="24"/>
        </w:rPr>
        <w:t xml:space="preserve"> </w:t>
      </w:r>
      <w:r>
        <w:rPr>
          <w:spacing w:val="-2"/>
          <w:sz w:val="24"/>
        </w:rPr>
        <w:t>Pública;</w:t>
      </w:r>
    </w:p>
    <w:p w14:paraId="2DB6F5D0" w14:textId="77777777" w:rsidR="00FB3CD9" w:rsidRDefault="0045504D">
      <w:pPr>
        <w:pStyle w:val="PargrafodaLista"/>
        <w:numPr>
          <w:ilvl w:val="0"/>
          <w:numId w:val="9"/>
        </w:numPr>
        <w:tabs>
          <w:tab w:val="left" w:pos="367"/>
        </w:tabs>
        <w:spacing w:line="248" w:lineRule="exact"/>
        <w:ind w:left="367" w:right="0" w:hanging="253"/>
        <w:jc w:val="both"/>
        <w:rPr>
          <w:sz w:val="24"/>
        </w:rPr>
      </w:pPr>
      <w:r>
        <w:rPr>
          <w:sz w:val="24"/>
        </w:rPr>
        <w:t>Pagamento</w:t>
      </w:r>
      <w:r>
        <w:rPr>
          <w:spacing w:val="-9"/>
          <w:sz w:val="24"/>
        </w:rPr>
        <w:t xml:space="preserve"> </w:t>
      </w:r>
      <w:r>
        <w:rPr>
          <w:sz w:val="24"/>
        </w:rPr>
        <w:t>da</w:t>
      </w:r>
      <w:r>
        <w:rPr>
          <w:spacing w:val="-8"/>
          <w:sz w:val="24"/>
        </w:rPr>
        <w:t xml:space="preserve"> </w:t>
      </w:r>
      <w:r>
        <w:rPr>
          <w:spacing w:val="-2"/>
          <w:sz w:val="24"/>
        </w:rPr>
        <w:t>multa;</w:t>
      </w:r>
    </w:p>
    <w:p w14:paraId="5F00EA14" w14:textId="77777777" w:rsidR="00FB3CD9" w:rsidRDefault="0045504D">
      <w:pPr>
        <w:pStyle w:val="PargrafodaLista"/>
        <w:numPr>
          <w:ilvl w:val="0"/>
          <w:numId w:val="9"/>
        </w:numPr>
        <w:tabs>
          <w:tab w:val="left" w:pos="350"/>
        </w:tabs>
        <w:spacing w:before="17" w:line="196" w:lineRule="auto"/>
        <w:ind w:left="114" w:firstLine="0"/>
        <w:jc w:val="both"/>
        <w:rPr>
          <w:sz w:val="24"/>
        </w:rPr>
      </w:pPr>
      <w:r>
        <w:rPr>
          <w:sz w:val="24"/>
        </w:rPr>
        <w:t>Transcurso do prazo mínimo de um ano da aplicação da penalidade, no caso de impedimento de licitar e contratar, ou de três anos da aplicação da penalidade, no caso de declaração de inidoneidade;</w:t>
      </w:r>
    </w:p>
    <w:p w14:paraId="4120DFFA" w14:textId="77777777" w:rsidR="00FB3CD9" w:rsidRDefault="0045504D">
      <w:pPr>
        <w:pStyle w:val="PargrafodaLista"/>
        <w:numPr>
          <w:ilvl w:val="0"/>
          <w:numId w:val="9"/>
        </w:numPr>
        <w:tabs>
          <w:tab w:val="left" w:pos="367"/>
        </w:tabs>
        <w:spacing w:line="251" w:lineRule="exact"/>
        <w:ind w:left="367" w:right="0" w:hanging="253"/>
        <w:jc w:val="both"/>
        <w:rPr>
          <w:sz w:val="24"/>
        </w:rPr>
      </w:pPr>
      <w:r>
        <w:rPr>
          <w:sz w:val="24"/>
        </w:rPr>
        <w:t>Cumprimento</w:t>
      </w:r>
      <w:r>
        <w:rPr>
          <w:spacing w:val="-4"/>
          <w:sz w:val="24"/>
        </w:rPr>
        <w:t xml:space="preserve"> </w:t>
      </w:r>
      <w:r>
        <w:rPr>
          <w:sz w:val="24"/>
        </w:rPr>
        <w:t>das</w:t>
      </w:r>
      <w:r>
        <w:rPr>
          <w:spacing w:val="-4"/>
          <w:sz w:val="24"/>
        </w:rPr>
        <w:t xml:space="preserve"> </w:t>
      </w:r>
      <w:r>
        <w:rPr>
          <w:sz w:val="24"/>
        </w:rPr>
        <w:t>condições</w:t>
      </w:r>
      <w:r>
        <w:rPr>
          <w:spacing w:val="-4"/>
          <w:sz w:val="24"/>
        </w:rPr>
        <w:t xml:space="preserve"> </w:t>
      </w:r>
      <w:r>
        <w:rPr>
          <w:sz w:val="24"/>
        </w:rPr>
        <w:t>de</w:t>
      </w:r>
      <w:r>
        <w:rPr>
          <w:spacing w:val="-4"/>
          <w:sz w:val="24"/>
        </w:rPr>
        <w:t xml:space="preserve"> </w:t>
      </w:r>
      <w:r>
        <w:rPr>
          <w:sz w:val="24"/>
        </w:rPr>
        <w:t>reabilitação</w:t>
      </w:r>
      <w:r>
        <w:rPr>
          <w:spacing w:val="-4"/>
          <w:sz w:val="24"/>
        </w:rPr>
        <w:t xml:space="preserve"> </w:t>
      </w:r>
      <w:r>
        <w:rPr>
          <w:sz w:val="24"/>
        </w:rPr>
        <w:t>definidas</w:t>
      </w:r>
      <w:r>
        <w:rPr>
          <w:spacing w:val="-3"/>
          <w:sz w:val="24"/>
        </w:rPr>
        <w:t xml:space="preserve"> </w:t>
      </w:r>
      <w:r>
        <w:rPr>
          <w:sz w:val="24"/>
        </w:rPr>
        <w:t>no</w:t>
      </w:r>
      <w:r>
        <w:rPr>
          <w:spacing w:val="-4"/>
          <w:sz w:val="24"/>
        </w:rPr>
        <w:t xml:space="preserve"> </w:t>
      </w:r>
      <w:r>
        <w:rPr>
          <w:sz w:val="24"/>
        </w:rPr>
        <w:t>ato</w:t>
      </w:r>
      <w:r>
        <w:rPr>
          <w:spacing w:val="-4"/>
          <w:sz w:val="24"/>
        </w:rPr>
        <w:t xml:space="preserve"> </w:t>
      </w:r>
      <w:r>
        <w:rPr>
          <w:spacing w:val="-2"/>
          <w:sz w:val="24"/>
        </w:rPr>
        <w:t>punitivo;</w:t>
      </w:r>
    </w:p>
    <w:p w14:paraId="253D4414" w14:textId="77777777" w:rsidR="00FB3CD9" w:rsidRDefault="00FB3CD9">
      <w:pPr>
        <w:spacing w:line="251" w:lineRule="exact"/>
        <w:jc w:val="both"/>
        <w:rPr>
          <w:sz w:val="24"/>
        </w:rPr>
        <w:sectPr w:rsidR="00FB3CD9">
          <w:pgSz w:w="11900" w:h="16840"/>
          <w:pgMar w:top="480" w:right="660" w:bottom="360" w:left="520" w:header="0" w:footer="167" w:gutter="0"/>
          <w:cols w:space="720"/>
        </w:sectPr>
      </w:pPr>
    </w:p>
    <w:p w14:paraId="3A6966F8" w14:textId="77777777" w:rsidR="00FB3CD9" w:rsidRDefault="0045504D">
      <w:pPr>
        <w:pStyle w:val="PargrafodaLista"/>
        <w:numPr>
          <w:ilvl w:val="0"/>
          <w:numId w:val="9"/>
        </w:numPr>
        <w:tabs>
          <w:tab w:val="left" w:pos="369"/>
        </w:tabs>
        <w:spacing w:before="69" w:line="196" w:lineRule="auto"/>
        <w:ind w:left="114" w:firstLine="0"/>
        <w:jc w:val="both"/>
        <w:rPr>
          <w:sz w:val="24"/>
        </w:rPr>
      </w:pPr>
      <w:r>
        <w:rPr>
          <w:sz w:val="24"/>
        </w:rPr>
        <w:lastRenderedPageBreak/>
        <w:t>Análise jurídica prévia, com posicionamento conclusivo quanto ao cumprimento dos requisitos definidos neste artigo.</w:t>
      </w:r>
    </w:p>
    <w:p w14:paraId="789FF84E" w14:textId="77777777" w:rsidR="00FB3CD9" w:rsidRDefault="0045504D">
      <w:pPr>
        <w:pStyle w:val="Ttulo1"/>
        <w:spacing w:before="213" w:line="266" w:lineRule="exact"/>
      </w:pPr>
      <w:r>
        <w:t>CLÁUSULA</w:t>
      </w:r>
      <w:r>
        <w:rPr>
          <w:spacing w:val="-6"/>
        </w:rPr>
        <w:t xml:space="preserve"> </w:t>
      </w:r>
      <w:r>
        <w:t>DÉCIMA</w:t>
      </w:r>
      <w:r>
        <w:rPr>
          <w:spacing w:val="-6"/>
        </w:rPr>
        <w:t xml:space="preserve"> </w:t>
      </w:r>
      <w:r>
        <w:t>SEGUNDA</w:t>
      </w:r>
      <w:r>
        <w:rPr>
          <w:spacing w:val="-6"/>
        </w:rPr>
        <w:t xml:space="preserve"> </w:t>
      </w:r>
      <w:r>
        <w:t>DAS</w:t>
      </w:r>
      <w:r>
        <w:rPr>
          <w:spacing w:val="-6"/>
        </w:rPr>
        <w:t xml:space="preserve"> </w:t>
      </w:r>
      <w:r>
        <w:t>DISPOSIÇÕES</w:t>
      </w:r>
      <w:r>
        <w:rPr>
          <w:spacing w:val="-6"/>
        </w:rPr>
        <w:t xml:space="preserve"> </w:t>
      </w:r>
      <w:r>
        <w:rPr>
          <w:spacing w:val="-2"/>
        </w:rPr>
        <w:t>FINAIS</w:t>
      </w:r>
    </w:p>
    <w:p w14:paraId="2C05BBBA" w14:textId="77777777" w:rsidR="00FB3CD9" w:rsidRDefault="0045504D">
      <w:pPr>
        <w:pStyle w:val="PargrafodaLista"/>
        <w:numPr>
          <w:ilvl w:val="1"/>
          <w:numId w:val="8"/>
        </w:numPr>
        <w:tabs>
          <w:tab w:val="left" w:pos="597"/>
        </w:tabs>
        <w:spacing w:line="247" w:lineRule="exact"/>
        <w:ind w:left="597" w:right="0" w:hanging="483"/>
        <w:jc w:val="both"/>
        <w:rPr>
          <w:sz w:val="24"/>
        </w:rPr>
      </w:pPr>
      <w:r>
        <w:rPr>
          <w:sz w:val="24"/>
        </w:rPr>
        <w:t>As</w:t>
      </w:r>
      <w:r>
        <w:rPr>
          <w:spacing w:val="-3"/>
          <w:sz w:val="24"/>
        </w:rPr>
        <w:t xml:space="preserve"> </w:t>
      </w:r>
      <w:r>
        <w:rPr>
          <w:sz w:val="24"/>
        </w:rPr>
        <w:t>partes</w:t>
      </w:r>
      <w:r>
        <w:rPr>
          <w:spacing w:val="-3"/>
          <w:sz w:val="24"/>
        </w:rPr>
        <w:t xml:space="preserve"> </w:t>
      </w:r>
      <w:r>
        <w:rPr>
          <w:sz w:val="24"/>
        </w:rPr>
        <w:t>ficam,</w:t>
      </w:r>
      <w:r>
        <w:rPr>
          <w:spacing w:val="-3"/>
          <w:sz w:val="24"/>
        </w:rPr>
        <w:t xml:space="preserve"> </w:t>
      </w:r>
      <w:r>
        <w:rPr>
          <w:sz w:val="24"/>
        </w:rPr>
        <w:t>ainda,</w:t>
      </w:r>
      <w:r>
        <w:rPr>
          <w:spacing w:val="-3"/>
          <w:sz w:val="24"/>
        </w:rPr>
        <w:t xml:space="preserve"> </w:t>
      </w:r>
      <w:r>
        <w:rPr>
          <w:sz w:val="24"/>
        </w:rPr>
        <w:t>adstritas</w:t>
      </w:r>
      <w:r>
        <w:rPr>
          <w:spacing w:val="-2"/>
          <w:sz w:val="24"/>
        </w:rPr>
        <w:t xml:space="preserve"> </w:t>
      </w:r>
      <w:r>
        <w:rPr>
          <w:sz w:val="24"/>
        </w:rPr>
        <w:t>às</w:t>
      </w:r>
      <w:r>
        <w:rPr>
          <w:spacing w:val="-3"/>
          <w:sz w:val="24"/>
        </w:rPr>
        <w:t xml:space="preserve"> </w:t>
      </w:r>
      <w:r>
        <w:rPr>
          <w:sz w:val="24"/>
        </w:rPr>
        <w:t>seguintes</w:t>
      </w:r>
      <w:r>
        <w:rPr>
          <w:spacing w:val="-3"/>
          <w:sz w:val="24"/>
        </w:rPr>
        <w:t xml:space="preserve"> </w:t>
      </w:r>
      <w:r>
        <w:rPr>
          <w:spacing w:val="-2"/>
          <w:sz w:val="24"/>
        </w:rPr>
        <w:t>disposições:</w:t>
      </w:r>
    </w:p>
    <w:p w14:paraId="72FF9DEB" w14:textId="77777777" w:rsidR="00FB3CD9" w:rsidRDefault="0045504D">
      <w:pPr>
        <w:pStyle w:val="PargrafodaLista"/>
        <w:numPr>
          <w:ilvl w:val="1"/>
          <w:numId w:val="8"/>
        </w:numPr>
        <w:tabs>
          <w:tab w:val="left" w:pos="612"/>
        </w:tabs>
        <w:spacing w:before="22" w:line="196" w:lineRule="auto"/>
        <w:ind w:left="114" w:firstLine="0"/>
        <w:jc w:val="both"/>
        <w:rPr>
          <w:sz w:val="24"/>
        </w:rPr>
      </w:pPr>
      <w:hyperlink r:id="rId135">
        <w:r>
          <w:rPr>
            <w:sz w:val="24"/>
          </w:rPr>
          <w:t xml:space="preserve">Os casos omissos serão decididos pela Administração Pública, segundo as disposições contidas na </w:t>
        </w:r>
        <w:r>
          <w:rPr>
            <w:sz w:val="24"/>
            <w:u w:val="single" w:color="0000ED"/>
          </w:rPr>
          <w:t>Lei</w:t>
        </w:r>
      </w:hyperlink>
      <w:r>
        <w:rPr>
          <w:sz w:val="24"/>
        </w:rPr>
        <w:t xml:space="preserve"> </w:t>
      </w:r>
      <w:hyperlink r:id="rId136">
        <w:r>
          <w:rPr>
            <w:sz w:val="24"/>
            <w:u w:val="single" w:color="0000ED"/>
          </w:rPr>
          <w:t>nº 14.133</w:t>
        </w:r>
        <w:r>
          <w:rPr>
            <w:sz w:val="24"/>
          </w:rPr>
          <w:t>,</w:t>
        </w:r>
        <w:r>
          <w:rPr>
            <w:rFonts w:ascii="Times New Roman" w:hAnsi="Times New Roman"/>
            <w:sz w:val="24"/>
            <w:u w:val="single" w:color="0000ED"/>
          </w:rPr>
          <w:t xml:space="preserve"> </w:t>
        </w:r>
        <w:r>
          <w:rPr>
            <w:sz w:val="24"/>
            <w:u w:val="single" w:color="0000ED"/>
          </w:rPr>
          <w:t>de 2021</w:t>
        </w:r>
        <w:r>
          <w:rPr>
            <w:sz w:val="24"/>
          </w:rPr>
          <w:t xml:space="preserve"> e, subsidiariamente, segundo as disposições contidas na </w:t>
        </w:r>
        <w:r>
          <w:rPr>
            <w:sz w:val="24"/>
            <w:u w:val="single" w:color="0000ED"/>
          </w:rPr>
          <w:t>Lei nº 8.078</w:t>
        </w:r>
        <w:r>
          <w:rPr>
            <w:sz w:val="24"/>
          </w:rPr>
          <w:t>,</w:t>
        </w:r>
        <w:r>
          <w:rPr>
            <w:rFonts w:ascii="Times New Roman" w:hAnsi="Times New Roman"/>
            <w:sz w:val="24"/>
            <w:u w:val="single" w:color="0000ED"/>
          </w:rPr>
          <w:t xml:space="preserve"> </w:t>
        </w:r>
        <w:r>
          <w:rPr>
            <w:sz w:val="24"/>
            <w:u w:val="single" w:color="0000ED"/>
          </w:rPr>
          <w:t>de 1990 Código</w:t>
        </w:r>
        <w:r>
          <w:rPr>
            <w:spacing w:val="40"/>
            <w:sz w:val="24"/>
          </w:rPr>
          <w:t xml:space="preserve"> </w:t>
        </w:r>
        <w:r>
          <w:rPr>
            <w:sz w:val="24"/>
            <w:u w:val="single" w:color="0000ED"/>
          </w:rPr>
          <w:t>de Defesa do Consumidor</w:t>
        </w:r>
        <w:r>
          <w:rPr>
            <w:sz w:val="24"/>
          </w:rPr>
          <w:t xml:space="preserve"> e normas e princípios gerais dos contratos.</w:t>
        </w:r>
      </w:hyperlink>
    </w:p>
    <w:p w14:paraId="535A27EC" w14:textId="77777777" w:rsidR="00FB3CD9" w:rsidRDefault="0045504D">
      <w:pPr>
        <w:pStyle w:val="PargrafodaLista"/>
        <w:numPr>
          <w:ilvl w:val="1"/>
          <w:numId w:val="8"/>
        </w:numPr>
        <w:tabs>
          <w:tab w:val="left" w:pos="603"/>
        </w:tabs>
        <w:spacing w:before="15" w:line="196" w:lineRule="auto"/>
        <w:ind w:left="114" w:firstLine="0"/>
        <w:jc w:val="both"/>
        <w:rPr>
          <w:sz w:val="24"/>
        </w:rPr>
      </w:pPr>
      <w:r>
        <w:rPr>
          <w:sz w:val="24"/>
        </w:rPr>
        <w:t>Todas</w:t>
      </w:r>
      <w:r>
        <w:rPr>
          <w:spacing w:val="-3"/>
          <w:sz w:val="24"/>
        </w:rPr>
        <w:t xml:space="preserve"> </w:t>
      </w:r>
      <w:r>
        <w:rPr>
          <w:sz w:val="24"/>
        </w:rPr>
        <w:t>as</w:t>
      </w:r>
      <w:r>
        <w:rPr>
          <w:spacing w:val="-3"/>
          <w:sz w:val="24"/>
        </w:rPr>
        <w:t xml:space="preserve"> </w:t>
      </w:r>
      <w:r>
        <w:rPr>
          <w:sz w:val="24"/>
        </w:rPr>
        <w:t>alterações</w:t>
      </w:r>
      <w:r>
        <w:rPr>
          <w:spacing w:val="-3"/>
          <w:sz w:val="24"/>
        </w:rPr>
        <w:t xml:space="preserve"> </w:t>
      </w:r>
      <w:r>
        <w:rPr>
          <w:sz w:val="24"/>
        </w:rPr>
        <w:t>que</w:t>
      </w:r>
      <w:r>
        <w:rPr>
          <w:spacing w:val="-3"/>
          <w:sz w:val="24"/>
        </w:rPr>
        <w:t xml:space="preserve"> </w:t>
      </w:r>
      <w:r>
        <w:rPr>
          <w:sz w:val="24"/>
        </w:rPr>
        <w:t>se</w:t>
      </w:r>
      <w:r>
        <w:rPr>
          <w:spacing w:val="-3"/>
          <w:sz w:val="24"/>
        </w:rPr>
        <w:t xml:space="preserve"> </w:t>
      </w:r>
      <w:r>
        <w:rPr>
          <w:sz w:val="24"/>
        </w:rPr>
        <w:t>fizerem</w:t>
      </w:r>
      <w:r>
        <w:rPr>
          <w:spacing w:val="-3"/>
          <w:sz w:val="24"/>
        </w:rPr>
        <w:t xml:space="preserve"> </w:t>
      </w:r>
      <w:r>
        <w:rPr>
          <w:sz w:val="24"/>
        </w:rPr>
        <w:t>necessárias</w:t>
      </w:r>
      <w:r>
        <w:rPr>
          <w:spacing w:val="-3"/>
          <w:sz w:val="24"/>
        </w:rPr>
        <w:t xml:space="preserve"> </w:t>
      </w:r>
      <w:r>
        <w:rPr>
          <w:sz w:val="24"/>
        </w:rPr>
        <w:t>serão</w:t>
      </w:r>
      <w:r>
        <w:rPr>
          <w:spacing w:val="-3"/>
          <w:sz w:val="24"/>
        </w:rPr>
        <w:t xml:space="preserve"> </w:t>
      </w:r>
      <w:r>
        <w:rPr>
          <w:sz w:val="24"/>
        </w:rPr>
        <w:t>registradas</w:t>
      </w:r>
      <w:r>
        <w:rPr>
          <w:spacing w:val="-3"/>
          <w:sz w:val="24"/>
        </w:rPr>
        <w:t xml:space="preserve"> </w:t>
      </w:r>
      <w:r>
        <w:rPr>
          <w:sz w:val="24"/>
        </w:rPr>
        <w:t>por</w:t>
      </w:r>
      <w:r>
        <w:rPr>
          <w:spacing w:val="-3"/>
          <w:sz w:val="24"/>
        </w:rPr>
        <w:t xml:space="preserve"> </w:t>
      </w:r>
      <w:r>
        <w:rPr>
          <w:sz w:val="24"/>
        </w:rPr>
        <w:t>intermédio</w:t>
      </w:r>
      <w:r>
        <w:rPr>
          <w:spacing w:val="-3"/>
          <w:sz w:val="24"/>
        </w:rPr>
        <w:t xml:space="preserve"> </w:t>
      </w:r>
      <w:r>
        <w:rPr>
          <w:sz w:val="24"/>
        </w:rPr>
        <w:t>de</w:t>
      </w:r>
      <w:r>
        <w:rPr>
          <w:spacing w:val="-3"/>
          <w:sz w:val="24"/>
        </w:rPr>
        <w:t xml:space="preserve"> </w:t>
      </w:r>
      <w:r>
        <w:rPr>
          <w:sz w:val="24"/>
        </w:rPr>
        <w:t>lavratura</w:t>
      </w:r>
      <w:r>
        <w:rPr>
          <w:spacing w:val="-3"/>
          <w:sz w:val="24"/>
        </w:rPr>
        <w:t xml:space="preserve"> </w:t>
      </w:r>
      <w:r>
        <w:rPr>
          <w:sz w:val="24"/>
        </w:rPr>
        <w:t>de</w:t>
      </w:r>
      <w:r>
        <w:rPr>
          <w:spacing w:val="-3"/>
          <w:sz w:val="24"/>
        </w:rPr>
        <w:t xml:space="preserve"> </w:t>
      </w:r>
      <w:r>
        <w:rPr>
          <w:sz w:val="24"/>
        </w:rPr>
        <w:t>termo aditivo a presente Ata de Registro de Preços.</w:t>
      </w:r>
    </w:p>
    <w:p w14:paraId="44BA63C6" w14:textId="77777777" w:rsidR="00FB3CD9" w:rsidRDefault="0045504D">
      <w:pPr>
        <w:pStyle w:val="PargrafodaLista"/>
        <w:numPr>
          <w:ilvl w:val="1"/>
          <w:numId w:val="8"/>
        </w:numPr>
        <w:tabs>
          <w:tab w:val="left" w:pos="707"/>
        </w:tabs>
        <w:spacing w:line="201" w:lineRule="auto"/>
        <w:ind w:left="114" w:right="101" w:firstLine="0"/>
        <w:jc w:val="both"/>
        <w:rPr>
          <w:sz w:val="24"/>
        </w:rPr>
      </w:pPr>
      <w:r>
        <w:rPr>
          <w:sz w:val="24"/>
        </w:rPr>
        <w:t>Incumbirá à Administração Pública divulgar o presente instrumento no Portal Nacional de Contratações</w:t>
      </w:r>
      <w:r>
        <w:rPr>
          <w:spacing w:val="-3"/>
          <w:sz w:val="24"/>
        </w:rPr>
        <w:t xml:space="preserve"> </w:t>
      </w:r>
      <w:r>
        <w:rPr>
          <w:sz w:val="24"/>
        </w:rPr>
        <w:t>Públicas</w:t>
      </w:r>
      <w:r>
        <w:rPr>
          <w:spacing w:val="-3"/>
          <w:sz w:val="24"/>
        </w:rPr>
        <w:t xml:space="preserve"> </w:t>
      </w:r>
      <w:r>
        <w:rPr>
          <w:sz w:val="24"/>
        </w:rPr>
        <w:t>(PNCP),</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prevista</w:t>
      </w:r>
      <w:r>
        <w:rPr>
          <w:spacing w:val="-3"/>
          <w:sz w:val="24"/>
        </w:rPr>
        <w:t xml:space="preserve"> </w:t>
      </w:r>
      <w:r>
        <w:rPr>
          <w:sz w:val="24"/>
        </w:rPr>
        <w:t>no</w:t>
      </w:r>
      <w:r>
        <w:rPr>
          <w:spacing w:val="-3"/>
          <w:sz w:val="24"/>
        </w:rPr>
        <w:t xml:space="preserve"> </w:t>
      </w:r>
      <w:hyperlink r:id="rId137" w:anchor="art94">
        <w:r>
          <w:rPr>
            <w:color w:val="0000ED"/>
            <w:sz w:val="24"/>
            <w:u w:val="single" w:color="0000ED"/>
          </w:rPr>
          <w:t>art.</w:t>
        </w:r>
        <w:r>
          <w:rPr>
            <w:color w:val="0000ED"/>
            <w:spacing w:val="-3"/>
            <w:sz w:val="24"/>
            <w:u w:val="single" w:color="0000ED"/>
          </w:rPr>
          <w:t xml:space="preserve"> </w:t>
        </w:r>
        <w:r>
          <w:rPr>
            <w:color w:val="0000ED"/>
            <w:sz w:val="24"/>
            <w:u w:val="single" w:color="0000ED"/>
          </w:rPr>
          <w:t>94</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2021</w:t>
        </w:r>
      </w:hyperlink>
      <w:r>
        <w:rPr>
          <w:sz w:val="24"/>
        </w:rPr>
        <w:t>,</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no</w:t>
      </w:r>
      <w:r>
        <w:rPr>
          <w:spacing w:val="-3"/>
          <w:sz w:val="24"/>
        </w:rPr>
        <w:t xml:space="preserve"> </w:t>
      </w:r>
      <w:r>
        <w:rPr>
          <w:sz w:val="24"/>
        </w:rPr>
        <w:t xml:space="preserve">respectivo sítio oficial na Internet, assim como no Diário Oficial do Município (CINDERONDONIA </w:t>
      </w:r>
      <w:hyperlink r:id="rId138">
        <w:r>
          <w:rPr>
            <w:color w:val="0000ED"/>
            <w:sz w:val="24"/>
            <w:u w:val="single" w:color="0000ED"/>
          </w:rPr>
          <w:t>dom.ro.gov.br</w:t>
        </w:r>
      </w:hyperlink>
      <w:r>
        <w:rPr>
          <w:sz w:val="24"/>
        </w:rPr>
        <w:t>).</w:t>
      </w:r>
    </w:p>
    <w:p w14:paraId="3D927101" w14:textId="77777777" w:rsidR="00FB3CD9" w:rsidRDefault="0045504D">
      <w:pPr>
        <w:pStyle w:val="PargrafodaLista"/>
        <w:numPr>
          <w:ilvl w:val="1"/>
          <w:numId w:val="8"/>
        </w:numPr>
        <w:tabs>
          <w:tab w:val="left" w:pos="629"/>
        </w:tabs>
        <w:spacing w:line="201" w:lineRule="auto"/>
        <w:ind w:left="114" w:firstLine="0"/>
        <w:jc w:val="both"/>
        <w:rPr>
          <w:sz w:val="24"/>
        </w:rPr>
      </w:pPr>
      <w:r>
        <w:rPr>
          <w:sz w:val="24"/>
        </w:rPr>
        <w:t>Fica eleito o Foro da Comarca de Cerejeiras/RO como competente para dirimir quaisquer questões oriundas do presente Contrato, que não puderem ser resolvidas pela via administrativa, inclusive os casos omissos, com renúncia de qualquer outro, por mais privilegiado que seja.</w:t>
      </w:r>
    </w:p>
    <w:p w14:paraId="3606178B" w14:textId="77777777" w:rsidR="00FB3CD9" w:rsidRDefault="0045504D">
      <w:pPr>
        <w:pStyle w:val="PargrafodaLista"/>
        <w:numPr>
          <w:ilvl w:val="1"/>
          <w:numId w:val="8"/>
        </w:numPr>
        <w:tabs>
          <w:tab w:val="left" w:pos="597"/>
        </w:tabs>
        <w:spacing w:line="196" w:lineRule="auto"/>
        <w:ind w:left="114" w:firstLine="0"/>
        <w:jc w:val="both"/>
        <w:rPr>
          <w:sz w:val="24"/>
        </w:rPr>
      </w:pPr>
      <w:r>
        <w:rPr>
          <w:sz w:val="24"/>
        </w:rPr>
        <w:t>E,</w:t>
      </w:r>
      <w:r>
        <w:rPr>
          <w:spacing w:val="-5"/>
          <w:sz w:val="24"/>
        </w:rPr>
        <w:t xml:space="preserve"> </w:t>
      </w:r>
      <w:r>
        <w:rPr>
          <w:sz w:val="24"/>
        </w:rPr>
        <w:t>por</w:t>
      </w:r>
      <w:r>
        <w:rPr>
          <w:spacing w:val="-5"/>
          <w:sz w:val="24"/>
        </w:rPr>
        <w:t xml:space="preserve"> </w:t>
      </w:r>
      <w:r>
        <w:rPr>
          <w:sz w:val="24"/>
        </w:rPr>
        <w:t>estarem</w:t>
      </w:r>
      <w:r>
        <w:rPr>
          <w:spacing w:val="-5"/>
          <w:sz w:val="24"/>
        </w:rPr>
        <w:t xml:space="preserve"> </w:t>
      </w:r>
      <w:r>
        <w:rPr>
          <w:sz w:val="24"/>
        </w:rPr>
        <w:t>de</w:t>
      </w:r>
      <w:r>
        <w:rPr>
          <w:spacing w:val="-5"/>
          <w:sz w:val="24"/>
        </w:rPr>
        <w:t xml:space="preserve"> </w:t>
      </w:r>
      <w:r>
        <w:rPr>
          <w:sz w:val="24"/>
        </w:rPr>
        <w:t>acordo,</w:t>
      </w:r>
      <w:r>
        <w:rPr>
          <w:spacing w:val="-5"/>
          <w:sz w:val="24"/>
        </w:rPr>
        <w:t xml:space="preserve"> </w:t>
      </w:r>
      <w:r>
        <w:rPr>
          <w:sz w:val="24"/>
        </w:rPr>
        <w:t>após</w:t>
      </w:r>
      <w:r>
        <w:rPr>
          <w:spacing w:val="-5"/>
          <w:sz w:val="24"/>
        </w:rPr>
        <w:t xml:space="preserve"> </w:t>
      </w:r>
      <w:r>
        <w:rPr>
          <w:sz w:val="24"/>
        </w:rPr>
        <w:t>lido</w:t>
      </w:r>
      <w:r>
        <w:rPr>
          <w:spacing w:val="-5"/>
          <w:sz w:val="24"/>
        </w:rPr>
        <w:t xml:space="preserve"> </w:t>
      </w:r>
      <w:r>
        <w:rPr>
          <w:sz w:val="24"/>
        </w:rPr>
        <w:t>e</w:t>
      </w:r>
      <w:r>
        <w:rPr>
          <w:spacing w:val="-5"/>
          <w:sz w:val="24"/>
        </w:rPr>
        <w:t xml:space="preserve"> </w:t>
      </w:r>
      <w:r>
        <w:rPr>
          <w:sz w:val="24"/>
        </w:rPr>
        <w:t>achado</w:t>
      </w:r>
      <w:r>
        <w:rPr>
          <w:spacing w:val="-5"/>
          <w:sz w:val="24"/>
        </w:rPr>
        <w:t xml:space="preserve"> </w:t>
      </w:r>
      <w:r>
        <w:rPr>
          <w:sz w:val="24"/>
        </w:rPr>
        <w:t>conforme,</w:t>
      </w:r>
      <w:r>
        <w:rPr>
          <w:spacing w:val="-5"/>
          <w:sz w:val="24"/>
        </w:rPr>
        <w:t xml:space="preserve"> </w:t>
      </w:r>
      <w:r>
        <w:rPr>
          <w:sz w:val="24"/>
        </w:rPr>
        <w:t>as</w:t>
      </w:r>
      <w:r>
        <w:rPr>
          <w:spacing w:val="-5"/>
          <w:sz w:val="24"/>
        </w:rPr>
        <w:t xml:space="preserve"> </w:t>
      </w:r>
      <w:r>
        <w:rPr>
          <w:sz w:val="24"/>
        </w:rPr>
        <w:t>partes</w:t>
      </w:r>
      <w:r>
        <w:rPr>
          <w:spacing w:val="-5"/>
          <w:sz w:val="24"/>
        </w:rPr>
        <w:t xml:space="preserve"> </w:t>
      </w:r>
      <w:r>
        <w:rPr>
          <w:sz w:val="24"/>
        </w:rPr>
        <w:t>assinam</w:t>
      </w:r>
      <w:r>
        <w:rPr>
          <w:spacing w:val="-5"/>
          <w:sz w:val="24"/>
        </w:rPr>
        <w:t xml:space="preserve"> </w:t>
      </w:r>
      <w:r>
        <w:rPr>
          <w:sz w:val="24"/>
        </w:rPr>
        <w:t>a</w:t>
      </w:r>
      <w:r>
        <w:rPr>
          <w:spacing w:val="-5"/>
          <w:sz w:val="24"/>
        </w:rPr>
        <w:t xml:space="preserve"> </w:t>
      </w:r>
      <w:r>
        <w:rPr>
          <w:sz w:val="24"/>
        </w:rPr>
        <w:t>presente</w:t>
      </w:r>
      <w:r>
        <w:rPr>
          <w:spacing w:val="-5"/>
          <w:sz w:val="24"/>
        </w:rPr>
        <w:t xml:space="preserve"> </w:t>
      </w:r>
      <w:r>
        <w:rPr>
          <w:sz w:val="24"/>
        </w:rPr>
        <w:t>Ata,</w:t>
      </w:r>
      <w:r>
        <w:rPr>
          <w:spacing w:val="-5"/>
          <w:sz w:val="24"/>
        </w:rPr>
        <w:t xml:space="preserve"> </w:t>
      </w:r>
      <w:r>
        <w:rPr>
          <w:sz w:val="24"/>
        </w:rPr>
        <w:t>para</w:t>
      </w:r>
      <w:r>
        <w:rPr>
          <w:spacing w:val="-5"/>
          <w:sz w:val="24"/>
        </w:rPr>
        <w:t xml:space="preserve"> </w:t>
      </w:r>
      <w:r>
        <w:rPr>
          <w:sz w:val="24"/>
        </w:rPr>
        <w:t>surgir</w:t>
      </w:r>
      <w:r>
        <w:rPr>
          <w:spacing w:val="-5"/>
          <w:sz w:val="24"/>
        </w:rPr>
        <w:t xml:space="preserve"> </w:t>
      </w:r>
      <w:r>
        <w:rPr>
          <w:sz w:val="24"/>
        </w:rPr>
        <w:t>o efeito legal, conforme exigência da Lei 14.133/2021.</w:t>
      </w:r>
    </w:p>
    <w:p w14:paraId="22C203B8" w14:textId="77777777" w:rsidR="00FB3CD9" w:rsidRDefault="0045504D">
      <w:pPr>
        <w:pStyle w:val="Corpodetexto"/>
        <w:tabs>
          <w:tab w:val="left" w:leader="dot" w:pos="2364"/>
        </w:tabs>
        <w:spacing w:before="206"/>
        <w:ind w:right="0"/>
        <w:jc w:val="left"/>
      </w:pPr>
      <w:r>
        <w:t xml:space="preserve">Cidade, ...... </w:t>
      </w:r>
      <w:r>
        <w:rPr>
          <w:spacing w:val="-5"/>
        </w:rPr>
        <w:t>De.</w:t>
      </w:r>
      <w:r>
        <w:rPr>
          <w:rFonts w:ascii="Times New Roman"/>
        </w:rPr>
        <w:tab/>
      </w:r>
      <w:r>
        <w:rPr>
          <w:spacing w:val="-2"/>
        </w:rPr>
        <w:t>2026.</w:t>
      </w:r>
    </w:p>
    <w:p w14:paraId="0815639E" w14:textId="77777777" w:rsidR="00FB3CD9" w:rsidRDefault="0045504D">
      <w:pPr>
        <w:pStyle w:val="Corpodetexto"/>
        <w:spacing w:before="197"/>
        <w:ind w:left="0" w:right="0"/>
        <w:jc w:val="left"/>
        <w:rPr>
          <w:sz w:val="20"/>
        </w:rPr>
      </w:pPr>
      <w:r>
        <w:rPr>
          <w:noProof/>
        </w:rPr>
        <mc:AlternateContent>
          <mc:Choice Requires="wps">
            <w:drawing>
              <wp:anchor distT="0" distB="0" distL="0" distR="0" simplePos="0" relativeHeight="487613952" behindDoc="1" locked="0" layoutInCell="1" allowOverlap="1" wp14:anchorId="62228608" wp14:editId="617CDE2F">
                <wp:simplePos x="0" y="0"/>
                <wp:positionH relativeFrom="page">
                  <wp:posOffset>403224</wp:posOffset>
                </wp:positionH>
                <wp:positionV relativeFrom="paragraph">
                  <wp:posOffset>295873</wp:posOffset>
                </wp:positionV>
                <wp:extent cx="2049780" cy="1270"/>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9780" cy="1270"/>
                        </a:xfrm>
                        <a:custGeom>
                          <a:avLst/>
                          <a:gdLst/>
                          <a:ahLst/>
                          <a:cxnLst/>
                          <a:rect l="l" t="t" r="r" b="b"/>
                          <a:pathLst>
                            <a:path w="2049780">
                              <a:moveTo>
                                <a:pt x="0" y="0"/>
                              </a:moveTo>
                              <a:lnTo>
                                <a:pt x="2049363"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9D9C4" id="Graphic 70" o:spid="_x0000_s1026" style="position:absolute;margin-left:31.75pt;margin-top:23.3pt;width:161.4pt;height:.1pt;z-index:-15702528;visibility:visible;mso-wrap-style:square;mso-wrap-distance-left:0;mso-wrap-distance-top:0;mso-wrap-distance-right:0;mso-wrap-distance-bottom:0;mso-position-horizontal:absolute;mso-position-horizontal-relative:page;mso-position-vertical:absolute;mso-position-vertical-relative:text;v-text-anchor:top" coordsize="20497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MYWFAIAAFsEAAAOAAAAZHJzL2Uyb0RvYy54bWysVMFu2zAMvQ/YPwi6L07SIW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" path="m,l2049363,e" filled="f" strokeweight=".27489mm">
                <v:path arrowok="t"/>
                <w10:wrap type="topAndBottom" anchorx="page"/>
              </v:shape>
            </w:pict>
          </mc:Fallback>
        </mc:AlternateContent>
      </w:r>
      <w:r>
        <w:rPr>
          <w:noProof/>
        </w:rPr>
        <mc:AlternateContent>
          <mc:Choice Requires="wps">
            <w:drawing>
              <wp:anchor distT="0" distB="0" distL="0" distR="0" simplePos="0" relativeHeight="487614464" behindDoc="1" locked="0" layoutInCell="1" allowOverlap="1" wp14:anchorId="0E64A5E4" wp14:editId="463CD61F">
                <wp:simplePos x="0" y="0"/>
                <wp:positionH relativeFrom="page">
                  <wp:posOffset>3279477</wp:posOffset>
                </wp:positionH>
                <wp:positionV relativeFrom="paragraph">
                  <wp:posOffset>295873</wp:posOffset>
                </wp:positionV>
                <wp:extent cx="1973580" cy="1270"/>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460"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76A94A" id="Graphic 71" o:spid="_x0000_s1026" style="position:absolute;margin-left:258.25pt;margin-top:23.3pt;width:155.4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" path="m,l1973460,e" filled="f" strokeweight=".27489mm">
                <v:path arrowok="t"/>
                <w10:wrap type="topAndBottom" anchorx="page"/>
              </v:shape>
            </w:pict>
          </mc:Fallback>
        </mc:AlternateContent>
      </w:r>
    </w:p>
    <w:p w14:paraId="379B5999" w14:textId="77777777" w:rsidR="00FB3CD9" w:rsidRDefault="0045504D">
      <w:pPr>
        <w:pStyle w:val="Corpodetexto"/>
        <w:tabs>
          <w:tab w:val="left" w:pos="4873"/>
        </w:tabs>
        <w:spacing w:line="602" w:lineRule="auto"/>
        <w:ind w:right="4723"/>
        <w:jc w:val="left"/>
      </w:pPr>
      <w:r>
        <w:t>Administração Pública</w:t>
      </w:r>
      <w:r>
        <w:tab/>
      </w:r>
      <w:r>
        <w:rPr>
          <w:spacing w:val="-2"/>
        </w:rPr>
        <w:t>Fornecedor Testemunhas:</w:t>
      </w:r>
    </w:p>
    <w:p w14:paraId="5DC91B12" w14:textId="77777777" w:rsidR="00FB3CD9" w:rsidRDefault="00FB3CD9">
      <w:pPr>
        <w:pStyle w:val="Corpodetexto"/>
        <w:spacing w:before="290"/>
        <w:ind w:left="0" w:right="0"/>
        <w:jc w:val="left"/>
      </w:pPr>
    </w:p>
    <w:p w14:paraId="07206F3D" w14:textId="77777777" w:rsidR="00FB3CD9" w:rsidRDefault="0045504D">
      <w:pPr>
        <w:spacing w:line="244" w:lineRule="auto"/>
        <w:ind w:left="3469" w:right="3456"/>
        <w:jc w:val="center"/>
        <w:rPr>
          <w:b/>
          <w:sz w:val="24"/>
        </w:rPr>
      </w:pPr>
      <w:r>
        <w:rPr>
          <w:b/>
          <w:sz w:val="24"/>
        </w:rPr>
        <w:t>PREGÃO</w:t>
      </w:r>
      <w:r>
        <w:rPr>
          <w:b/>
          <w:spacing w:val="-14"/>
          <w:sz w:val="24"/>
        </w:rPr>
        <w:t xml:space="preserve"> </w:t>
      </w:r>
      <w:r>
        <w:rPr>
          <w:b/>
          <w:sz w:val="24"/>
        </w:rPr>
        <w:t>ELETRÔNICO</w:t>
      </w:r>
      <w:r>
        <w:rPr>
          <w:b/>
          <w:spacing w:val="-14"/>
          <w:sz w:val="24"/>
        </w:rPr>
        <w:t xml:space="preserve"> </w:t>
      </w:r>
      <w:r>
        <w:rPr>
          <w:b/>
          <w:sz w:val="24"/>
        </w:rPr>
        <w:t>N.º</w:t>
      </w:r>
      <w:r>
        <w:rPr>
          <w:b/>
          <w:spacing w:val="-13"/>
          <w:sz w:val="24"/>
        </w:rPr>
        <w:t xml:space="preserve"> </w:t>
      </w:r>
      <w:r>
        <w:rPr>
          <w:b/>
          <w:sz w:val="24"/>
        </w:rPr>
        <w:t>009/2026 ANEXO VII</w:t>
      </w:r>
    </w:p>
    <w:p w14:paraId="025827A5" w14:textId="77777777" w:rsidR="00FB3CD9" w:rsidRDefault="0045504D">
      <w:pPr>
        <w:pStyle w:val="Ttulo1"/>
        <w:spacing w:line="280" w:lineRule="exact"/>
        <w:ind w:left="1374" w:right="1364"/>
        <w:jc w:val="center"/>
      </w:pPr>
      <w:r>
        <w:t>MINUTA</w:t>
      </w:r>
      <w:r>
        <w:rPr>
          <w:spacing w:val="-10"/>
        </w:rPr>
        <w:t xml:space="preserve"> </w:t>
      </w:r>
      <w:r>
        <w:t>DO</w:t>
      </w:r>
      <w:r>
        <w:rPr>
          <w:spacing w:val="-9"/>
        </w:rPr>
        <w:t xml:space="preserve"> </w:t>
      </w:r>
      <w:r>
        <w:rPr>
          <w:spacing w:val="-2"/>
        </w:rPr>
        <w:t>CONTRATO</w:t>
      </w:r>
    </w:p>
    <w:p w14:paraId="0AF58610" w14:textId="77777777" w:rsidR="00FB3CD9" w:rsidRDefault="00FB3CD9">
      <w:pPr>
        <w:pStyle w:val="Corpodetexto"/>
        <w:spacing w:before="200"/>
        <w:ind w:left="0" w:right="0"/>
        <w:jc w:val="left"/>
        <w:rPr>
          <w:b/>
        </w:rPr>
      </w:pPr>
    </w:p>
    <w:p w14:paraId="0824D23C" w14:textId="77777777" w:rsidR="00FB3CD9" w:rsidRDefault="0045504D">
      <w:pPr>
        <w:spacing w:before="1" w:line="232" w:lineRule="auto"/>
        <w:ind w:left="114" w:right="5131"/>
        <w:rPr>
          <w:b/>
          <w:sz w:val="24"/>
        </w:rPr>
      </w:pPr>
      <w:r>
        <w:rPr>
          <w:b/>
          <w:sz w:val="24"/>
        </w:rPr>
        <w:t>Processo</w:t>
      </w:r>
      <w:r>
        <w:rPr>
          <w:b/>
          <w:spacing w:val="-14"/>
          <w:sz w:val="24"/>
        </w:rPr>
        <w:t xml:space="preserve"> </w:t>
      </w:r>
      <w:r>
        <w:rPr>
          <w:b/>
          <w:sz w:val="24"/>
        </w:rPr>
        <w:t>Administrativo</w:t>
      </w:r>
      <w:r>
        <w:rPr>
          <w:b/>
          <w:spacing w:val="-14"/>
          <w:sz w:val="24"/>
        </w:rPr>
        <w:t xml:space="preserve"> </w:t>
      </w:r>
      <w:r>
        <w:rPr>
          <w:b/>
          <w:sz w:val="24"/>
        </w:rPr>
        <w:t>n°.</w:t>
      </w:r>
      <w:r>
        <w:rPr>
          <w:b/>
          <w:spacing w:val="-13"/>
          <w:sz w:val="24"/>
        </w:rPr>
        <w:t xml:space="preserve"> </w:t>
      </w:r>
      <w:r>
        <w:rPr>
          <w:b/>
          <w:sz w:val="24"/>
        </w:rPr>
        <w:t>2271/2025/SEMUSA Pregão Eletrônico nº. 009/2026</w:t>
      </w:r>
    </w:p>
    <w:p w14:paraId="07A1F7AC" w14:textId="77777777" w:rsidR="00FB3CD9" w:rsidRDefault="0045504D">
      <w:pPr>
        <w:spacing w:line="273" w:lineRule="exact"/>
        <w:ind w:left="114"/>
        <w:jc w:val="both"/>
        <w:rPr>
          <w:b/>
          <w:sz w:val="24"/>
        </w:rPr>
      </w:pPr>
      <w:r>
        <w:rPr>
          <w:b/>
          <w:sz w:val="24"/>
        </w:rPr>
        <w:t>Ata</w:t>
      </w:r>
      <w:r>
        <w:rPr>
          <w:b/>
          <w:spacing w:val="-2"/>
          <w:sz w:val="24"/>
        </w:rPr>
        <w:t xml:space="preserve"> </w:t>
      </w:r>
      <w:r>
        <w:rPr>
          <w:b/>
          <w:sz w:val="24"/>
        </w:rPr>
        <w:t>de</w:t>
      </w:r>
      <w:r>
        <w:rPr>
          <w:b/>
          <w:spacing w:val="-2"/>
          <w:sz w:val="24"/>
        </w:rPr>
        <w:t xml:space="preserve"> </w:t>
      </w:r>
      <w:r>
        <w:rPr>
          <w:b/>
          <w:sz w:val="24"/>
        </w:rPr>
        <w:t>Registro</w:t>
      </w:r>
      <w:r>
        <w:rPr>
          <w:b/>
          <w:spacing w:val="-1"/>
          <w:sz w:val="24"/>
        </w:rPr>
        <w:t xml:space="preserve"> </w:t>
      </w:r>
      <w:r>
        <w:rPr>
          <w:b/>
          <w:sz w:val="24"/>
        </w:rPr>
        <w:t>de</w:t>
      </w:r>
      <w:r>
        <w:rPr>
          <w:b/>
          <w:spacing w:val="-2"/>
          <w:sz w:val="24"/>
        </w:rPr>
        <w:t xml:space="preserve"> </w:t>
      </w:r>
      <w:r>
        <w:rPr>
          <w:b/>
          <w:sz w:val="24"/>
        </w:rPr>
        <w:t>Preços</w:t>
      </w:r>
      <w:r>
        <w:rPr>
          <w:b/>
          <w:spacing w:val="-1"/>
          <w:sz w:val="24"/>
        </w:rPr>
        <w:t xml:space="preserve"> </w:t>
      </w:r>
      <w:r>
        <w:rPr>
          <w:b/>
          <w:sz w:val="24"/>
        </w:rPr>
        <w:t>nº.</w:t>
      </w:r>
      <w:r>
        <w:rPr>
          <w:rFonts w:ascii="Times New Roman" w:hAnsi="Times New Roman"/>
          <w:spacing w:val="63"/>
          <w:w w:val="150"/>
          <w:sz w:val="24"/>
        </w:rPr>
        <w:t xml:space="preserve">    </w:t>
      </w:r>
      <w:r>
        <w:rPr>
          <w:b/>
          <w:spacing w:val="-2"/>
          <w:sz w:val="24"/>
        </w:rPr>
        <w:t>/2026</w:t>
      </w:r>
    </w:p>
    <w:p w14:paraId="6BA72853" w14:textId="77777777" w:rsidR="00FB3CD9" w:rsidRDefault="00FB3CD9">
      <w:pPr>
        <w:pStyle w:val="Corpodetexto"/>
        <w:spacing w:before="250"/>
        <w:ind w:left="0" w:right="0"/>
        <w:jc w:val="left"/>
        <w:rPr>
          <w:b/>
        </w:rPr>
      </w:pPr>
    </w:p>
    <w:p w14:paraId="06C2DCDA" w14:textId="77777777" w:rsidR="00FB3CD9" w:rsidRDefault="0045504D">
      <w:pPr>
        <w:tabs>
          <w:tab w:val="left" w:pos="9157"/>
        </w:tabs>
        <w:spacing w:line="228" w:lineRule="auto"/>
        <w:ind w:left="3714" w:right="102"/>
        <w:jc w:val="both"/>
        <w:rPr>
          <w:b/>
          <w:sz w:val="24"/>
        </w:rPr>
      </w:pPr>
      <w:r>
        <w:rPr>
          <w:b/>
          <w:sz w:val="24"/>
        </w:rPr>
        <w:t xml:space="preserve">CONTRATO ADMINISTRATIVO Nº ......../...., QUE FAZEM ENTRE SI O MUNICÍPIO DE CORUMBIARA, ESTADO DE RONDÔNIA E A PESSOA </w:t>
      </w:r>
      <w:r>
        <w:rPr>
          <w:b/>
          <w:spacing w:val="-2"/>
          <w:sz w:val="24"/>
        </w:rPr>
        <w:t>JURÍDICA</w:t>
      </w:r>
      <w:r>
        <w:rPr>
          <w:b/>
          <w:sz w:val="24"/>
        </w:rPr>
        <w:tab/>
      </w:r>
      <w:r>
        <w:rPr>
          <w:b/>
          <w:spacing w:val="-2"/>
          <w:sz w:val="24"/>
        </w:rPr>
        <w:t>DENOMINADA</w:t>
      </w:r>
    </w:p>
    <w:p w14:paraId="7C9F4054" w14:textId="77777777" w:rsidR="00FB3CD9" w:rsidRDefault="0045504D">
      <w:pPr>
        <w:spacing w:line="287" w:lineRule="exact"/>
        <w:ind w:left="3714"/>
        <w:rPr>
          <w:b/>
          <w:sz w:val="24"/>
        </w:rPr>
      </w:pPr>
      <w:r>
        <w:rPr>
          <w:b/>
          <w:spacing w:val="-2"/>
          <w:sz w:val="24"/>
        </w:rPr>
        <w:t>.............................................................................................</w:t>
      </w:r>
    </w:p>
    <w:p w14:paraId="0473CC02" w14:textId="77777777" w:rsidR="00FB3CD9" w:rsidRDefault="0045504D">
      <w:pPr>
        <w:pStyle w:val="Corpodetexto"/>
        <w:tabs>
          <w:tab w:val="left" w:leader="dot" w:pos="10555"/>
        </w:tabs>
        <w:spacing w:before="254" w:line="232" w:lineRule="auto"/>
        <w:ind w:firstLine="1417"/>
      </w:pPr>
      <w:r>
        <w:t xml:space="preserve">O </w:t>
      </w:r>
      <w:r>
        <w:rPr>
          <w:b/>
        </w:rPr>
        <w:t>MUNICÍPIO DE CORUMBIARA/RO</w:t>
      </w:r>
      <w:r>
        <w:rPr>
          <w:i/>
        </w:rPr>
        <w:t xml:space="preserve">, </w:t>
      </w:r>
      <w:r>
        <w:t>com sede na Avenida Senador Olavo Pires, nº. 2.129, Centro,</w:t>
      </w:r>
      <w:r>
        <w:rPr>
          <w:spacing w:val="-2"/>
        </w:rPr>
        <w:t xml:space="preserve"> </w:t>
      </w:r>
      <w:r>
        <w:t>na cidade de</w:t>
      </w:r>
      <w:r>
        <w:rPr>
          <w:spacing w:val="1"/>
        </w:rPr>
        <w:t xml:space="preserve"> </w:t>
      </w:r>
      <w:r>
        <w:t>Corumbiara, Estado de</w:t>
      </w:r>
      <w:r>
        <w:rPr>
          <w:spacing w:val="1"/>
        </w:rPr>
        <w:t xml:space="preserve"> </w:t>
      </w:r>
      <w:r>
        <w:t>Rondônia, inscrito no</w:t>
      </w:r>
      <w:r>
        <w:rPr>
          <w:spacing w:val="1"/>
        </w:rPr>
        <w:t xml:space="preserve"> </w:t>
      </w:r>
      <w:r>
        <w:t>CNPJ sob o</w:t>
      </w:r>
      <w:r>
        <w:rPr>
          <w:spacing w:val="1"/>
        </w:rPr>
        <w:t xml:space="preserve"> </w:t>
      </w:r>
      <w:r>
        <w:rPr>
          <w:spacing w:val="-5"/>
        </w:rPr>
        <w:t>nº</w:t>
      </w:r>
      <w:r>
        <w:rPr>
          <w:rFonts w:ascii="Times New Roman" w:hAnsi="Times New Roman"/>
        </w:rPr>
        <w:tab/>
      </w:r>
      <w:r>
        <w:rPr>
          <w:spacing w:val="-10"/>
        </w:rPr>
        <w:t>,</w:t>
      </w:r>
    </w:p>
    <w:p w14:paraId="69661502" w14:textId="77777777" w:rsidR="00FB3CD9" w:rsidRDefault="0045504D">
      <w:pPr>
        <w:pStyle w:val="Corpodetexto"/>
        <w:spacing w:line="269" w:lineRule="exact"/>
        <w:ind w:right="0"/>
      </w:pPr>
      <w:r>
        <w:t>neste</w:t>
      </w:r>
      <w:r>
        <w:rPr>
          <w:spacing w:val="-1"/>
        </w:rPr>
        <w:t xml:space="preserve"> </w:t>
      </w:r>
      <w:r>
        <w:t>ato</w:t>
      </w:r>
      <w:r>
        <w:rPr>
          <w:spacing w:val="-1"/>
        </w:rPr>
        <w:t xml:space="preserve"> </w:t>
      </w:r>
      <w:r>
        <w:t>representado(a) pelo(a)</w:t>
      </w:r>
      <w:r>
        <w:rPr>
          <w:spacing w:val="-1"/>
        </w:rPr>
        <w:t xml:space="preserve"> </w:t>
      </w:r>
      <w:r>
        <w:t>seu prefeito</w:t>
      </w:r>
      <w:r>
        <w:rPr>
          <w:spacing w:val="-1"/>
        </w:rPr>
        <w:t xml:space="preserve"> </w:t>
      </w:r>
      <w:r>
        <w:t>municipal, Sr.</w:t>
      </w:r>
      <w:r>
        <w:rPr>
          <w:spacing w:val="-1"/>
        </w:rPr>
        <w:t xml:space="preserve"> </w:t>
      </w:r>
      <w:r>
        <w:t>LEANDRO</w:t>
      </w:r>
      <w:r>
        <w:rPr>
          <w:spacing w:val="-1"/>
        </w:rPr>
        <w:t xml:space="preserve"> </w:t>
      </w:r>
      <w:r>
        <w:t>TEIXEIRA VIEIRA,</w:t>
      </w:r>
      <w:r>
        <w:rPr>
          <w:spacing w:val="-1"/>
        </w:rPr>
        <w:t xml:space="preserve"> </w:t>
      </w:r>
      <w:r>
        <w:t>portador do</w:t>
      </w:r>
      <w:r>
        <w:rPr>
          <w:spacing w:val="-1"/>
        </w:rPr>
        <w:t xml:space="preserve"> </w:t>
      </w:r>
      <w:r>
        <w:t xml:space="preserve">RG </w:t>
      </w:r>
      <w:r>
        <w:rPr>
          <w:spacing w:val="-5"/>
        </w:rPr>
        <w:t>nº.</w:t>
      </w:r>
    </w:p>
    <w:p w14:paraId="0C40D4FB" w14:textId="77777777" w:rsidR="00FB3CD9" w:rsidRDefault="0045504D">
      <w:pPr>
        <w:pStyle w:val="Corpodetexto"/>
        <w:spacing w:before="14" w:line="220" w:lineRule="auto"/>
      </w:pPr>
      <w:r>
        <w:t>***.564</w:t>
      </w:r>
      <w:r>
        <w:rPr>
          <w:spacing w:val="-5"/>
        </w:rPr>
        <w:t xml:space="preserve"> </w:t>
      </w:r>
      <w:r>
        <w:t>SSP/RO,</w:t>
      </w:r>
      <w:r>
        <w:rPr>
          <w:spacing w:val="-5"/>
        </w:rPr>
        <w:t xml:space="preserve"> </w:t>
      </w:r>
      <w:r>
        <w:t>CPF</w:t>
      </w:r>
      <w:r>
        <w:rPr>
          <w:spacing w:val="-5"/>
        </w:rPr>
        <w:t xml:space="preserve"> </w:t>
      </w:r>
      <w:r>
        <w:t>nº.</w:t>
      </w:r>
      <w:r>
        <w:rPr>
          <w:spacing w:val="-5"/>
        </w:rPr>
        <w:t xml:space="preserve"> </w:t>
      </w:r>
      <w:r>
        <w:t>***.849.642-**</w:t>
      </w:r>
      <w:r>
        <w:rPr>
          <w:spacing w:val="-5"/>
        </w:rPr>
        <w:t xml:space="preserve"> </w:t>
      </w:r>
      <w:r>
        <w:t>e</w:t>
      </w:r>
      <w:r>
        <w:rPr>
          <w:spacing w:val="-5"/>
        </w:rPr>
        <w:t xml:space="preserve"> </w:t>
      </w:r>
      <w:r>
        <w:t>Termo</w:t>
      </w:r>
      <w:r>
        <w:rPr>
          <w:spacing w:val="-5"/>
        </w:rPr>
        <w:t xml:space="preserve"> </w:t>
      </w:r>
      <w:r>
        <w:t>de</w:t>
      </w:r>
      <w:r>
        <w:rPr>
          <w:spacing w:val="-5"/>
        </w:rPr>
        <w:t xml:space="preserve"> </w:t>
      </w:r>
      <w:r>
        <w:t>Posse</w:t>
      </w:r>
      <w:r>
        <w:rPr>
          <w:spacing w:val="-5"/>
        </w:rPr>
        <w:t xml:space="preserve"> </w:t>
      </w:r>
      <w:r>
        <w:t>nº.</w:t>
      </w:r>
      <w:r>
        <w:rPr>
          <w:spacing w:val="-5"/>
        </w:rPr>
        <w:t xml:space="preserve"> </w:t>
      </w:r>
      <w:r>
        <w:t>223,</w:t>
      </w:r>
      <w:r>
        <w:rPr>
          <w:spacing w:val="-5"/>
        </w:rPr>
        <w:t xml:space="preserve"> </w:t>
      </w:r>
      <w:r>
        <w:t>doravante</w:t>
      </w:r>
      <w:r>
        <w:rPr>
          <w:spacing w:val="-5"/>
        </w:rPr>
        <w:t xml:space="preserve"> </w:t>
      </w:r>
      <w:r>
        <w:t>denominado</w:t>
      </w:r>
      <w:r>
        <w:rPr>
          <w:spacing w:val="-5"/>
        </w:rPr>
        <w:t xml:space="preserve"> </w:t>
      </w:r>
      <w:r>
        <w:rPr>
          <w:b/>
        </w:rPr>
        <w:t>CONTRATANTE</w:t>
      </w:r>
      <w:r>
        <w:t>, e</w:t>
      </w:r>
      <w:r>
        <w:rPr>
          <w:spacing w:val="65"/>
        </w:rPr>
        <w:t xml:space="preserve"> </w:t>
      </w:r>
      <w:r>
        <w:t>a</w:t>
      </w:r>
      <w:r>
        <w:rPr>
          <w:spacing w:val="67"/>
        </w:rPr>
        <w:t xml:space="preserve"> </w:t>
      </w:r>
      <w:r>
        <w:t>pessoa</w:t>
      </w:r>
      <w:r>
        <w:rPr>
          <w:spacing w:val="67"/>
        </w:rPr>
        <w:t xml:space="preserve"> </w:t>
      </w:r>
      <w:r>
        <w:t>jurídica</w:t>
      </w:r>
      <w:r>
        <w:rPr>
          <w:spacing w:val="67"/>
        </w:rPr>
        <w:t xml:space="preserve"> </w:t>
      </w:r>
      <w:r>
        <w:t>denominada</w:t>
      </w:r>
      <w:r>
        <w:rPr>
          <w:spacing w:val="67"/>
        </w:rPr>
        <w:t xml:space="preserve"> </w:t>
      </w:r>
      <w:r>
        <w:t>de</w:t>
      </w:r>
      <w:r>
        <w:rPr>
          <w:spacing w:val="67"/>
        </w:rPr>
        <w:t xml:space="preserve"> </w:t>
      </w:r>
      <w:r>
        <w:t>..................................................................,</w:t>
      </w:r>
      <w:r>
        <w:rPr>
          <w:spacing w:val="67"/>
        </w:rPr>
        <w:t xml:space="preserve"> </w:t>
      </w:r>
      <w:r>
        <w:t>inscrita</w:t>
      </w:r>
      <w:r>
        <w:rPr>
          <w:spacing w:val="67"/>
        </w:rPr>
        <w:t xml:space="preserve"> </w:t>
      </w:r>
      <w:r>
        <w:t>no</w:t>
      </w:r>
      <w:r>
        <w:rPr>
          <w:spacing w:val="67"/>
        </w:rPr>
        <w:t xml:space="preserve"> </w:t>
      </w:r>
      <w:r>
        <w:t>CNPJ</w:t>
      </w:r>
      <w:r>
        <w:rPr>
          <w:spacing w:val="67"/>
        </w:rPr>
        <w:t xml:space="preserve"> </w:t>
      </w:r>
      <w:r>
        <w:t>sob</w:t>
      </w:r>
      <w:r>
        <w:rPr>
          <w:spacing w:val="67"/>
        </w:rPr>
        <w:t xml:space="preserve"> </w:t>
      </w:r>
      <w:r>
        <w:rPr>
          <w:spacing w:val="-5"/>
        </w:rPr>
        <w:t>n°</w:t>
      </w:r>
    </w:p>
    <w:p w14:paraId="2E376033" w14:textId="77777777" w:rsidR="00FB3CD9" w:rsidRDefault="0045504D">
      <w:pPr>
        <w:pStyle w:val="Corpodetexto"/>
        <w:tabs>
          <w:tab w:val="left" w:leader="dot" w:pos="10554"/>
        </w:tabs>
        <w:spacing w:line="272" w:lineRule="exact"/>
        <w:ind w:right="0"/>
      </w:pPr>
      <w:r>
        <w:t>.................................................,</w:t>
      </w:r>
      <w:r>
        <w:rPr>
          <w:spacing w:val="53"/>
          <w:w w:val="150"/>
        </w:rPr>
        <w:t xml:space="preserve">   </w:t>
      </w:r>
      <w:r>
        <w:t>estabelecida</w:t>
      </w:r>
      <w:r>
        <w:rPr>
          <w:spacing w:val="53"/>
          <w:w w:val="150"/>
        </w:rPr>
        <w:t xml:space="preserve">   </w:t>
      </w:r>
      <w:r>
        <w:rPr>
          <w:spacing w:val="-5"/>
        </w:rPr>
        <w:t>na</w:t>
      </w:r>
      <w:r>
        <w:rPr>
          <w:rFonts w:ascii="Times New Roman"/>
        </w:rPr>
        <w:tab/>
      </w:r>
      <w:r>
        <w:rPr>
          <w:spacing w:val="-10"/>
        </w:rPr>
        <w:t>,</w:t>
      </w:r>
    </w:p>
    <w:p w14:paraId="1D725527" w14:textId="77777777" w:rsidR="00FB3CD9" w:rsidRDefault="0045504D">
      <w:pPr>
        <w:pStyle w:val="Corpodetexto"/>
        <w:tabs>
          <w:tab w:val="left" w:leader="dot" w:pos="9052"/>
        </w:tabs>
        <w:spacing w:line="278" w:lineRule="exact"/>
        <w:ind w:right="0"/>
      </w:pPr>
      <w:r>
        <w:t>representada</w:t>
      </w:r>
      <w:r>
        <w:rPr>
          <w:spacing w:val="-1"/>
        </w:rPr>
        <w:t xml:space="preserve"> </w:t>
      </w:r>
      <w:r>
        <w:t>neste ato</w:t>
      </w:r>
      <w:r>
        <w:rPr>
          <w:spacing w:val="-1"/>
        </w:rPr>
        <w:t xml:space="preserve"> </w:t>
      </w:r>
      <w:r>
        <w:t>pelo seu</w:t>
      </w:r>
      <w:r>
        <w:rPr>
          <w:spacing w:val="-1"/>
        </w:rPr>
        <w:t xml:space="preserve"> </w:t>
      </w:r>
      <w:r>
        <w:t xml:space="preserve">Representante Legal, </w:t>
      </w:r>
      <w:r>
        <w:rPr>
          <w:spacing w:val="-2"/>
        </w:rPr>
        <w:t>Sr(a)</w:t>
      </w:r>
      <w:r>
        <w:rPr>
          <w:rFonts w:ascii="Times New Roman"/>
        </w:rPr>
        <w:tab/>
      </w:r>
      <w:r>
        <w:t>,</w:t>
      </w:r>
      <w:r>
        <w:rPr>
          <w:spacing w:val="5"/>
        </w:rPr>
        <w:t xml:space="preserve"> </w:t>
      </w:r>
      <w:r>
        <w:t>portador(a)</w:t>
      </w:r>
      <w:r>
        <w:rPr>
          <w:spacing w:val="6"/>
        </w:rPr>
        <w:t xml:space="preserve"> </w:t>
      </w:r>
      <w:r>
        <w:rPr>
          <w:spacing w:val="-5"/>
        </w:rPr>
        <w:t>do</w:t>
      </w:r>
    </w:p>
    <w:p w14:paraId="46397DBA" w14:textId="77777777" w:rsidR="00FB3CD9" w:rsidRDefault="0045504D">
      <w:pPr>
        <w:pStyle w:val="Corpodetexto"/>
        <w:spacing w:line="270" w:lineRule="exact"/>
        <w:ind w:right="0"/>
      </w:pPr>
      <w:r>
        <w:t>RG</w:t>
      </w:r>
      <w:r>
        <w:rPr>
          <w:spacing w:val="75"/>
          <w:w w:val="150"/>
        </w:rPr>
        <w:t xml:space="preserve"> </w:t>
      </w:r>
      <w:r>
        <w:t>n.º</w:t>
      </w:r>
      <w:r>
        <w:rPr>
          <w:spacing w:val="76"/>
          <w:w w:val="150"/>
        </w:rPr>
        <w:t xml:space="preserve"> </w:t>
      </w:r>
      <w:r>
        <w:t>.....................................,</w:t>
      </w:r>
      <w:r>
        <w:rPr>
          <w:spacing w:val="76"/>
          <w:w w:val="150"/>
        </w:rPr>
        <w:t xml:space="preserve"> </w:t>
      </w:r>
      <w:r>
        <w:t>SSP/................,</w:t>
      </w:r>
      <w:r>
        <w:rPr>
          <w:spacing w:val="76"/>
          <w:w w:val="150"/>
        </w:rPr>
        <w:t xml:space="preserve"> </w:t>
      </w:r>
      <w:r>
        <w:t>e</w:t>
      </w:r>
      <w:r>
        <w:rPr>
          <w:spacing w:val="76"/>
          <w:w w:val="150"/>
        </w:rPr>
        <w:t xml:space="preserve"> </w:t>
      </w:r>
      <w:r>
        <w:t>CPF</w:t>
      </w:r>
      <w:r>
        <w:rPr>
          <w:spacing w:val="76"/>
          <w:w w:val="150"/>
        </w:rPr>
        <w:t xml:space="preserve"> </w:t>
      </w:r>
      <w:r>
        <w:t>n.º</w:t>
      </w:r>
      <w:r>
        <w:rPr>
          <w:spacing w:val="76"/>
          <w:w w:val="150"/>
        </w:rPr>
        <w:t xml:space="preserve"> </w:t>
      </w:r>
      <w:r>
        <w:t>..........................................,</w:t>
      </w:r>
      <w:r>
        <w:rPr>
          <w:spacing w:val="76"/>
          <w:w w:val="150"/>
        </w:rPr>
        <w:t xml:space="preserve"> </w:t>
      </w:r>
      <w:r>
        <w:t>conforme</w:t>
      </w:r>
      <w:r>
        <w:rPr>
          <w:spacing w:val="76"/>
          <w:w w:val="150"/>
        </w:rPr>
        <w:t xml:space="preserve"> </w:t>
      </w:r>
      <w:r>
        <w:rPr>
          <w:spacing w:val="-4"/>
        </w:rPr>
        <w:t>atos</w:t>
      </w:r>
    </w:p>
    <w:p w14:paraId="26992A21" w14:textId="77777777" w:rsidR="00FB3CD9" w:rsidRDefault="0045504D">
      <w:pPr>
        <w:pStyle w:val="Corpodetexto"/>
        <w:spacing w:line="228" w:lineRule="auto"/>
        <w:ind w:right="101"/>
      </w:pPr>
      <w:r>
        <w:t>constitutivos</w:t>
      </w:r>
      <w:r>
        <w:rPr>
          <w:spacing w:val="-7"/>
        </w:rPr>
        <w:t xml:space="preserve"> </w:t>
      </w:r>
      <w:r>
        <w:t>da</w:t>
      </w:r>
      <w:r>
        <w:rPr>
          <w:spacing w:val="-7"/>
        </w:rPr>
        <w:t xml:space="preserve"> </w:t>
      </w:r>
      <w:r>
        <w:t>empresa</w:t>
      </w:r>
      <w:r>
        <w:rPr>
          <w:spacing w:val="-7"/>
        </w:rPr>
        <w:t xml:space="preserve"> </w:t>
      </w:r>
      <w:r>
        <w:t>ou</w:t>
      </w:r>
      <w:r>
        <w:rPr>
          <w:spacing w:val="-7"/>
        </w:rPr>
        <w:t xml:space="preserve"> </w:t>
      </w:r>
      <w:r>
        <w:t>procuração</w:t>
      </w:r>
      <w:r>
        <w:rPr>
          <w:spacing w:val="-7"/>
        </w:rPr>
        <w:t xml:space="preserve"> </w:t>
      </w:r>
      <w:r>
        <w:t>apresentada</w:t>
      </w:r>
      <w:r>
        <w:rPr>
          <w:spacing w:val="-7"/>
        </w:rPr>
        <w:t xml:space="preserve"> </w:t>
      </w:r>
      <w:r>
        <w:t>nos</w:t>
      </w:r>
      <w:r>
        <w:rPr>
          <w:spacing w:val="-7"/>
        </w:rPr>
        <w:t xml:space="preserve"> </w:t>
      </w:r>
      <w:r>
        <w:t>autos</w:t>
      </w:r>
      <w:r>
        <w:rPr>
          <w:i/>
        </w:rPr>
        <w:t>,</w:t>
      </w:r>
      <w:r>
        <w:rPr>
          <w:i/>
          <w:spacing w:val="-6"/>
        </w:rPr>
        <w:t xml:space="preserve"> </w:t>
      </w:r>
      <w:r>
        <w:t>doravante</w:t>
      </w:r>
      <w:r>
        <w:rPr>
          <w:spacing w:val="-7"/>
        </w:rPr>
        <w:t xml:space="preserve"> </w:t>
      </w:r>
      <w:r>
        <w:t>designado</w:t>
      </w:r>
      <w:r>
        <w:rPr>
          <w:spacing w:val="-6"/>
        </w:rPr>
        <w:t xml:space="preserve"> </w:t>
      </w:r>
      <w:r>
        <w:rPr>
          <w:b/>
        </w:rPr>
        <w:t>CONTRATADO,</w:t>
      </w:r>
      <w:r>
        <w:rPr>
          <w:b/>
          <w:spacing w:val="-7"/>
        </w:rPr>
        <w:t xml:space="preserve"> </w:t>
      </w:r>
      <w:r>
        <w:t xml:space="preserve">tendo </w:t>
      </w:r>
      <w:hyperlink r:id="rId139">
        <w:r>
          <w:t xml:space="preserve">em vista o que consta no Processo nº 2271/2025/SEMUSA e em observância às disposições da </w:t>
        </w:r>
        <w:r>
          <w:rPr>
            <w:color w:val="0000ED"/>
            <w:u w:val="single" w:color="0000ED"/>
          </w:rPr>
          <w:t>Lei nº</w:t>
        </w:r>
        <w:r>
          <w:rPr>
            <w:color w:val="0000ED"/>
          </w:rPr>
          <w:t xml:space="preserve"> </w:t>
        </w:r>
        <w:r>
          <w:rPr>
            <w:color w:val="0000ED"/>
            <w:u w:val="single" w:color="0000ED"/>
          </w:rPr>
          <w:t>14.133</w:t>
        </w:r>
        <w:r>
          <w:rPr>
            <w:color w:val="0000ED"/>
          </w:rPr>
          <w:t>,</w:t>
        </w:r>
        <w:r>
          <w:rPr>
            <w:rFonts w:ascii="Times New Roman" w:hAnsi="Times New Roman"/>
            <w:color w:val="0000ED"/>
            <w:u w:val="single" w:color="0000ED"/>
          </w:rPr>
          <w:t xml:space="preserve"> </w:t>
        </w:r>
        <w:r>
          <w:rPr>
            <w:color w:val="0000ED"/>
            <w:u w:val="single" w:color="0000ED"/>
          </w:rPr>
          <w:t>de 1º de abril de 2021</w:t>
        </w:r>
        <w:r>
          <w:rPr>
            <w:color w:val="0000ED"/>
          </w:rPr>
          <w:t xml:space="preserve"> </w:t>
        </w:r>
        <w:r>
          <w:t>e demais legislação aplicável, resolvem celebrar o presente Termo de</w:t>
        </w:r>
      </w:hyperlink>
      <w:r>
        <w:t xml:space="preserve"> Contrato, decorrente do Pregão Eletrônico nº. 009/2026, e da Ata de Registro de Preços nº. 005/2026, mediante as cláusulas e condições a seguir enunciadas.</w:t>
      </w:r>
    </w:p>
    <w:p w14:paraId="5CF1FA7F" w14:textId="77777777" w:rsidR="00FB3CD9" w:rsidRDefault="00FB3CD9">
      <w:pPr>
        <w:spacing w:line="228" w:lineRule="auto"/>
        <w:sectPr w:rsidR="00FB3CD9">
          <w:pgSz w:w="11900" w:h="16840"/>
          <w:pgMar w:top="480" w:right="660" w:bottom="360" w:left="520" w:header="0" w:footer="167" w:gutter="0"/>
          <w:cols w:space="720"/>
        </w:sectPr>
      </w:pPr>
    </w:p>
    <w:p w14:paraId="4A23B10E" w14:textId="77777777" w:rsidR="00FB3CD9" w:rsidRDefault="0045504D">
      <w:pPr>
        <w:pStyle w:val="PargrafodaLista"/>
        <w:numPr>
          <w:ilvl w:val="0"/>
          <w:numId w:val="7"/>
        </w:numPr>
        <w:tabs>
          <w:tab w:val="left" w:pos="354"/>
        </w:tabs>
        <w:spacing w:before="38" w:line="289" w:lineRule="exact"/>
        <w:ind w:left="354" w:right="0"/>
        <w:rPr>
          <w:b/>
          <w:sz w:val="24"/>
        </w:rPr>
      </w:pPr>
      <w:r>
        <w:rPr>
          <w:b/>
          <w:sz w:val="24"/>
        </w:rPr>
        <w:lastRenderedPageBreak/>
        <w:t>CLÁUSULA</w:t>
      </w:r>
      <w:r>
        <w:rPr>
          <w:b/>
          <w:spacing w:val="-3"/>
          <w:sz w:val="24"/>
        </w:rPr>
        <w:t xml:space="preserve"> </w:t>
      </w:r>
      <w:r>
        <w:rPr>
          <w:b/>
          <w:sz w:val="24"/>
        </w:rPr>
        <w:t>PRIMEIRA</w:t>
      </w:r>
      <w:r>
        <w:rPr>
          <w:b/>
          <w:spacing w:val="-3"/>
          <w:sz w:val="24"/>
        </w:rPr>
        <w:t xml:space="preserve"> </w:t>
      </w:r>
      <w:r>
        <w:rPr>
          <w:b/>
          <w:sz w:val="24"/>
        </w:rPr>
        <w:t>OBJETO</w:t>
      </w:r>
      <w:r>
        <w:rPr>
          <w:b/>
          <w:spacing w:val="-3"/>
          <w:sz w:val="24"/>
        </w:rPr>
        <w:t xml:space="preserve"> </w:t>
      </w:r>
      <w:r>
        <w:rPr>
          <w:b/>
          <w:sz w:val="24"/>
        </w:rPr>
        <w:t>(</w:t>
      </w:r>
      <w:hyperlink r:id="rId140" w:anchor="art92">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z w:val="24"/>
            <w:u w:val="single" w:color="0000ED"/>
          </w:rPr>
          <w:t>I</w:t>
        </w:r>
        <w:r>
          <w:rPr>
            <w:b/>
            <w:color w:val="0000ED"/>
            <w:spacing w:val="-3"/>
            <w:sz w:val="24"/>
            <w:u w:val="single" w:color="0000ED"/>
          </w:rPr>
          <w:t xml:space="preserve"> </w:t>
        </w:r>
        <w:r>
          <w:rPr>
            <w:b/>
            <w:color w:val="0000ED"/>
            <w:sz w:val="24"/>
            <w:u w:val="single" w:color="0000ED"/>
          </w:rPr>
          <w:t>e</w:t>
        </w:r>
        <w:r>
          <w:rPr>
            <w:b/>
            <w:color w:val="0000ED"/>
            <w:spacing w:val="-2"/>
            <w:sz w:val="24"/>
            <w:u w:val="single" w:color="0000ED"/>
          </w:rPr>
          <w:t xml:space="preserve"> </w:t>
        </w:r>
        <w:r>
          <w:rPr>
            <w:b/>
            <w:color w:val="0000ED"/>
            <w:spacing w:val="-5"/>
            <w:sz w:val="24"/>
            <w:u w:val="single" w:color="0000ED"/>
          </w:rPr>
          <w:t>II</w:t>
        </w:r>
      </w:hyperlink>
      <w:r>
        <w:rPr>
          <w:b/>
          <w:spacing w:val="-5"/>
          <w:sz w:val="24"/>
        </w:rPr>
        <w:t>)</w:t>
      </w:r>
    </w:p>
    <w:p w14:paraId="564C3489" w14:textId="77777777" w:rsidR="00FB3CD9" w:rsidRDefault="0045504D">
      <w:pPr>
        <w:pStyle w:val="PargrafodaLista"/>
        <w:numPr>
          <w:ilvl w:val="1"/>
          <w:numId w:val="7"/>
        </w:numPr>
        <w:tabs>
          <w:tab w:val="left" w:pos="554"/>
        </w:tabs>
        <w:spacing w:before="14" w:line="220" w:lineRule="auto"/>
        <w:ind w:left="114" w:firstLine="0"/>
        <w:rPr>
          <w:b/>
          <w:sz w:val="24"/>
        </w:rPr>
      </w:pPr>
      <w:r>
        <w:rPr>
          <w:sz w:val="24"/>
        </w:rPr>
        <w:t xml:space="preserve">O objeto do presente instrumento é; </w:t>
      </w:r>
      <w:r>
        <w:rPr>
          <w:b/>
          <w:sz w:val="24"/>
        </w:rPr>
        <w:t>FORMAÇÃO DE ATA DE REGISTRO DE PREÇOS PARA FUTURA E</w:t>
      </w:r>
      <w:r>
        <w:rPr>
          <w:b/>
          <w:spacing w:val="40"/>
          <w:sz w:val="24"/>
        </w:rPr>
        <w:t xml:space="preserve"> </w:t>
      </w:r>
      <w:r>
        <w:rPr>
          <w:b/>
          <w:sz w:val="24"/>
        </w:rPr>
        <w:t>EVENTUAL</w:t>
      </w:r>
      <w:r>
        <w:rPr>
          <w:b/>
          <w:spacing w:val="10"/>
          <w:sz w:val="24"/>
        </w:rPr>
        <w:t xml:space="preserve"> </w:t>
      </w:r>
      <w:r>
        <w:rPr>
          <w:b/>
          <w:sz w:val="24"/>
        </w:rPr>
        <w:t>AQUISIÇÃO</w:t>
      </w:r>
      <w:r>
        <w:rPr>
          <w:b/>
          <w:spacing w:val="11"/>
          <w:sz w:val="24"/>
        </w:rPr>
        <w:t xml:space="preserve"> </w:t>
      </w:r>
      <w:r>
        <w:rPr>
          <w:b/>
          <w:sz w:val="24"/>
        </w:rPr>
        <w:t>DE</w:t>
      </w:r>
      <w:r>
        <w:rPr>
          <w:b/>
          <w:spacing w:val="11"/>
          <w:sz w:val="24"/>
        </w:rPr>
        <w:t xml:space="preserve"> </w:t>
      </w:r>
      <w:r>
        <w:rPr>
          <w:b/>
          <w:sz w:val="24"/>
        </w:rPr>
        <w:t>BOTIJÃO</w:t>
      </w:r>
      <w:r>
        <w:rPr>
          <w:b/>
          <w:spacing w:val="10"/>
          <w:sz w:val="24"/>
        </w:rPr>
        <w:t xml:space="preserve"> </w:t>
      </w:r>
      <w:r>
        <w:rPr>
          <w:b/>
          <w:sz w:val="24"/>
        </w:rPr>
        <w:t>E</w:t>
      </w:r>
      <w:r>
        <w:rPr>
          <w:b/>
          <w:spacing w:val="11"/>
          <w:sz w:val="24"/>
        </w:rPr>
        <w:t xml:space="preserve"> </w:t>
      </w:r>
      <w:r>
        <w:rPr>
          <w:b/>
          <w:sz w:val="24"/>
        </w:rPr>
        <w:t>RECARGA</w:t>
      </w:r>
      <w:r>
        <w:rPr>
          <w:b/>
          <w:spacing w:val="11"/>
          <w:sz w:val="24"/>
        </w:rPr>
        <w:t xml:space="preserve"> </w:t>
      </w:r>
      <w:r>
        <w:rPr>
          <w:b/>
          <w:sz w:val="24"/>
        </w:rPr>
        <w:t>DE</w:t>
      </w:r>
      <w:r>
        <w:rPr>
          <w:b/>
          <w:spacing w:val="10"/>
          <w:sz w:val="24"/>
        </w:rPr>
        <w:t xml:space="preserve"> </w:t>
      </w:r>
      <w:r>
        <w:rPr>
          <w:b/>
          <w:sz w:val="24"/>
        </w:rPr>
        <w:t>GÁS</w:t>
      </w:r>
      <w:r>
        <w:rPr>
          <w:b/>
          <w:spacing w:val="11"/>
          <w:sz w:val="24"/>
        </w:rPr>
        <w:t xml:space="preserve"> </w:t>
      </w:r>
      <w:r>
        <w:rPr>
          <w:b/>
          <w:sz w:val="24"/>
        </w:rPr>
        <w:t>LIQUEFEITO</w:t>
      </w:r>
      <w:r>
        <w:rPr>
          <w:b/>
          <w:spacing w:val="11"/>
          <w:sz w:val="24"/>
        </w:rPr>
        <w:t xml:space="preserve"> </w:t>
      </w:r>
      <w:r>
        <w:rPr>
          <w:b/>
          <w:sz w:val="24"/>
        </w:rPr>
        <w:t>DE</w:t>
      </w:r>
      <w:r>
        <w:rPr>
          <w:b/>
          <w:spacing w:val="10"/>
          <w:sz w:val="24"/>
        </w:rPr>
        <w:t xml:space="preserve"> </w:t>
      </w:r>
      <w:r>
        <w:rPr>
          <w:b/>
          <w:sz w:val="24"/>
        </w:rPr>
        <w:t>PETRÓLEO</w:t>
      </w:r>
      <w:r>
        <w:rPr>
          <w:b/>
          <w:spacing w:val="11"/>
          <w:sz w:val="24"/>
        </w:rPr>
        <w:t xml:space="preserve"> </w:t>
      </w:r>
      <w:r>
        <w:rPr>
          <w:b/>
          <w:sz w:val="24"/>
        </w:rPr>
        <w:t>(GLP)</w:t>
      </w:r>
      <w:r>
        <w:rPr>
          <w:b/>
          <w:spacing w:val="11"/>
          <w:sz w:val="24"/>
        </w:rPr>
        <w:t xml:space="preserve"> </w:t>
      </w:r>
      <w:r>
        <w:rPr>
          <w:b/>
          <w:sz w:val="24"/>
        </w:rPr>
        <w:t>PARA</w:t>
      </w:r>
      <w:r>
        <w:rPr>
          <w:b/>
          <w:spacing w:val="11"/>
          <w:sz w:val="24"/>
        </w:rPr>
        <w:t xml:space="preserve"> </w:t>
      </w:r>
      <w:r>
        <w:rPr>
          <w:b/>
          <w:spacing w:val="-2"/>
          <w:sz w:val="24"/>
        </w:rPr>
        <w:t>COZINHA,</w:t>
      </w:r>
    </w:p>
    <w:p w14:paraId="44884C6D" w14:textId="77777777" w:rsidR="00FB3CD9" w:rsidRDefault="0045504D">
      <w:pPr>
        <w:pStyle w:val="Corpodetexto"/>
        <w:spacing w:line="211" w:lineRule="auto"/>
        <w:ind w:right="101"/>
      </w:pPr>
      <w:r>
        <w:t xml:space="preserve">acondicionado em botijões de 13 kg (treze quilogramas), destinados ao atendimento das necessidades das Secretarias Municipais; </w:t>
      </w:r>
      <w:r>
        <w:rPr>
          <w:b/>
        </w:rPr>
        <w:t>SEMUSA</w:t>
      </w:r>
      <w:r>
        <w:t xml:space="preserve">, </w:t>
      </w:r>
      <w:r>
        <w:rPr>
          <w:b/>
        </w:rPr>
        <w:t>SEMOSP</w:t>
      </w:r>
      <w:r>
        <w:t xml:space="preserve">, </w:t>
      </w:r>
      <w:r>
        <w:rPr>
          <w:b/>
        </w:rPr>
        <w:t>SEMED</w:t>
      </w:r>
      <w:r>
        <w:t xml:space="preserve">, </w:t>
      </w:r>
      <w:r>
        <w:rPr>
          <w:b/>
        </w:rPr>
        <w:t>SEMAS</w:t>
      </w:r>
      <w:r>
        <w:t xml:space="preserve">, </w:t>
      </w:r>
      <w:r>
        <w:rPr>
          <w:b/>
        </w:rPr>
        <w:t xml:space="preserve">SEMAF </w:t>
      </w:r>
      <w:r>
        <w:t xml:space="preserve">e </w:t>
      </w:r>
      <w:r>
        <w:rPr>
          <w:b/>
        </w:rPr>
        <w:t>SEMAM</w:t>
      </w:r>
      <w:r>
        <w:t>, do Município de Corumbiara/RO, com a finalidade de assegurar o abastecimento contínuo das cozinhas institucionais, no preparo</w:t>
      </w:r>
      <w:r>
        <w:rPr>
          <w:spacing w:val="-1"/>
        </w:rPr>
        <w:t xml:space="preserve"> </w:t>
      </w:r>
      <w:r>
        <w:t>de</w:t>
      </w:r>
      <w:r>
        <w:rPr>
          <w:spacing w:val="-1"/>
        </w:rPr>
        <w:t xml:space="preserve"> </w:t>
      </w:r>
      <w:r>
        <w:t>refeições</w:t>
      </w:r>
      <w:r>
        <w:rPr>
          <w:spacing w:val="-1"/>
        </w:rPr>
        <w:t xml:space="preserve"> </w:t>
      </w:r>
      <w:r>
        <w:t>e</w:t>
      </w:r>
      <w:r>
        <w:rPr>
          <w:spacing w:val="-1"/>
        </w:rPr>
        <w:t xml:space="preserve"> </w:t>
      </w:r>
      <w:r>
        <w:t>dietas,</w:t>
      </w:r>
      <w:r>
        <w:rPr>
          <w:spacing w:val="-1"/>
        </w:rPr>
        <w:t xml:space="preserve"> </w:t>
      </w:r>
      <w:r>
        <w:t>garantindo</w:t>
      </w:r>
      <w:r>
        <w:rPr>
          <w:spacing w:val="-1"/>
        </w:rPr>
        <w:t xml:space="preserve"> </w:t>
      </w:r>
      <w:r>
        <w:t>o</w:t>
      </w:r>
      <w:r>
        <w:rPr>
          <w:spacing w:val="-1"/>
        </w:rPr>
        <w:t xml:space="preserve"> </w:t>
      </w:r>
      <w:r>
        <w:t>pleno</w:t>
      </w:r>
      <w:r>
        <w:rPr>
          <w:spacing w:val="-1"/>
        </w:rPr>
        <w:t xml:space="preserve"> </w:t>
      </w:r>
      <w:r>
        <w:t>funcionamento</w:t>
      </w:r>
      <w:r>
        <w:rPr>
          <w:spacing w:val="-1"/>
        </w:rPr>
        <w:t xml:space="preserve"> </w:t>
      </w:r>
      <w:r>
        <w:t>das</w:t>
      </w:r>
      <w:r>
        <w:rPr>
          <w:spacing w:val="-1"/>
        </w:rPr>
        <w:t xml:space="preserve"> </w:t>
      </w:r>
      <w:r>
        <w:t>atividades</w:t>
      </w:r>
      <w:r>
        <w:rPr>
          <w:spacing w:val="-1"/>
        </w:rPr>
        <w:t xml:space="preserve"> </w:t>
      </w:r>
      <w:r>
        <w:t>operacionais,</w:t>
      </w:r>
      <w:r>
        <w:rPr>
          <w:spacing w:val="-1"/>
        </w:rPr>
        <w:t xml:space="preserve"> </w:t>
      </w:r>
      <w:r>
        <w:t>assistenciais, educacionais</w:t>
      </w:r>
      <w:r>
        <w:rPr>
          <w:spacing w:val="-8"/>
        </w:rPr>
        <w:t xml:space="preserve"> </w:t>
      </w:r>
      <w:r>
        <w:t>e</w:t>
      </w:r>
      <w:r>
        <w:rPr>
          <w:spacing w:val="-8"/>
        </w:rPr>
        <w:t xml:space="preserve"> </w:t>
      </w:r>
      <w:r>
        <w:t>administrativas</w:t>
      </w:r>
      <w:r>
        <w:rPr>
          <w:spacing w:val="-8"/>
        </w:rPr>
        <w:t xml:space="preserve"> </w:t>
      </w:r>
      <w:r>
        <w:t>das</w:t>
      </w:r>
      <w:r>
        <w:rPr>
          <w:spacing w:val="-8"/>
        </w:rPr>
        <w:t xml:space="preserve"> </w:t>
      </w:r>
      <w:r>
        <w:t>unidades</w:t>
      </w:r>
      <w:r>
        <w:rPr>
          <w:spacing w:val="-8"/>
        </w:rPr>
        <w:t xml:space="preserve"> </w:t>
      </w:r>
      <w:r>
        <w:t>municipais,</w:t>
      </w:r>
      <w:r>
        <w:rPr>
          <w:spacing w:val="-8"/>
        </w:rPr>
        <w:t xml:space="preserve"> </w:t>
      </w:r>
      <w:r>
        <w:t>conforme</w:t>
      </w:r>
      <w:r>
        <w:rPr>
          <w:spacing w:val="-8"/>
        </w:rPr>
        <w:t xml:space="preserve"> </w:t>
      </w:r>
      <w:r>
        <w:t>especificações,</w:t>
      </w:r>
      <w:r>
        <w:rPr>
          <w:spacing w:val="-8"/>
        </w:rPr>
        <w:t xml:space="preserve"> </w:t>
      </w:r>
      <w:r>
        <w:t>quantitativos</w:t>
      </w:r>
      <w:r>
        <w:rPr>
          <w:spacing w:val="-8"/>
        </w:rPr>
        <w:t xml:space="preserve"> </w:t>
      </w:r>
      <w:r>
        <w:t>e</w:t>
      </w:r>
      <w:r>
        <w:rPr>
          <w:spacing w:val="-8"/>
        </w:rPr>
        <w:t xml:space="preserve"> </w:t>
      </w:r>
      <w:r>
        <w:t>condições estabelecidos neste Edital e em seus elementos técnicos complementares.</w:t>
      </w:r>
    </w:p>
    <w:p w14:paraId="3BE8D793" w14:textId="77777777" w:rsidR="00FB3CD9" w:rsidRDefault="0045504D">
      <w:pPr>
        <w:pStyle w:val="PargrafodaLista"/>
        <w:numPr>
          <w:ilvl w:val="1"/>
          <w:numId w:val="7"/>
        </w:numPr>
        <w:tabs>
          <w:tab w:val="left" w:pos="532"/>
        </w:tabs>
        <w:spacing w:before="266"/>
        <w:ind w:left="532" w:right="0" w:hanging="418"/>
        <w:rPr>
          <w:b/>
          <w:sz w:val="24"/>
        </w:rPr>
      </w:pPr>
      <w:r>
        <w:rPr>
          <w:b/>
          <w:sz w:val="24"/>
        </w:rPr>
        <w:t>Objeto</w:t>
      </w:r>
      <w:r>
        <w:rPr>
          <w:b/>
          <w:spacing w:val="-3"/>
          <w:sz w:val="24"/>
        </w:rPr>
        <w:t xml:space="preserve"> </w:t>
      </w:r>
      <w:r>
        <w:rPr>
          <w:b/>
          <w:sz w:val="24"/>
        </w:rPr>
        <w:t>da</w:t>
      </w:r>
      <w:r>
        <w:rPr>
          <w:b/>
          <w:spacing w:val="-2"/>
          <w:sz w:val="24"/>
        </w:rPr>
        <w:t xml:space="preserve"> contratação:</w:t>
      </w:r>
    </w:p>
    <w:tbl>
      <w:tblPr>
        <w:tblStyle w:val="TableNormal"/>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40"/>
        <w:gridCol w:w="990"/>
        <w:gridCol w:w="1170"/>
        <w:gridCol w:w="3855"/>
        <w:gridCol w:w="1485"/>
        <w:gridCol w:w="1035"/>
        <w:gridCol w:w="1110"/>
      </w:tblGrid>
      <w:tr w:rsidR="00FB3CD9" w14:paraId="0AD9BB64" w14:textId="77777777">
        <w:trPr>
          <w:trHeight w:val="209"/>
        </w:trPr>
        <w:tc>
          <w:tcPr>
            <w:tcW w:w="840" w:type="dxa"/>
          </w:tcPr>
          <w:p w14:paraId="6EA30468" w14:textId="77777777" w:rsidR="00FB3CD9" w:rsidRDefault="0045504D">
            <w:pPr>
              <w:pStyle w:val="TableParagraph"/>
              <w:spacing w:line="190" w:lineRule="exact"/>
              <w:ind w:left="225"/>
              <w:rPr>
                <w:b/>
                <w:sz w:val="20"/>
              </w:rPr>
            </w:pPr>
            <w:r>
              <w:rPr>
                <w:b/>
                <w:spacing w:val="-4"/>
                <w:sz w:val="20"/>
              </w:rPr>
              <w:t>Item</w:t>
            </w:r>
          </w:p>
        </w:tc>
        <w:tc>
          <w:tcPr>
            <w:tcW w:w="990" w:type="dxa"/>
          </w:tcPr>
          <w:p w14:paraId="7EECFA18" w14:textId="77777777" w:rsidR="00FB3CD9" w:rsidRDefault="0045504D">
            <w:pPr>
              <w:pStyle w:val="TableParagraph"/>
              <w:spacing w:line="190" w:lineRule="exact"/>
              <w:ind w:left="309"/>
              <w:rPr>
                <w:b/>
                <w:sz w:val="20"/>
              </w:rPr>
            </w:pPr>
            <w:r>
              <w:rPr>
                <w:b/>
                <w:spacing w:val="-4"/>
                <w:sz w:val="20"/>
              </w:rPr>
              <w:t>Qtd.</w:t>
            </w:r>
          </w:p>
        </w:tc>
        <w:tc>
          <w:tcPr>
            <w:tcW w:w="1170" w:type="dxa"/>
          </w:tcPr>
          <w:p w14:paraId="644375B5" w14:textId="77777777" w:rsidR="00FB3CD9" w:rsidRDefault="0045504D">
            <w:pPr>
              <w:pStyle w:val="TableParagraph"/>
              <w:spacing w:line="190" w:lineRule="exact"/>
              <w:ind w:left="232"/>
              <w:rPr>
                <w:b/>
                <w:sz w:val="20"/>
              </w:rPr>
            </w:pPr>
            <w:r>
              <w:rPr>
                <w:b/>
                <w:spacing w:val="-2"/>
                <w:sz w:val="20"/>
              </w:rPr>
              <w:t>Unidade</w:t>
            </w:r>
          </w:p>
        </w:tc>
        <w:tc>
          <w:tcPr>
            <w:tcW w:w="3855" w:type="dxa"/>
          </w:tcPr>
          <w:p w14:paraId="0B079EDD" w14:textId="77777777" w:rsidR="00FB3CD9" w:rsidRDefault="0045504D">
            <w:pPr>
              <w:pStyle w:val="TableParagraph"/>
              <w:spacing w:line="190" w:lineRule="exact"/>
              <w:ind w:left="4"/>
              <w:jc w:val="center"/>
              <w:rPr>
                <w:b/>
                <w:sz w:val="20"/>
              </w:rPr>
            </w:pPr>
            <w:r>
              <w:rPr>
                <w:b/>
                <w:spacing w:val="-2"/>
                <w:sz w:val="20"/>
              </w:rPr>
              <w:t>Descrição</w:t>
            </w:r>
          </w:p>
        </w:tc>
        <w:tc>
          <w:tcPr>
            <w:tcW w:w="1485" w:type="dxa"/>
          </w:tcPr>
          <w:p w14:paraId="3E662C4C" w14:textId="77777777" w:rsidR="00FB3CD9" w:rsidRDefault="0045504D">
            <w:pPr>
              <w:pStyle w:val="TableParagraph"/>
              <w:spacing w:line="190" w:lineRule="exact"/>
              <w:ind w:left="475"/>
              <w:rPr>
                <w:b/>
                <w:sz w:val="20"/>
              </w:rPr>
            </w:pPr>
            <w:r>
              <w:rPr>
                <w:b/>
                <w:spacing w:val="-2"/>
                <w:sz w:val="20"/>
              </w:rPr>
              <w:t>Marca</w:t>
            </w:r>
          </w:p>
        </w:tc>
        <w:tc>
          <w:tcPr>
            <w:tcW w:w="1035" w:type="dxa"/>
          </w:tcPr>
          <w:p w14:paraId="70BE394C" w14:textId="77777777" w:rsidR="00FB3CD9" w:rsidRDefault="0045504D">
            <w:pPr>
              <w:pStyle w:val="TableParagraph"/>
              <w:spacing w:line="190" w:lineRule="exact"/>
              <w:ind w:left="239"/>
              <w:rPr>
                <w:b/>
                <w:sz w:val="20"/>
              </w:rPr>
            </w:pPr>
            <w:r>
              <w:rPr>
                <w:b/>
                <w:spacing w:val="-10"/>
                <w:sz w:val="20"/>
              </w:rPr>
              <w:t>V.</w:t>
            </w:r>
            <w:r>
              <w:rPr>
                <w:b/>
                <w:spacing w:val="-1"/>
                <w:sz w:val="20"/>
              </w:rPr>
              <w:t xml:space="preserve"> </w:t>
            </w:r>
            <w:r>
              <w:rPr>
                <w:b/>
                <w:spacing w:val="-4"/>
                <w:sz w:val="20"/>
              </w:rPr>
              <w:t>Unit</w:t>
            </w:r>
          </w:p>
        </w:tc>
        <w:tc>
          <w:tcPr>
            <w:tcW w:w="1110" w:type="dxa"/>
          </w:tcPr>
          <w:p w14:paraId="4CA902B5" w14:textId="77777777" w:rsidR="00FB3CD9" w:rsidRDefault="0045504D">
            <w:pPr>
              <w:pStyle w:val="TableParagraph"/>
              <w:spacing w:line="190" w:lineRule="exact"/>
              <w:ind w:left="256"/>
              <w:rPr>
                <w:b/>
                <w:sz w:val="20"/>
              </w:rPr>
            </w:pPr>
            <w:r>
              <w:rPr>
                <w:b/>
                <w:spacing w:val="-10"/>
                <w:sz w:val="20"/>
              </w:rPr>
              <w:t>V.</w:t>
            </w:r>
            <w:r>
              <w:rPr>
                <w:b/>
                <w:spacing w:val="-1"/>
                <w:sz w:val="20"/>
              </w:rPr>
              <w:t xml:space="preserve"> </w:t>
            </w:r>
            <w:r>
              <w:rPr>
                <w:b/>
                <w:spacing w:val="-4"/>
                <w:sz w:val="20"/>
              </w:rPr>
              <w:t>Total</w:t>
            </w:r>
          </w:p>
        </w:tc>
      </w:tr>
      <w:tr w:rsidR="00FB3CD9" w14:paraId="2E1251FE" w14:textId="77777777">
        <w:trPr>
          <w:trHeight w:val="269"/>
        </w:trPr>
        <w:tc>
          <w:tcPr>
            <w:tcW w:w="840" w:type="dxa"/>
          </w:tcPr>
          <w:p w14:paraId="5DF69270" w14:textId="77777777" w:rsidR="00FB3CD9" w:rsidRDefault="00FB3CD9">
            <w:pPr>
              <w:pStyle w:val="TableParagraph"/>
              <w:rPr>
                <w:rFonts w:ascii="Times New Roman"/>
                <w:sz w:val="20"/>
              </w:rPr>
            </w:pPr>
          </w:p>
        </w:tc>
        <w:tc>
          <w:tcPr>
            <w:tcW w:w="990" w:type="dxa"/>
          </w:tcPr>
          <w:p w14:paraId="575CCBD8" w14:textId="77777777" w:rsidR="00FB3CD9" w:rsidRDefault="00FB3CD9">
            <w:pPr>
              <w:pStyle w:val="TableParagraph"/>
              <w:rPr>
                <w:rFonts w:ascii="Times New Roman"/>
                <w:sz w:val="20"/>
              </w:rPr>
            </w:pPr>
          </w:p>
        </w:tc>
        <w:tc>
          <w:tcPr>
            <w:tcW w:w="1170" w:type="dxa"/>
          </w:tcPr>
          <w:p w14:paraId="1E0512A9" w14:textId="77777777" w:rsidR="00FB3CD9" w:rsidRDefault="00FB3CD9">
            <w:pPr>
              <w:pStyle w:val="TableParagraph"/>
              <w:rPr>
                <w:rFonts w:ascii="Times New Roman"/>
                <w:sz w:val="20"/>
              </w:rPr>
            </w:pPr>
          </w:p>
        </w:tc>
        <w:tc>
          <w:tcPr>
            <w:tcW w:w="3855" w:type="dxa"/>
          </w:tcPr>
          <w:p w14:paraId="43A9942B" w14:textId="77777777" w:rsidR="00FB3CD9" w:rsidRDefault="00FB3CD9">
            <w:pPr>
              <w:pStyle w:val="TableParagraph"/>
              <w:rPr>
                <w:rFonts w:ascii="Times New Roman"/>
                <w:sz w:val="20"/>
              </w:rPr>
            </w:pPr>
          </w:p>
        </w:tc>
        <w:tc>
          <w:tcPr>
            <w:tcW w:w="1485" w:type="dxa"/>
          </w:tcPr>
          <w:p w14:paraId="5BA606FE" w14:textId="77777777" w:rsidR="00FB3CD9" w:rsidRDefault="00FB3CD9">
            <w:pPr>
              <w:pStyle w:val="TableParagraph"/>
              <w:rPr>
                <w:rFonts w:ascii="Times New Roman"/>
                <w:sz w:val="20"/>
              </w:rPr>
            </w:pPr>
          </w:p>
        </w:tc>
        <w:tc>
          <w:tcPr>
            <w:tcW w:w="1035" w:type="dxa"/>
          </w:tcPr>
          <w:p w14:paraId="0B672228" w14:textId="77777777" w:rsidR="00FB3CD9" w:rsidRDefault="00FB3CD9">
            <w:pPr>
              <w:pStyle w:val="TableParagraph"/>
              <w:rPr>
                <w:rFonts w:ascii="Times New Roman"/>
                <w:sz w:val="20"/>
              </w:rPr>
            </w:pPr>
          </w:p>
        </w:tc>
        <w:tc>
          <w:tcPr>
            <w:tcW w:w="1110" w:type="dxa"/>
          </w:tcPr>
          <w:p w14:paraId="0E9610E1" w14:textId="77777777" w:rsidR="00FB3CD9" w:rsidRDefault="00FB3CD9">
            <w:pPr>
              <w:pStyle w:val="TableParagraph"/>
              <w:rPr>
                <w:rFonts w:ascii="Times New Roman"/>
                <w:sz w:val="20"/>
              </w:rPr>
            </w:pPr>
          </w:p>
        </w:tc>
      </w:tr>
      <w:tr w:rsidR="00FB3CD9" w14:paraId="76E84C8D" w14:textId="77777777">
        <w:trPr>
          <w:trHeight w:val="284"/>
        </w:trPr>
        <w:tc>
          <w:tcPr>
            <w:tcW w:w="840" w:type="dxa"/>
          </w:tcPr>
          <w:p w14:paraId="0FE05757" w14:textId="77777777" w:rsidR="00FB3CD9" w:rsidRDefault="00FB3CD9">
            <w:pPr>
              <w:pStyle w:val="TableParagraph"/>
              <w:rPr>
                <w:rFonts w:ascii="Times New Roman"/>
                <w:sz w:val="20"/>
              </w:rPr>
            </w:pPr>
          </w:p>
        </w:tc>
        <w:tc>
          <w:tcPr>
            <w:tcW w:w="990" w:type="dxa"/>
          </w:tcPr>
          <w:p w14:paraId="2C8364D2" w14:textId="77777777" w:rsidR="00FB3CD9" w:rsidRDefault="00FB3CD9">
            <w:pPr>
              <w:pStyle w:val="TableParagraph"/>
              <w:rPr>
                <w:rFonts w:ascii="Times New Roman"/>
                <w:sz w:val="20"/>
              </w:rPr>
            </w:pPr>
          </w:p>
        </w:tc>
        <w:tc>
          <w:tcPr>
            <w:tcW w:w="1170" w:type="dxa"/>
          </w:tcPr>
          <w:p w14:paraId="47BF9951" w14:textId="77777777" w:rsidR="00FB3CD9" w:rsidRDefault="00FB3CD9">
            <w:pPr>
              <w:pStyle w:val="TableParagraph"/>
              <w:rPr>
                <w:rFonts w:ascii="Times New Roman"/>
                <w:sz w:val="20"/>
              </w:rPr>
            </w:pPr>
          </w:p>
        </w:tc>
        <w:tc>
          <w:tcPr>
            <w:tcW w:w="3855" w:type="dxa"/>
          </w:tcPr>
          <w:p w14:paraId="1C6987C7" w14:textId="77777777" w:rsidR="00FB3CD9" w:rsidRDefault="00FB3CD9">
            <w:pPr>
              <w:pStyle w:val="TableParagraph"/>
              <w:rPr>
                <w:rFonts w:ascii="Times New Roman"/>
                <w:sz w:val="20"/>
              </w:rPr>
            </w:pPr>
          </w:p>
        </w:tc>
        <w:tc>
          <w:tcPr>
            <w:tcW w:w="1485" w:type="dxa"/>
          </w:tcPr>
          <w:p w14:paraId="178A9E7C" w14:textId="77777777" w:rsidR="00FB3CD9" w:rsidRDefault="00FB3CD9">
            <w:pPr>
              <w:pStyle w:val="TableParagraph"/>
              <w:rPr>
                <w:rFonts w:ascii="Times New Roman"/>
                <w:sz w:val="20"/>
              </w:rPr>
            </w:pPr>
          </w:p>
        </w:tc>
        <w:tc>
          <w:tcPr>
            <w:tcW w:w="1035" w:type="dxa"/>
          </w:tcPr>
          <w:p w14:paraId="3BEEAF92" w14:textId="77777777" w:rsidR="00FB3CD9" w:rsidRDefault="00FB3CD9">
            <w:pPr>
              <w:pStyle w:val="TableParagraph"/>
              <w:rPr>
                <w:rFonts w:ascii="Times New Roman"/>
                <w:sz w:val="20"/>
              </w:rPr>
            </w:pPr>
          </w:p>
        </w:tc>
        <w:tc>
          <w:tcPr>
            <w:tcW w:w="1110" w:type="dxa"/>
          </w:tcPr>
          <w:p w14:paraId="4ED25A8A" w14:textId="77777777" w:rsidR="00FB3CD9" w:rsidRDefault="00FB3CD9">
            <w:pPr>
              <w:pStyle w:val="TableParagraph"/>
              <w:rPr>
                <w:rFonts w:ascii="Times New Roman"/>
                <w:sz w:val="20"/>
              </w:rPr>
            </w:pPr>
          </w:p>
        </w:tc>
      </w:tr>
      <w:tr w:rsidR="00FB3CD9" w14:paraId="05BA7032" w14:textId="77777777">
        <w:trPr>
          <w:trHeight w:val="269"/>
        </w:trPr>
        <w:tc>
          <w:tcPr>
            <w:tcW w:w="840" w:type="dxa"/>
          </w:tcPr>
          <w:p w14:paraId="48CDB70E" w14:textId="77777777" w:rsidR="00FB3CD9" w:rsidRDefault="00FB3CD9">
            <w:pPr>
              <w:pStyle w:val="TableParagraph"/>
              <w:rPr>
                <w:rFonts w:ascii="Times New Roman"/>
                <w:sz w:val="20"/>
              </w:rPr>
            </w:pPr>
          </w:p>
        </w:tc>
        <w:tc>
          <w:tcPr>
            <w:tcW w:w="990" w:type="dxa"/>
          </w:tcPr>
          <w:p w14:paraId="16F47B6A" w14:textId="77777777" w:rsidR="00FB3CD9" w:rsidRDefault="00FB3CD9">
            <w:pPr>
              <w:pStyle w:val="TableParagraph"/>
              <w:rPr>
                <w:rFonts w:ascii="Times New Roman"/>
                <w:sz w:val="20"/>
              </w:rPr>
            </w:pPr>
          </w:p>
        </w:tc>
        <w:tc>
          <w:tcPr>
            <w:tcW w:w="1170" w:type="dxa"/>
          </w:tcPr>
          <w:p w14:paraId="3C2F577E" w14:textId="77777777" w:rsidR="00FB3CD9" w:rsidRDefault="00FB3CD9">
            <w:pPr>
              <w:pStyle w:val="TableParagraph"/>
              <w:rPr>
                <w:rFonts w:ascii="Times New Roman"/>
                <w:sz w:val="20"/>
              </w:rPr>
            </w:pPr>
          </w:p>
        </w:tc>
        <w:tc>
          <w:tcPr>
            <w:tcW w:w="3855" w:type="dxa"/>
          </w:tcPr>
          <w:p w14:paraId="7F3C4946" w14:textId="77777777" w:rsidR="00FB3CD9" w:rsidRDefault="00FB3CD9">
            <w:pPr>
              <w:pStyle w:val="TableParagraph"/>
              <w:rPr>
                <w:rFonts w:ascii="Times New Roman"/>
                <w:sz w:val="20"/>
              </w:rPr>
            </w:pPr>
          </w:p>
        </w:tc>
        <w:tc>
          <w:tcPr>
            <w:tcW w:w="1485" w:type="dxa"/>
          </w:tcPr>
          <w:p w14:paraId="46D3EDBA" w14:textId="77777777" w:rsidR="00FB3CD9" w:rsidRDefault="00FB3CD9">
            <w:pPr>
              <w:pStyle w:val="TableParagraph"/>
              <w:rPr>
                <w:rFonts w:ascii="Times New Roman"/>
                <w:sz w:val="20"/>
              </w:rPr>
            </w:pPr>
          </w:p>
        </w:tc>
        <w:tc>
          <w:tcPr>
            <w:tcW w:w="1035" w:type="dxa"/>
          </w:tcPr>
          <w:p w14:paraId="4B53D69B" w14:textId="77777777" w:rsidR="00FB3CD9" w:rsidRDefault="00FB3CD9">
            <w:pPr>
              <w:pStyle w:val="TableParagraph"/>
              <w:rPr>
                <w:rFonts w:ascii="Times New Roman"/>
                <w:sz w:val="20"/>
              </w:rPr>
            </w:pPr>
          </w:p>
        </w:tc>
        <w:tc>
          <w:tcPr>
            <w:tcW w:w="1110" w:type="dxa"/>
          </w:tcPr>
          <w:p w14:paraId="6A5CD092" w14:textId="77777777" w:rsidR="00FB3CD9" w:rsidRDefault="00FB3CD9">
            <w:pPr>
              <w:pStyle w:val="TableParagraph"/>
              <w:rPr>
                <w:rFonts w:ascii="Times New Roman"/>
                <w:sz w:val="20"/>
              </w:rPr>
            </w:pPr>
          </w:p>
        </w:tc>
      </w:tr>
    </w:tbl>
    <w:p w14:paraId="5C6EEB01" w14:textId="77777777" w:rsidR="00FB3CD9" w:rsidRDefault="0045504D">
      <w:pPr>
        <w:pStyle w:val="PargrafodaLista"/>
        <w:numPr>
          <w:ilvl w:val="1"/>
          <w:numId w:val="7"/>
        </w:numPr>
        <w:tabs>
          <w:tab w:val="left" w:pos="532"/>
        </w:tabs>
        <w:spacing w:before="281" w:line="289" w:lineRule="exact"/>
        <w:ind w:left="532" w:right="0" w:hanging="418"/>
        <w:rPr>
          <w:sz w:val="24"/>
        </w:rPr>
      </w:pPr>
      <w:r>
        <w:rPr>
          <w:sz w:val="24"/>
        </w:rPr>
        <w:t>Vinculam</w:t>
      </w:r>
      <w:r>
        <w:rPr>
          <w:spacing w:val="-9"/>
          <w:sz w:val="24"/>
        </w:rPr>
        <w:t xml:space="preserve"> </w:t>
      </w:r>
      <w:r>
        <w:rPr>
          <w:sz w:val="24"/>
        </w:rPr>
        <w:t>esta</w:t>
      </w:r>
      <w:r>
        <w:rPr>
          <w:spacing w:val="-8"/>
          <w:sz w:val="24"/>
        </w:rPr>
        <w:t xml:space="preserve"> </w:t>
      </w:r>
      <w:r>
        <w:rPr>
          <w:sz w:val="24"/>
        </w:rPr>
        <w:t>contratação,</w:t>
      </w:r>
      <w:r>
        <w:rPr>
          <w:spacing w:val="-8"/>
          <w:sz w:val="24"/>
        </w:rPr>
        <w:t xml:space="preserve"> </w:t>
      </w:r>
      <w:r>
        <w:rPr>
          <w:sz w:val="24"/>
        </w:rPr>
        <w:t>independentemente</w:t>
      </w:r>
      <w:r>
        <w:rPr>
          <w:spacing w:val="-8"/>
          <w:sz w:val="24"/>
        </w:rPr>
        <w:t xml:space="preserve"> </w:t>
      </w:r>
      <w:r>
        <w:rPr>
          <w:sz w:val="24"/>
        </w:rPr>
        <w:t>de</w:t>
      </w:r>
      <w:r>
        <w:rPr>
          <w:spacing w:val="-8"/>
          <w:sz w:val="24"/>
        </w:rPr>
        <w:t xml:space="preserve"> </w:t>
      </w:r>
      <w:r>
        <w:rPr>
          <w:spacing w:val="-2"/>
          <w:sz w:val="24"/>
        </w:rPr>
        <w:t>transcrição:</w:t>
      </w:r>
    </w:p>
    <w:p w14:paraId="263A7216" w14:textId="77777777" w:rsidR="00FB3CD9" w:rsidRDefault="0045504D">
      <w:pPr>
        <w:pStyle w:val="PargrafodaLista"/>
        <w:numPr>
          <w:ilvl w:val="2"/>
          <w:numId w:val="7"/>
        </w:numPr>
        <w:tabs>
          <w:tab w:val="left" w:pos="714"/>
        </w:tabs>
        <w:spacing w:line="285" w:lineRule="exact"/>
        <w:ind w:left="714" w:right="0" w:hanging="600"/>
        <w:rPr>
          <w:sz w:val="24"/>
        </w:rPr>
      </w:pPr>
      <w:r>
        <w:rPr>
          <w:sz w:val="24"/>
        </w:rPr>
        <w:t>O</w:t>
      </w:r>
      <w:r>
        <w:rPr>
          <w:spacing w:val="-8"/>
          <w:sz w:val="24"/>
        </w:rPr>
        <w:t xml:space="preserve"> </w:t>
      </w:r>
      <w:r>
        <w:rPr>
          <w:sz w:val="24"/>
        </w:rPr>
        <w:t>Termo</w:t>
      </w:r>
      <w:r>
        <w:rPr>
          <w:spacing w:val="-7"/>
          <w:sz w:val="24"/>
        </w:rPr>
        <w:t xml:space="preserve"> </w:t>
      </w:r>
      <w:r>
        <w:rPr>
          <w:sz w:val="24"/>
        </w:rPr>
        <w:t>de</w:t>
      </w:r>
      <w:r>
        <w:rPr>
          <w:spacing w:val="-7"/>
          <w:sz w:val="24"/>
        </w:rPr>
        <w:t xml:space="preserve"> </w:t>
      </w:r>
      <w:r>
        <w:rPr>
          <w:spacing w:val="-2"/>
          <w:sz w:val="24"/>
        </w:rPr>
        <w:t>Referência;</w:t>
      </w:r>
    </w:p>
    <w:p w14:paraId="2B377EF9" w14:textId="77777777" w:rsidR="00FB3CD9" w:rsidRDefault="0045504D">
      <w:pPr>
        <w:pStyle w:val="PargrafodaLista"/>
        <w:numPr>
          <w:ilvl w:val="2"/>
          <w:numId w:val="7"/>
        </w:numPr>
        <w:tabs>
          <w:tab w:val="left" w:pos="714"/>
        </w:tabs>
        <w:spacing w:line="285" w:lineRule="exact"/>
        <w:ind w:left="714" w:right="0" w:hanging="600"/>
        <w:rPr>
          <w:sz w:val="24"/>
        </w:rPr>
      </w:pPr>
      <w:r>
        <w:rPr>
          <w:sz w:val="24"/>
        </w:rPr>
        <w:t>Estudo</w:t>
      </w:r>
      <w:r>
        <w:rPr>
          <w:spacing w:val="-13"/>
          <w:sz w:val="24"/>
        </w:rPr>
        <w:t xml:space="preserve"> </w:t>
      </w:r>
      <w:r>
        <w:rPr>
          <w:sz w:val="24"/>
        </w:rPr>
        <w:t>Técnico</w:t>
      </w:r>
      <w:r>
        <w:rPr>
          <w:spacing w:val="-10"/>
          <w:sz w:val="24"/>
        </w:rPr>
        <w:t xml:space="preserve"> </w:t>
      </w:r>
      <w:r>
        <w:rPr>
          <w:sz w:val="24"/>
        </w:rPr>
        <w:t>Preliminar</w:t>
      </w:r>
      <w:r>
        <w:rPr>
          <w:spacing w:val="-10"/>
          <w:sz w:val="24"/>
        </w:rPr>
        <w:t xml:space="preserve"> </w:t>
      </w:r>
      <w:r>
        <w:rPr>
          <w:spacing w:val="-4"/>
          <w:sz w:val="24"/>
        </w:rPr>
        <w:t>ETP;</w:t>
      </w:r>
    </w:p>
    <w:p w14:paraId="0B0EED27" w14:textId="77777777" w:rsidR="00FB3CD9" w:rsidRDefault="0045504D">
      <w:pPr>
        <w:pStyle w:val="PargrafodaLista"/>
        <w:numPr>
          <w:ilvl w:val="2"/>
          <w:numId w:val="7"/>
        </w:numPr>
        <w:tabs>
          <w:tab w:val="left" w:pos="714"/>
        </w:tabs>
        <w:spacing w:line="285" w:lineRule="exact"/>
        <w:ind w:left="714" w:right="0" w:hanging="600"/>
        <w:rPr>
          <w:sz w:val="24"/>
        </w:rPr>
      </w:pPr>
      <w:r>
        <w:rPr>
          <w:sz w:val="24"/>
        </w:rPr>
        <w:t>O</w:t>
      </w:r>
      <w:r>
        <w:rPr>
          <w:spacing w:val="-3"/>
          <w:sz w:val="24"/>
        </w:rPr>
        <w:t xml:space="preserve"> </w:t>
      </w:r>
      <w:r>
        <w:rPr>
          <w:sz w:val="24"/>
        </w:rPr>
        <w:t>Edital</w:t>
      </w:r>
      <w:r>
        <w:rPr>
          <w:spacing w:val="-2"/>
          <w:sz w:val="24"/>
        </w:rPr>
        <w:t xml:space="preserve"> </w:t>
      </w:r>
      <w:r>
        <w:rPr>
          <w:sz w:val="24"/>
        </w:rPr>
        <w:t>da</w:t>
      </w:r>
      <w:r>
        <w:rPr>
          <w:spacing w:val="-2"/>
          <w:sz w:val="24"/>
        </w:rPr>
        <w:t xml:space="preserve"> Licitação;</w:t>
      </w:r>
    </w:p>
    <w:p w14:paraId="56ACAAB6" w14:textId="77777777" w:rsidR="00FB3CD9" w:rsidRDefault="0045504D">
      <w:pPr>
        <w:pStyle w:val="PargrafodaLista"/>
        <w:numPr>
          <w:ilvl w:val="2"/>
          <w:numId w:val="7"/>
        </w:numPr>
        <w:tabs>
          <w:tab w:val="left" w:pos="714"/>
        </w:tabs>
        <w:spacing w:line="285" w:lineRule="exact"/>
        <w:ind w:left="714" w:right="0" w:hanging="600"/>
        <w:rPr>
          <w:sz w:val="24"/>
        </w:rPr>
      </w:pPr>
      <w:r>
        <w:rPr>
          <w:sz w:val="24"/>
        </w:rPr>
        <w:t>A</w:t>
      </w:r>
      <w:r>
        <w:rPr>
          <w:spacing w:val="-4"/>
          <w:sz w:val="24"/>
        </w:rPr>
        <w:t xml:space="preserve"> </w:t>
      </w:r>
      <w:r>
        <w:rPr>
          <w:sz w:val="24"/>
        </w:rPr>
        <w:t>Proposta</w:t>
      </w:r>
      <w:r>
        <w:rPr>
          <w:spacing w:val="-3"/>
          <w:sz w:val="24"/>
        </w:rPr>
        <w:t xml:space="preserve"> </w:t>
      </w:r>
      <w:r>
        <w:rPr>
          <w:sz w:val="24"/>
        </w:rPr>
        <w:t>final</w:t>
      </w:r>
      <w:r>
        <w:rPr>
          <w:spacing w:val="-3"/>
          <w:sz w:val="24"/>
        </w:rPr>
        <w:t xml:space="preserve"> </w:t>
      </w:r>
      <w:r>
        <w:rPr>
          <w:sz w:val="24"/>
        </w:rPr>
        <w:t>do</w:t>
      </w:r>
      <w:r>
        <w:rPr>
          <w:spacing w:val="-3"/>
          <w:sz w:val="24"/>
        </w:rPr>
        <w:t xml:space="preserve"> </w:t>
      </w:r>
      <w:r>
        <w:rPr>
          <w:spacing w:val="-2"/>
          <w:sz w:val="24"/>
        </w:rPr>
        <w:t>contratado;</w:t>
      </w:r>
    </w:p>
    <w:p w14:paraId="391DF523" w14:textId="77777777" w:rsidR="00FB3CD9" w:rsidRDefault="0045504D">
      <w:pPr>
        <w:pStyle w:val="PargrafodaLista"/>
        <w:numPr>
          <w:ilvl w:val="2"/>
          <w:numId w:val="7"/>
        </w:numPr>
        <w:tabs>
          <w:tab w:val="left" w:pos="714"/>
        </w:tabs>
        <w:spacing w:line="285" w:lineRule="exact"/>
        <w:ind w:left="714" w:right="0" w:hanging="600"/>
        <w:rPr>
          <w:sz w:val="24"/>
        </w:rPr>
      </w:pPr>
      <w:r>
        <w:rPr>
          <w:sz w:val="24"/>
        </w:rPr>
        <w:t>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Registo</w:t>
      </w:r>
      <w:r>
        <w:rPr>
          <w:spacing w:val="-4"/>
          <w:sz w:val="24"/>
        </w:rPr>
        <w:t xml:space="preserve"> </w:t>
      </w:r>
      <w:r>
        <w:rPr>
          <w:sz w:val="24"/>
        </w:rPr>
        <w:t>de</w:t>
      </w:r>
      <w:r>
        <w:rPr>
          <w:spacing w:val="-4"/>
          <w:sz w:val="24"/>
        </w:rPr>
        <w:t xml:space="preserve"> </w:t>
      </w:r>
      <w:r>
        <w:rPr>
          <w:spacing w:val="-2"/>
          <w:sz w:val="24"/>
        </w:rPr>
        <w:t>Preços;</w:t>
      </w:r>
    </w:p>
    <w:p w14:paraId="4D522491" w14:textId="77777777" w:rsidR="00FB3CD9" w:rsidRDefault="0045504D">
      <w:pPr>
        <w:pStyle w:val="PargrafodaLista"/>
        <w:numPr>
          <w:ilvl w:val="2"/>
          <w:numId w:val="7"/>
        </w:numPr>
        <w:tabs>
          <w:tab w:val="left" w:pos="714"/>
        </w:tabs>
        <w:spacing w:line="289" w:lineRule="exact"/>
        <w:ind w:left="714" w:right="0" w:hanging="600"/>
        <w:rPr>
          <w:sz w:val="24"/>
        </w:rPr>
      </w:pPr>
      <w:r>
        <w:rPr>
          <w:sz w:val="24"/>
        </w:rPr>
        <w:t>Outros</w:t>
      </w:r>
      <w:r>
        <w:rPr>
          <w:spacing w:val="-4"/>
          <w:sz w:val="24"/>
        </w:rPr>
        <w:t xml:space="preserve"> </w:t>
      </w:r>
      <w:r>
        <w:rPr>
          <w:spacing w:val="-2"/>
          <w:sz w:val="24"/>
        </w:rPr>
        <w:t>anexos.</w:t>
      </w:r>
    </w:p>
    <w:p w14:paraId="6351BB3F" w14:textId="77777777" w:rsidR="00FB3CD9" w:rsidRDefault="0045504D">
      <w:pPr>
        <w:pStyle w:val="Ttulo1"/>
        <w:numPr>
          <w:ilvl w:val="0"/>
          <w:numId w:val="7"/>
        </w:numPr>
        <w:tabs>
          <w:tab w:val="left" w:pos="408"/>
        </w:tabs>
        <w:spacing w:before="262"/>
        <w:ind w:left="408" w:hanging="294"/>
      </w:pPr>
      <w:r>
        <w:t>CLÁUSULA</w:t>
      </w:r>
      <w:r>
        <w:rPr>
          <w:spacing w:val="-4"/>
        </w:rPr>
        <w:t xml:space="preserve"> </w:t>
      </w:r>
      <w:r>
        <w:t>SEGUNDA</w:t>
      </w:r>
      <w:r>
        <w:rPr>
          <w:spacing w:val="-4"/>
        </w:rPr>
        <w:t xml:space="preserve"> </w:t>
      </w:r>
      <w:r>
        <w:t>VIGÊNCIA</w:t>
      </w:r>
      <w:r>
        <w:rPr>
          <w:spacing w:val="-4"/>
        </w:rPr>
        <w:t xml:space="preserve"> </w:t>
      </w:r>
      <w:r>
        <w:t>E</w:t>
      </w:r>
      <w:r>
        <w:rPr>
          <w:spacing w:val="-3"/>
        </w:rPr>
        <w:t xml:space="preserve"> </w:t>
      </w:r>
      <w:r>
        <w:rPr>
          <w:spacing w:val="-2"/>
        </w:rPr>
        <w:t>PRORROGAÇÃO</w:t>
      </w:r>
    </w:p>
    <w:p w14:paraId="5189414B" w14:textId="77777777" w:rsidR="00FB3CD9" w:rsidRDefault="0045504D">
      <w:pPr>
        <w:pStyle w:val="PargrafodaLista"/>
        <w:numPr>
          <w:ilvl w:val="1"/>
          <w:numId w:val="7"/>
        </w:numPr>
        <w:tabs>
          <w:tab w:val="left" w:pos="562"/>
        </w:tabs>
        <w:spacing w:before="14" w:line="232" w:lineRule="auto"/>
        <w:ind w:left="114" w:firstLine="0"/>
        <w:jc w:val="both"/>
        <w:rPr>
          <w:sz w:val="24"/>
        </w:rPr>
      </w:pPr>
      <w:r>
        <w:rPr>
          <w:sz w:val="24"/>
        </w:rPr>
        <w:t xml:space="preserve">O prazo de vigência da contratação é de 12 (doze) meses contados da sua publicação, podendo ser prorrogado por iguais e sucessivos períodos, até o limite de 60 (sessenta) meses, conforme o disposto no </w:t>
      </w:r>
      <w:hyperlink r:id="rId141" w:anchor="art92">
        <w:r>
          <w:rPr>
            <w:color w:val="0000ED"/>
            <w:sz w:val="24"/>
            <w:u w:val="single" w:color="0000ED"/>
          </w:rPr>
          <w:t>art. 106 da Lei nº 14.133/2021</w:t>
        </w:r>
      </w:hyperlink>
      <w:r>
        <w:rPr>
          <w:sz w:val="24"/>
        </w:rPr>
        <w:t>, desde que haja interesse da Administração, disponibilidade orçamentária e a manutenção das condições vantajosas para a Administração Pública.</w:t>
      </w:r>
    </w:p>
    <w:p w14:paraId="199AB92F" w14:textId="77777777" w:rsidR="00FB3CD9" w:rsidRDefault="0045504D">
      <w:pPr>
        <w:pStyle w:val="PargrafodaLista"/>
        <w:numPr>
          <w:ilvl w:val="1"/>
          <w:numId w:val="7"/>
        </w:numPr>
        <w:tabs>
          <w:tab w:val="left" w:pos="532"/>
        </w:tabs>
        <w:spacing w:line="285" w:lineRule="exact"/>
        <w:ind w:left="532" w:right="0" w:hanging="418"/>
        <w:jc w:val="both"/>
        <w:rPr>
          <w:sz w:val="24"/>
        </w:rPr>
      </w:pPr>
      <w:r>
        <w:rPr>
          <w:sz w:val="24"/>
        </w:rPr>
        <w:t>A</w:t>
      </w:r>
      <w:r>
        <w:rPr>
          <w:spacing w:val="-6"/>
          <w:sz w:val="24"/>
        </w:rPr>
        <w:t xml:space="preserve"> </w:t>
      </w:r>
      <w:r>
        <w:rPr>
          <w:sz w:val="24"/>
        </w:rPr>
        <w:t>prorrogação</w:t>
      </w:r>
      <w:r>
        <w:rPr>
          <w:spacing w:val="-6"/>
          <w:sz w:val="24"/>
        </w:rPr>
        <w:t xml:space="preserve"> </w:t>
      </w:r>
      <w:r>
        <w:rPr>
          <w:sz w:val="24"/>
        </w:rPr>
        <w:t>de</w:t>
      </w:r>
      <w:r>
        <w:rPr>
          <w:spacing w:val="-6"/>
          <w:sz w:val="24"/>
        </w:rPr>
        <w:t xml:space="preserve"> </w:t>
      </w:r>
      <w:r>
        <w:rPr>
          <w:sz w:val="24"/>
        </w:rPr>
        <w:t>contrato</w:t>
      </w:r>
      <w:r>
        <w:rPr>
          <w:spacing w:val="-5"/>
          <w:sz w:val="24"/>
        </w:rPr>
        <w:t xml:space="preserve"> </w:t>
      </w:r>
      <w:r>
        <w:rPr>
          <w:sz w:val="24"/>
        </w:rPr>
        <w:t>deverá</w:t>
      </w:r>
      <w:r>
        <w:rPr>
          <w:spacing w:val="-6"/>
          <w:sz w:val="24"/>
        </w:rPr>
        <w:t xml:space="preserve"> </w:t>
      </w:r>
      <w:r>
        <w:rPr>
          <w:sz w:val="24"/>
        </w:rPr>
        <w:t>ser</w:t>
      </w:r>
      <w:r>
        <w:rPr>
          <w:spacing w:val="-6"/>
          <w:sz w:val="24"/>
        </w:rPr>
        <w:t xml:space="preserve"> </w:t>
      </w:r>
      <w:r>
        <w:rPr>
          <w:sz w:val="24"/>
        </w:rPr>
        <w:t>promovida</w:t>
      </w:r>
      <w:r>
        <w:rPr>
          <w:spacing w:val="-6"/>
          <w:sz w:val="24"/>
        </w:rPr>
        <w:t xml:space="preserve"> </w:t>
      </w:r>
      <w:r>
        <w:rPr>
          <w:sz w:val="24"/>
        </w:rPr>
        <w:t>mediante</w:t>
      </w:r>
      <w:r>
        <w:rPr>
          <w:spacing w:val="-5"/>
          <w:sz w:val="24"/>
        </w:rPr>
        <w:t xml:space="preserve"> </w:t>
      </w:r>
      <w:r>
        <w:rPr>
          <w:sz w:val="24"/>
        </w:rPr>
        <w:t>celebração</w:t>
      </w:r>
      <w:r>
        <w:rPr>
          <w:spacing w:val="-6"/>
          <w:sz w:val="24"/>
        </w:rPr>
        <w:t xml:space="preserve"> </w:t>
      </w:r>
      <w:r>
        <w:rPr>
          <w:sz w:val="24"/>
        </w:rPr>
        <w:t>de</w:t>
      </w:r>
      <w:r>
        <w:rPr>
          <w:spacing w:val="-6"/>
          <w:sz w:val="24"/>
        </w:rPr>
        <w:t xml:space="preserve"> </w:t>
      </w:r>
      <w:r>
        <w:rPr>
          <w:sz w:val="24"/>
        </w:rPr>
        <w:t>termo</w:t>
      </w:r>
      <w:r>
        <w:rPr>
          <w:spacing w:val="-5"/>
          <w:sz w:val="24"/>
        </w:rPr>
        <w:t xml:space="preserve"> </w:t>
      </w:r>
      <w:r>
        <w:rPr>
          <w:spacing w:val="-2"/>
          <w:sz w:val="24"/>
        </w:rPr>
        <w:t>aditivo.</w:t>
      </w:r>
    </w:p>
    <w:p w14:paraId="5FBEF8DE" w14:textId="77777777" w:rsidR="00FB3CD9" w:rsidRDefault="0045504D">
      <w:pPr>
        <w:pStyle w:val="PargrafodaLista"/>
        <w:numPr>
          <w:ilvl w:val="1"/>
          <w:numId w:val="7"/>
        </w:numPr>
        <w:tabs>
          <w:tab w:val="left" w:pos="577"/>
        </w:tabs>
        <w:spacing w:before="3" w:line="232" w:lineRule="auto"/>
        <w:ind w:left="114" w:firstLine="0"/>
        <w:jc w:val="both"/>
        <w:rPr>
          <w:sz w:val="24"/>
        </w:rPr>
      </w:pPr>
      <w:r>
        <w:rPr>
          <w:sz w:val="24"/>
        </w:rPr>
        <w:t>O contrato não poderá ser prorrogado quando o contratado tiver sido penalizado nas sanções de declaração de inidoneidade ou impedimento de licitar e contratar com poder público, observadas as abrangências de aplicação.</w:t>
      </w:r>
    </w:p>
    <w:p w14:paraId="3C5E50B7" w14:textId="77777777" w:rsidR="00FB3CD9" w:rsidRDefault="0045504D">
      <w:pPr>
        <w:pStyle w:val="PargrafodaLista"/>
        <w:numPr>
          <w:ilvl w:val="0"/>
          <w:numId w:val="7"/>
        </w:numPr>
        <w:tabs>
          <w:tab w:val="left" w:pos="354"/>
        </w:tabs>
        <w:spacing w:before="265" w:line="289" w:lineRule="exact"/>
        <w:ind w:left="354" w:right="0"/>
        <w:rPr>
          <w:b/>
          <w:sz w:val="24"/>
        </w:rPr>
      </w:pPr>
      <w:r>
        <w:rPr>
          <w:b/>
          <w:sz w:val="24"/>
        </w:rPr>
        <w:t>CLÁUSULA</w:t>
      </w:r>
      <w:r>
        <w:rPr>
          <w:b/>
          <w:spacing w:val="-8"/>
          <w:sz w:val="24"/>
        </w:rPr>
        <w:t xml:space="preserve"> </w:t>
      </w:r>
      <w:r>
        <w:rPr>
          <w:b/>
          <w:sz w:val="24"/>
        </w:rPr>
        <w:t>TERCEIRA</w:t>
      </w:r>
      <w:r>
        <w:rPr>
          <w:b/>
          <w:spacing w:val="-8"/>
          <w:sz w:val="24"/>
        </w:rPr>
        <w:t xml:space="preserve"> </w:t>
      </w:r>
      <w:r>
        <w:rPr>
          <w:b/>
          <w:sz w:val="24"/>
        </w:rPr>
        <w:t>MODELOS</w:t>
      </w:r>
      <w:r>
        <w:rPr>
          <w:b/>
          <w:spacing w:val="-7"/>
          <w:sz w:val="24"/>
        </w:rPr>
        <w:t xml:space="preserve"> </w:t>
      </w:r>
      <w:r>
        <w:rPr>
          <w:b/>
          <w:sz w:val="24"/>
        </w:rPr>
        <w:t>DE</w:t>
      </w:r>
      <w:r>
        <w:rPr>
          <w:b/>
          <w:spacing w:val="-8"/>
          <w:sz w:val="24"/>
        </w:rPr>
        <w:t xml:space="preserve"> </w:t>
      </w:r>
      <w:r>
        <w:rPr>
          <w:b/>
          <w:sz w:val="24"/>
        </w:rPr>
        <w:t>EXECUÇÃO</w:t>
      </w:r>
      <w:r>
        <w:rPr>
          <w:b/>
          <w:spacing w:val="-8"/>
          <w:sz w:val="24"/>
        </w:rPr>
        <w:t xml:space="preserve"> </w:t>
      </w:r>
      <w:r>
        <w:rPr>
          <w:b/>
          <w:sz w:val="24"/>
        </w:rPr>
        <w:t>E</w:t>
      </w:r>
      <w:r>
        <w:rPr>
          <w:b/>
          <w:spacing w:val="-7"/>
          <w:sz w:val="24"/>
        </w:rPr>
        <w:t xml:space="preserve"> </w:t>
      </w:r>
      <w:r>
        <w:rPr>
          <w:b/>
          <w:sz w:val="24"/>
        </w:rPr>
        <w:t>GESTÃO</w:t>
      </w:r>
      <w:r>
        <w:rPr>
          <w:b/>
          <w:spacing w:val="-8"/>
          <w:sz w:val="24"/>
        </w:rPr>
        <w:t xml:space="preserve"> </w:t>
      </w:r>
      <w:r>
        <w:rPr>
          <w:b/>
          <w:sz w:val="24"/>
        </w:rPr>
        <w:t>CONTRATUAIS</w:t>
      </w:r>
      <w:r>
        <w:rPr>
          <w:b/>
          <w:spacing w:val="-8"/>
          <w:sz w:val="24"/>
        </w:rPr>
        <w:t xml:space="preserve"> </w:t>
      </w:r>
      <w:r>
        <w:rPr>
          <w:b/>
          <w:sz w:val="24"/>
        </w:rPr>
        <w:t>(</w:t>
      </w:r>
      <w:hyperlink r:id="rId142"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2"/>
            <w:sz w:val="24"/>
            <w:u w:val="single" w:color="0000ED"/>
          </w:rPr>
          <w:t xml:space="preserve"> </w:t>
        </w:r>
        <w:r>
          <w:rPr>
            <w:b/>
            <w:color w:val="0000ED"/>
            <w:sz w:val="24"/>
            <w:u w:val="single" w:color="0000ED"/>
          </w:rPr>
          <w:t>IV,</w:t>
        </w:r>
        <w:r>
          <w:rPr>
            <w:b/>
            <w:color w:val="0000ED"/>
            <w:spacing w:val="-7"/>
            <w:sz w:val="24"/>
            <w:u w:val="single" w:color="0000ED"/>
          </w:rPr>
          <w:t xml:space="preserve"> </w:t>
        </w:r>
        <w:r>
          <w:rPr>
            <w:b/>
            <w:color w:val="0000ED"/>
            <w:sz w:val="24"/>
            <w:u w:val="single" w:color="0000ED"/>
          </w:rPr>
          <w:t>VII</w:t>
        </w:r>
        <w:r>
          <w:rPr>
            <w:b/>
            <w:color w:val="0000ED"/>
            <w:spacing w:val="-8"/>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XVIII)</w:t>
        </w:r>
      </w:hyperlink>
    </w:p>
    <w:p w14:paraId="094B3DD2" w14:textId="77777777" w:rsidR="00FB3CD9" w:rsidRDefault="0045504D">
      <w:pPr>
        <w:pStyle w:val="PargrafodaLista"/>
        <w:numPr>
          <w:ilvl w:val="1"/>
          <w:numId w:val="7"/>
        </w:numPr>
        <w:tabs>
          <w:tab w:val="left" w:pos="581"/>
        </w:tabs>
        <w:spacing w:before="3" w:line="232" w:lineRule="auto"/>
        <w:ind w:left="114" w:firstLine="0"/>
        <w:jc w:val="both"/>
        <w:rPr>
          <w:sz w:val="24"/>
        </w:rPr>
      </w:pPr>
      <w:r>
        <w:rPr>
          <w:sz w:val="24"/>
        </w:rPr>
        <w:t>O regime de execução contratual, os modelos de gestão e de execução, assim como os prazos e condições de conclusão, entrega e recebimento do objeto constam no Termo de Referência e da Ata de Registro de Preços, parte integrante deste contrato.</w:t>
      </w:r>
    </w:p>
    <w:p w14:paraId="268F63C1" w14:textId="77777777" w:rsidR="00FB3CD9" w:rsidRDefault="0045504D">
      <w:pPr>
        <w:pStyle w:val="Ttulo1"/>
        <w:numPr>
          <w:ilvl w:val="0"/>
          <w:numId w:val="7"/>
        </w:numPr>
        <w:tabs>
          <w:tab w:val="left" w:pos="354"/>
        </w:tabs>
        <w:spacing w:before="266" w:line="289" w:lineRule="exact"/>
        <w:ind w:left="354"/>
      </w:pPr>
      <w:r>
        <w:rPr>
          <w:spacing w:val="-2"/>
        </w:rPr>
        <w:t>CLÁUSULA</w:t>
      </w:r>
      <w:r>
        <w:rPr>
          <w:spacing w:val="-3"/>
        </w:rPr>
        <w:t xml:space="preserve"> </w:t>
      </w:r>
      <w:r>
        <w:rPr>
          <w:spacing w:val="-2"/>
        </w:rPr>
        <w:t>QUARTA</w:t>
      </w:r>
      <w:r>
        <w:rPr>
          <w:spacing w:val="-3"/>
        </w:rPr>
        <w:t xml:space="preserve"> </w:t>
      </w:r>
      <w:r>
        <w:rPr>
          <w:spacing w:val="-2"/>
        </w:rPr>
        <w:t>SUBCONTRATAÇÃO</w:t>
      </w:r>
    </w:p>
    <w:p w14:paraId="65F29B02" w14:textId="77777777" w:rsidR="00FB3CD9" w:rsidRDefault="0045504D">
      <w:pPr>
        <w:pStyle w:val="PargrafodaLista"/>
        <w:numPr>
          <w:ilvl w:val="1"/>
          <w:numId w:val="7"/>
        </w:numPr>
        <w:tabs>
          <w:tab w:val="left" w:pos="532"/>
        </w:tabs>
        <w:spacing w:line="289" w:lineRule="exact"/>
        <w:ind w:left="532" w:right="0" w:hanging="418"/>
        <w:jc w:val="both"/>
        <w:rPr>
          <w:sz w:val="24"/>
        </w:rPr>
      </w:pPr>
      <w:r>
        <w:rPr>
          <w:sz w:val="24"/>
        </w:rPr>
        <w:t>Não</w:t>
      </w:r>
      <w:r>
        <w:rPr>
          <w:spacing w:val="-4"/>
          <w:sz w:val="24"/>
        </w:rPr>
        <w:t xml:space="preserve"> </w:t>
      </w:r>
      <w:r>
        <w:rPr>
          <w:sz w:val="24"/>
        </w:rPr>
        <w:t>será</w:t>
      </w:r>
      <w:r>
        <w:rPr>
          <w:spacing w:val="-4"/>
          <w:sz w:val="24"/>
        </w:rPr>
        <w:t xml:space="preserve"> </w:t>
      </w:r>
      <w:r>
        <w:rPr>
          <w:sz w:val="24"/>
        </w:rPr>
        <w:t>admitida</w:t>
      </w:r>
      <w:r>
        <w:rPr>
          <w:spacing w:val="-4"/>
          <w:sz w:val="24"/>
        </w:rPr>
        <w:t xml:space="preserve"> </w:t>
      </w:r>
      <w:r>
        <w:rPr>
          <w:sz w:val="24"/>
        </w:rPr>
        <w:t>a</w:t>
      </w:r>
      <w:r>
        <w:rPr>
          <w:spacing w:val="-4"/>
          <w:sz w:val="24"/>
        </w:rPr>
        <w:t xml:space="preserve"> </w:t>
      </w:r>
      <w:r>
        <w:rPr>
          <w:sz w:val="24"/>
        </w:rPr>
        <w:t>subcontratação,</w:t>
      </w:r>
      <w:r>
        <w:rPr>
          <w:spacing w:val="-4"/>
          <w:sz w:val="24"/>
        </w:rPr>
        <w:t xml:space="preserve"> </w:t>
      </w:r>
      <w:r>
        <w:rPr>
          <w:sz w:val="24"/>
        </w:rPr>
        <w:t>ainda</w:t>
      </w:r>
      <w:r>
        <w:rPr>
          <w:spacing w:val="-4"/>
          <w:sz w:val="24"/>
        </w:rPr>
        <w:t xml:space="preserve"> </w:t>
      </w:r>
      <w:r>
        <w:rPr>
          <w:sz w:val="24"/>
        </w:rPr>
        <w:t>que</w:t>
      </w:r>
      <w:r>
        <w:rPr>
          <w:spacing w:val="-4"/>
          <w:sz w:val="24"/>
        </w:rPr>
        <w:t xml:space="preserve"> </w:t>
      </w:r>
      <w:r>
        <w:rPr>
          <w:sz w:val="24"/>
        </w:rPr>
        <w:t>parcial,</w:t>
      </w:r>
      <w:r>
        <w:rPr>
          <w:spacing w:val="-4"/>
          <w:sz w:val="24"/>
        </w:rPr>
        <w:t xml:space="preserve"> </w:t>
      </w:r>
      <w:r>
        <w:rPr>
          <w:sz w:val="24"/>
        </w:rPr>
        <w:t>do</w:t>
      </w:r>
      <w:r>
        <w:rPr>
          <w:spacing w:val="-4"/>
          <w:sz w:val="24"/>
        </w:rPr>
        <w:t xml:space="preserve"> </w:t>
      </w:r>
      <w:r>
        <w:rPr>
          <w:sz w:val="24"/>
        </w:rPr>
        <w:t>objeto</w:t>
      </w:r>
      <w:r>
        <w:rPr>
          <w:spacing w:val="-4"/>
          <w:sz w:val="24"/>
        </w:rPr>
        <w:t xml:space="preserve"> </w:t>
      </w:r>
      <w:r>
        <w:rPr>
          <w:spacing w:val="-2"/>
          <w:sz w:val="24"/>
        </w:rPr>
        <w:t>contratual.</w:t>
      </w:r>
    </w:p>
    <w:p w14:paraId="273188E6" w14:textId="77777777" w:rsidR="00FB3CD9" w:rsidRDefault="0045504D">
      <w:pPr>
        <w:pStyle w:val="PargrafodaLista"/>
        <w:numPr>
          <w:ilvl w:val="0"/>
          <w:numId w:val="7"/>
        </w:numPr>
        <w:tabs>
          <w:tab w:val="left" w:pos="354"/>
        </w:tabs>
        <w:spacing w:before="262" w:line="289" w:lineRule="exact"/>
        <w:ind w:left="354" w:right="0"/>
        <w:rPr>
          <w:b/>
          <w:sz w:val="24"/>
        </w:rPr>
      </w:pPr>
      <w:r>
        <w:rPr>
          <w:b/>
          <w:sz w:val="24"/>
        </w:rPr>
        <w:t>CLÁUSULA</w:t>
      </w:r>
      <w:r>
        <w:rPr>
          <w:b/>
          <w:spacing w:val="-10"/>
          <w:sz w:val="24"/>
        </w:rPr>
        <w:t xml:space="preserve"> </w:t>
      </w:r>
      <w:r>
        <w:rPr>
          <w:b/>
          <w:sz w:val="24"/>
        </w:rPr>
        <w:t>QUINTA</w:t>
      </w:r>
      <w:r>
        <w:rPr>
          <w:b/>
          <w:spacing w:val="-7"/>
          <w:sz w:val="24"/>
        </w:rPr>
        <w:t xml:space="preserve"> </w:t>
      </w:r>
      <w:r>
        <w:rPr>
          <w:b/>
          <w:sz w:val="24"/>
        </w:rPr>
        <w:t>PREÇO</w:t>
      </w:r>
      <w:r>
        <w:rPr>
          <w:b/>
          <w:spacing w:val="-7"/>
          <w:sz w:val="24"/>
        </w:rPr>
        <w:t xml:space="preserve"> </w:t>
      </w:r>
      <w:r>
        <w:rPr>
          <w:b/>
          <w:sz w:val="24"/>
        </w:rPr>
        <w:t>(</w:t>
      </w:r>
      <w:hyperlink r:id="rId143"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8"/>
            <w:sz w:val="24"/>
            <w:u w:val="single" w:color="0000ED"/>
          </w:rPr>
          <w:t xml:space="preserve"> </w:t>
        </w:r>
        <w:r>
          <w:rPr>
            <w:b/>
            <w:color w:val="0000ED"/>
            <w:spacing w:val="-5"/>
            <w:sz w:val="24"/>
            <w:u w:val="single" w:color="0000ED"/>
          </w:rPr>
          <w:t>V)</w:t>
        </w:r>
      </w:hyperlink>
    </w:p>
    <w:p w14:paraId="325DABFC" w14:textId="77777777" w:rsidR="00FB3CD9" w:rsidRDefault="0045504D">
      <w:pPr>
        <w:pStyle w:val="PargrafodaLista"/>
        <w:numPr>
          <w:ilvl w:val="1"/>
          <w:numId w:val="7"/>
        </w:numPr>
        <w:tabs>
          <w:tab w:val="left" w:pos="532"/>
          <w:tab w:val="left" w:leader="dot" w:pos="6505"/>
        </w:tabs>
        <w:spacing w:line="285" w:lineRule="exact"/>
        <w:ind w:left="532" w:right="0" w:hanging="418"/>
        <w:jc w:val="both"/>
        <w:rPr>
          <w:sz w:val="24"/>
        </w:rPr>
      </w:pPr>
      <w:r>
        <w:rPr>
          <w:sz w:val="24"/>
        </w:rPr>
        <w:t>O</w:t>
      </w:r>
      <w:r>
        <w:rPr>
          <w:spacing w:val="-2"/>
          <w:sz w:val="24"/>
        </w:rPr>
        <w:t xml:space="preserve"> </w:t>
      </w:r>
      <w:r>
        <w:rPr>
          <w:sz w:val="24"/>
        </w:rPr>
        <w:t>valor</w:t>
      </w:r>
      <w:r>
        <w:rPr>
          <w:spacing w:val="-1"/>
          <w:sz w:val="24"/>
        </w:rPr>
        <w:t xml:space="preserve"> </w:t>
      </w:r>
      <w:r>
        <w:rPr>
          <w:sz w:val="24"/>
        </w:rPr>
        <w:t>total</w:t>
      </w:r>
      <w:r>
        <w:rPr>
          <w:spacing w:val="-1"/>
          <w:sz w:val="24"/>
        </w:rPr>
        <w:t xml:space="preserve"> </w:t>
      </w:r>
      <w:r>
        <w:rPr>
          <w:sz w:val="24"/>
        </w:rPr>
        <w:t>da</w:t>
      </w:r>
      <w:r>
        <w:rPr>
          <w:spacing w:val="-2"/>
          <w:sz w:val="24"/>
        </w:rPr>
        <w:t xml:space="preserve"> </w:t>
      </w:r>
      <w:r>
        <w:rPr>
          <w:sz w:val="24"/>
        </w:rPr>
        <w:t>aquisição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sz w:val="24"/>
        </w:rPr>
        <w:t>................</w:t>
      </w:r>
      <w:r>
        <w:rPr>
          <w:spacing w:val="-1"/>
          <w:sz w:val="24"/>
        </w:rPr>
        <w:t xml:space="preserve"> </w:t>
      </w:r>
      <w:r>
        <w:rPr>
          <w:spacing w:val="-5"/>
          <w:sz w:val="24"/>
        </w:rPr>
        <w:t>(.</w:t>
      </w:r>
      <w:r>
        <w:rPr>
          <w:rFonts w:ascii="Times New Roman" w:hAnsi="Times New Roman"/>
          <w:sz w:val="24"/>
        </w:rPr>
        <w:tab/>
      </w:r>
      <w:r>
        <w:rPr>
          <w:spacing w:val="-5"/>
          <w:sz w:val="24"/>
        </w:rPr>
        <w:t>).</w:t>
      </w:r>
    </w:p>
    <w:p w14:paraId="4E9BA083" w14:textId="77777777" w:rsidR="00FB3CD9" w:rsidRDefault="0045504D">
      <w:pPr>
        <w:pStyle w:val="PargrafodaLista"/>
        <w:numPr>
          <w:ilvl w:val="1"/>
          <w:numId w:val="7"/>
        </w:numPr>
        <w:tabs>
          <w:tab w:val="left" w:pos="534"/>
        </w:tabs>
        <w:spacing w:before="3" w:line="232" w:lineRule="auto"/>
        <w:ind w:left="114" w:firstLine="0"/>
        <w:jc w:val="both"/>
        <w:rPr>
          <w:sz w:val="24"/>
        </w:rPr>
      </w:pPr>
      <w:r>
        <w:rPr>
          <w:sz w:val="24"/>
        </w:rPr>
        <w:t>No</w:t>
      </w:r>
      <w:r>
        <w:rPr>
          <w:spacing w:val="-4"/>
          <w:sz w:val="24"/>
        </w:rPr>
        <w:t xml:space="preserve"> </w:t>
      </w:r>
      <w:r>
        <w:rPr>
          <w:sz w:val="24"/>
        </w:rPr>
        <w:t>valor</w:t>
      </w:r>
      <w:r>
        <w:rPr>
          <w:spacing w:val="-4"/>
          <w:sz w:val="24"/>
        </w:rPr>
        <w:t xml:space="preserve"> </w:t>
      </w:r>
      <w:r>
        <w:rPr>
          <w:sz w:val="24"/>
        </w:rPr>
        <w:t>acima</w:t>
      </w:r>
      <w:r>
        <w:rPr>
          <w:spacing w:val="-4"/>
          <w:sz w:val="24"/>
        </w:rPr>
        <w:t xml:space="preserve"> </w:t>
      </w:r>
      <w:r>
        <w:rPr>
          <w:sz w:val="24"/>
        </w:rPr>
        <w:t>estão</w:t>
      </w:r>
      <w:r>
        <w:rPr>
          <w:spacing w:val="-4"/>
          <w:sz w:val="24"/>
        </w:rPr>
        <w:t xml:space="preserve"> </w:t>
      </w:r>
      <w:r>
        <w:rPr>
          <w:sz w:val="24"/>
        </w:rPr>
        <w:t>incluídas</w:t>
      </w:r>
      <w:r>
        <w:rPr>
          <w:spacing w:val="-4"/>
          <w:sz w:val="24"/>
        </w:rPr>
        <w:t xml:space="preserve"> </w:t>
      </w:r>
      <w:r>
        <w:rPr>
          <w:sz w:val="24"/>
        </w:rPr>
        <w:t>todas</w:t>
      </w:r>
      <w:r>
        <w:rPr>
          <w:spacing w:val="-4"/>
          <w:sz w:val="24"/>
        </w:rPr>
        <w:t xml:space="preserve"> </w:t>
      </w:r>
      <w:r>
        <w:rPr>
          <w:sz w:val="24"/>
        </w:rPr>
        <w:t>as</w:t>
      </w:r>
      <w:r>
        <w:rPr>
          <w:spacing w:val="-4"/>
          <w:sz w:val="24"/>
        </w:rPr>
        <w:t xml:space="preserve"> </w:t>
      </w:r>
      <w:r>
        <w:rPr>
          <w:sz w:val="24"/>
        </w:rPr>
        <w:t>despesas</w:t>
      </w:r>
      <w:r>
        <w:rPr>
          <w:spacing w:val="-4"/>
          <w:sz w:val="24"/>
        </w:rPr>
        <w:t xml:space="preserve"> </w:t>
      </w:r>
      <w:r>
        <w:rPr>
          <w:sz w:val="24"/>
        </w:rPr>
        <w:t>ordinárias</w:t>
      </w:r>
      <w:r>
        <w:rPr>
          <w:spacing w:val="-4"/>
          <w:sz w:val="24"/>
        </w:rPr>
        <w:t xml:space="preserve"> </w:t>
      </w:r>
      <w:r>
        <w:rPr>
          <w:sz w:val="24"/>
        </w:rPr>
        <w:t>diretas</w:t>
      </w:r>
      <w:r>
        <w:rPr>
          <w:spacing w:val="-4"/>
          <w:sz w:val="24"/>
        </w:rPr>
        <w:t xml:space="preserve"> </w:t>
      </w:r>
      <w:r>
        <w:rPr>
          <w:sz w:val="24"/>
        </w:rPr>
        <w:t>e</w:t>
      </w:r>
      <w:r>
        <w:rPr>
          <w:spacing w:val="-4"/>
          <w:sz w:val="24"/>
        </w:rPr>
        <w:t xml:space="preserve"> </w:t>
      </w:r>
      <w:r>
        <w:rPr>
          <w:sz w:val="24"/>
        </w:rPr>
        <w:t>indiretas</w:t>
      </w:r>
      <w:r>
        <w:rPr>
          <w:spacing w:val="-4"/>
          <w:sz w:val="24"/>
        </w:rPr>
        <w:t xml:space="preserve"> </w:t>
      </w:r>
      <w:r>
        <w:rPr>
          <w:sz w:val="24"/>
        </w:rPr>
        <w:t>decorrentes</w:t>
      </w:r>
      <w:r>
        <w:rPr>
          <w:spacing w:val="-4"/>
          <w:sz w:val="24"/>
        </w:rPr>
        <w:t xml:space="preserve"> </w:t>
      </w:r>
      <w:r>
        <w:rPr>
          <w:sz w:val="24"/>
        </w:rPr>
        <w:t>da</w:t>
      </w:r>
      <w:r>
        <w:rPr>
          <w:spacing w:val="-4"/>
          <w:sz w:val="24"/>
        </w:rPr>
        <w:t xml:space="preserve"> </w:t>
      </w:r>
      <w:r>
        <w:rPr>
          <w:sz w:val="24"/>
        </w:rPr>
        <w:t>execução do objeto, inclusive tributos e/ou impostos, encargos sociais, trabalhistas, previdenciários, fiscais e comerciais incidentes, taxa de licenciamento em órgãos ambientais, frete, garantia legal e outros necessários ao cumprimento integral do objeto da contratação.</w:t>
      </w:r>
    </w:p>
    <w:p w14:paraId="4369A3BF" w14:textId="77777777" w:rsidR="00FB3CD9" w:rsidRDefault="0045504D">
      <w:pPr>
        <w:pStyle w:val="PargrafodaLista"/>
        <w:numPr>
          <w:ilvl w:val="0"/>
          <w:numId w:val="7"/>
        </w:numPr>
        <w:tabs>
          <w:tab w:val="left" w:pos="354"/>
        </w:tabs>
        <w:spacing w:before="266" w:line="289" w:lineRule="exact"/>
        <w:ind w:left="354" w:right="0"/>
        <w:rPr>
          <w:b/>
          <w:sz w:val="24"/>
        </w:rPr>
      </w:pPr>
      <w:r>
        <w:rPr>
          <w:b/>
          <w:sz w:val="24"/>
        </w:rPr>
        <w:t>CLÁUSULA</w:t>
      </w:r>
      <w:r>
        <w:rPr>
          <w:b/>
          <w:spacing w:val="-7"/>
          <w:sz w:val="24"/>
        </w:rPr>
        <w:t xml:space="preserve"> </w:t>
      </w:r>
      <w:r>
        <w:rPr>
          <w:b/>
          <w:sz w:val="24"/>
        </w:rPr>
        <w:t>SEXTA</w:t>
      </w:r>
      <w:r>
        <w:rPr>
          <w:b/>
          <w:spacing w:val="-7"/>
          <w:sz w:val="24"/>
        </w:rPr>
        <w:t xml:space="preserve"> </w:t>
      </w:r>
      <w:r>
        <w:rPr>
          <w:b/>
          <w:sz w:val="24"/>
        </w:rPr>
        <w:t>-</w:t>
      </w:r>
      <w:r>
        <w:rPr>
          <w:b/>
          <w:spacing w:val="-7"/>
          <w:sz w:val="24"/>
        </w:rPr>
        <w:t xml:space="preserve"> </w:t>
      </w:r>
      <w:r>
        <w:rPr>
          <w:b/>
          <w:sz w:val="24"/>
        </w:rPr>
        <w:t>PAGAMENTO</w:t>
      </w:r>
      <w:r>
        <w:rPr>
          <w:b/>
          <w:spacing w:val="-7"/>
          <w:sz w:val="24"/>
        </w:rPr>
        <w:t xml:space="preserve"> </w:t>
      </w:r>
      <w:r>
        <w:rPr>
          <w:b/>
          <w:sz w:val="24"/>
        </w:rPr>
        <w:t>(</w:t>
      </w:r>
      <w:hyperlink r:id="rId144"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0"/>
            <w:sz w:val="24"/>
            <w:u w:val="single" w:color="0000ED"/>
          </w:rPr>
          <w:t xml:space="preserve"> </w:t>
        </w:r>
        <w:r>
          <w:rPr>
            <w:b/>
            <w:color w:val="0000ED"/>
            <w:sz w:val="24"/>
            <w:u w:val="single" w:color="0000ED"/>
          </w:rPr>
          <w:t>V</w:t>
        </w:r>
        <w:r>
          <w:rPr>
            <w:b/>
            <w:color w:val="0000ED"/>
            <w:spacing w:val="-7"/>
            <w:sz w:val="24"/>
            <w:u w:val="single" w:color="0000ED"/>
          </w:rPr>
          <w:t xml:space="preserve"> </w:t>
        </w:r>
        <w:r>
          <w:rPr>
            <w:b/>
            <w:color w:val="0000ED"/>
            <w:sz w:val="24"/>
            <w:u w:val="single" w:color="0000ED"/>
          </w:rPr>
          <w:t>e</w:t>
        </w:r>
        <w:r>
          <w:rPr>
            <w:b/>
            <w:color w:val="0000ED"/>
            <w:spacing w:val="-6"/>
            <w:sz w:val="24"/>
            <w:u w:val="single" w:color="0000ED"/>
          </w:rPr>
          <w:t xml:space="preserve"> </w:t>
        </w:r>
        <w:r>
          <w:rPr>
            <w:b/>
            <w:color w:val="0000ED"/>
            <w:spacing w:val="-5"/>
            <w:sz w:val="24"/>
            <w:u w:val="single" w:color="0000ED"/>
          </w:rPr>
          <w:t>VI</w:t>
        </w:r>
      </w:hyperlink>
      <w:r>
        <w:rPr>
          <w:b/>
          <w:spacing w:val="-5"/>
          <w:sz w:val="24"/>
        </w:rPr>
        <w:t>)</w:t>
      </w:r>
    </w:p>
    <w:p w14:paraId="46BBAE47" w14:textId="77777777" w:rsidR="00FB3CD9" w:rsidRDefault="0045504D">
      <w:pPr>
        <w:pStyle w:val="PargrafodaLista"/>
        <w:numPr>
          <w:ilvl w:val="1"/>
          <w:numId w:val="7"/>
        </w:numPr>
        <w:tabs>
          <w:tab w:val="left" w:pos="559"/>
        </w:tabs>
        <w:spacing w:before="3" w:line="232" w:lineRule="auto"/>
        <w:ind w:left="114" w:firstLine="0"/>
        <w:jc w:val="both"/>
        <w:rPr>
          <w:sz w:val="24"/>
        </w:rPr>
      </w:pPr>
      <w:r>
        <w:rPr>
          <w:sz w:val="24"/>
        </w:rPr>
        <w:t>O critério e prazo para pagamento ao contratado e demais condições a ele referentes encontram-se definidos no Termo de Referência e na clausula sexta da Ata de Registro de Preços, anexos a este Contrato.</w:t>
      </w:r>
    </w:p>
    <w:p w14:paraId="2919B61B" w14:textId="77777777" w:rsidR="00FB3CD9" w:rsidRDefault="0045504D">
      <w:pPr>
        <w:pStyle w:val="PargrafodaLista"/>
        <w:numPr>
          <w:ilvl w:val="0"/>
          <w:numId w:val="7"/>
        </w:numPr>
        <w:tabs>
          <w:tab w:val="left" w:pos="354"/>
        </w:tabs>
        <w:spacing w:before="265" w:line="289" w:lineRule="exact"/>
        <w:ind w:left="354" w:right="0"/>
        <w:rPr>
          <w:b/>
          <w:sz w:val="24"/>
        </w:rPr>
      </w:pPr>
      <w:r>
        <w:rPr>
          <w:b/>
          <w:sz w:val="24"/>
        </w:rPr>
        <w:t>CLÁUSULA</w:t>
      </w:r>
      <w:r>
        <w:rPr>
          <w:b/>
          <w:spacing w:val="-3"/>
          <w:sz w:val="24"/>
        </w:rPr>
        <w:t xml:space="preserve"> </w:t>
      </w:r>
      <w:r>
        <w:rPr>
          <w:b/>
          <w:sz w:val="24"/>
        </w:rPr>
        <w:t>SÉTIMA</w:t>
      </w:r>
      <w:r>
        <w:rPr>
          <w:b/>
          <w:spacing w:val="-3"/>
          <w:sz w:val="24"/>
        </w:rPr>
        <w:t xml:space="preserve"> </w:t>
      </w:r>
      <w:r>
        <w:rPr>
          <w:b/>
          <w:sz w:val="24"/>
        </w:rPr>
        <w:t>-</w:t>
      </w:r>
      <w:r>
        <w:rPr>
          <w:b/>
          <w:spacing w:val="-2"/>
          <w:sz w:val="24"/>
        </w:rPr>
        <w:t xml:space="preserve"> </w:t>
      </w:r>
      <w:r>
        <w:rPr>
          <w:b/>
          <w:sz w:val="24"/>
        </w:rPr>
        <w:t>REAJUSTE</w:t>
      </w:r>
      <w:r>
        <w:rPr>
          <w:b/>
          <w:spacing w:val="-3"/>
          <w:sz w:val="24"/>
        </w:rPr>
        <w:t xml:space="preserve"> </w:t>
      </w:r>
      <w:r>
        <w:rPr>
          <w:b/>
          <w:sz w:val="24"/>
        </w:rPr>
        <w:t>(</w:t>
      </w:r>
      <w:hyperlink r:id="rId145" w:anchor="art92">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1"/>
            <w:sz w:val="24"/>
            <w:u w:val="single" w:color="0000ED"/>
          </w:rPr>
          <w:t xml:space="preserve"> </w:t>
        </w:r>
        <w:r>
          <w:rPr>
            <w:b/>
            <w:color w:val="0000ED"/>
            <w:spacing w:val="-5"/>
            <w:sz w:val="24"/>
            <w:u w:val="single" w:color="0000ED"/>
          </w:rPr>
          <w:t>V)</w:t>
        </w:r>
      </w:hyperlink>
    </w:p>
    <w:p w14:paraId="5A6BFB41" w14:textId="77777777" w:rsidR="00FB3CD9" w:rsidRDefault="0045504D">
      <w:pPr>
        <w:pStyle w:val="PargrafodaLista"/>
        <w:numPr>
          <w:ilvl w:val="1"/>
          <w:numId w:val="7"/>
        </w:numPr>
        <w:tabs>
          <w:tab w:val="left" w:pos="539"/>
        </w:tabs>
        <w:spacing w:before="3" w:line="232" w:lineRule="auto"/>
        <w:ind w:left="114" w:firstLine="0"/>
        <w:jc w:val="both"/>
        <w:rPr>
          <w:sz w:val="24"/>
        </w:rPr>
      </w:pPr>
      <w:r>
        <w:rPr>
          <w:sz w:val="24"/>
        </w:rPr>
        <w:t>Os</w:t>
      </w:r>
      <w:r>
        <w:rPr>
          <w:spacing w:val="-1"/>
          <w:sz w:val="24"/>
        </w:rPr>
        <w:t xml:space="preserve"> </w:t>
      </w:r>
      <w:r>
        <w:rPr>
          <w:sz w:val="24"/>
        </w:rPr>
        <w:t>preços</w:t>
      </w:r>
      <w:r>
        <w:rPr>
          <w:spacing w:val="-1"/>
          <w:sz w:val="24"/>
        </w:rPr>
        <w:t xml:space="preserve"> </w:t>
      </w:r>
      <w:r>
        <w:rPr>
          <w:sz w:val="24"/>
        </w:rPr>
        <w:t>inicialmente</w:t>
      </w:r>
      <w:r>
        <w:rPr>
          <w:spacing w:val="-1"/>
          <w:sz w:val="24"/>
        </w:rPr>
        <w:t xml:space="preserve"> </w:t>
      </w:r>
      <w:r>
        <w:rPr>
          <w:sz w:val="24"/>
        </w:rPr>
        <w:t>contratados</w:t>
      </w:r>
      <w:r>
        <w:rPr>
          <w:spacing w:val="-1"/>
          <w:sz w:val="24"/>
        </w:rPr>
        <w:t xml:space="preserve"> </w:t>
      </w:r>
      <w:r>
        <w:rPr>
          <w:sz w:val="24"/>
        </w:rPr>
        <w:t>permanecerão</w:t>
      </w:r>
      <w:r>
        <w:rPr>
          <w:spacing w:val="-1"/>
          <w:sz w:val="24"/>
        </w:rPr>
        <w:t xml:space="preserve"> </w:t>
      </w:r>
      <w:r>
        <w:rPr>
          <w:sz w:val="24"/>
        </w:rPr>
        <w:t>fixos</w:t>
      </w:r>
      <w:r>
        <w:rPr>
          <w:spacing w:val="-1"/>
          <w:sz w:val="24"/>
        </w:rPr>
        <w:t xml:space="preserve"> </w:t>
      </w:r>
      <w:r>
        <w:rPr>
          <w:sz w:val="24"/>
        </w:rPr>
        <w:t>e</w:t>
      </w:r>
      <w:r>
        <w:rPr>
          <w:spacing w:val="-1"/>
          <w:sz w:val="24"/>
        </w:rPr>
        <w:t xml:space="preserve"> </w:t>
      </w:r>
      <w:r>
        <w:rPr>
          <w:sz w:val="24"/>
        </w:rPr>
        <w:t>irreajustáveis</w:t>
      </w:r>
      <w:r>
        <w:rPr>
          <w:spacing w:val="-1"/>
          <w:sz w:val="24"/>
        </w:rPr>
        <w:t xml:space="preserve"> </w:t>
      </w:r>
      <w:r>
        <w:rPr>
          <w:sz w:val="24"/>
        </w:rPr>
        <w:t>pelo</w:t>
      </w:r>
      <w:r>
        <w:rPr>
          <w:spacing w:val="-1"/>
          <w:sz w:val="24"/>
        </w:rPr>
        <w:t xml:space="preserve"> </w:t>
      </w:r>
      <w:r>
        <w:rPr>
          <w:sz w:val="24"/>
        </w:rPr>
        <w:t>prazo</w:t>
      </w:r>
      <w:r>
        <w:rPr>
          <w:spacing w:val="-1"/>
          <w:sz w:val="24"/>
        </w:rPr>
        <w:t xml:space="preserve"> </w:t>
      </w:r>
      <w:r>
        <w:rPr>
          <w:sz w:val="24"/>
        </w:rPr>
        <w:t>de</w:t>
      </w:r>
      <w:r>
        <w:rPr>
          <w:spacing w:val="-1"/>
          <w:sz w:val="24"/>
        </w:rPr>
        <w:t xml:space="preserve"> </w:t>
      </w:r>
      <w:r>
        <w:rPr>
          <w:sz w:val="24"/>
        </w:rPr>
        <w:t>12</w:t>
      </w:r>
      <w:r>
        <w:rPr>
          <w:spacing w:val="-1"/>
          <w:sz w:val="24"/>
        </w:rPr>
        <w:t xml:space="preserve"> </w:t>
      </w:r>
      <w:r>
        <w:rPr>
          <w:sz w:val="24"/>
        </w:rPr>
        <w:t>(doze)</w:t>
      </w:r>
      <w:r>
        <w:rPr>
          <w:spacing w:val="-1"/>
          <w:sz w:val="24"/>
        </w:rPr>
        <w:t xml:space="preserve"> </w:t>
      </w:r>
      <w:r>
        <w:rPr>
          <w:sz w:val="24"/>
        </w:rPr>
        <w:t>meses, contados da data-base do orçamento estimado que fundamentou a contratação.</w:t>
      </w:r>
    </w:p>
    <w:p w14:paraId="7B92D775" w14:textId="77777777" w:rsidR="00FB3CD9" w:rsidRDefault="00FB3CD9">
      <w:pPr>
        <w:spacing w:line="232" w:lineRule="auto"/>
        <w:jc w:val="both"/>
        <w:rPr>
          <w:sz w:val="24"/>
        </w:rPr>
        <w:sectPr w:rsidR="00FB3CD9">
          <w:pgSz w:w="11900" w:h="16840"/>
          <w:pgMar w:top="500" w:right="660" w:bottom="360" w:left="520" w:header="0" w:footer="167" w:gutter="0"/>
          <w:cols w:space="720"/>
        </w:sectPr>
      </w:pPr>
    </w:p>
    <w:p w14:paraId="4B60A475" w14:textId="77777777" w:rsidR="00FB3CD9" w:rsidRDefault="0045504D">
      <w:pPr>
        <w:pStyle w:val="PargrafodaLista"/>
        <w:numPr>
          <w:ilvl w:val="1"/>
          <w:numId w:val="7"/>
        </w:numPr>
        <w:tabs>
          <w:tab w:val="left" w:pos="569"/>
        </w:tabs>
        <w:spacing w:before="45" w:line="232" w:lineRule="auto"/>
        <w:ind w:left="114" w:right="101" w:firstLine="0"/>
        <w:jc w:val="both"/>
        <w:rPr>
          <w:sz w:val="24"/>
        </w:rPr>
      </w:pPr>
      <w:r>
        <w:rPr>
          <w:sz w:val="24"/>
        </w:rPr>
        <w:lastRenderedPageBreak/>
        <w:t xml:space="preserve">Os preços contratados serão fixos e irreajustáveis pelo prazo de 1 (um) ano, contado da data-base vinculada ao orçamento estimado, correspondente à data de assinatura pelo servidor técnico responsável, </w:t>
      </w:r>
      <w:hyperlink r:id="rId146" w:anchor="art33">
        <w:r>
          <w:rPr>
            <w:sz w:val="24"/>
          </w:rPr>
          <w:t xml:space="preserve">nos termos do </w:t>
        </w:r>
        <w:r>
          <w:rPr>
            <w:color w:val="0000ED"/>
            <w:sz w:val="24"/>
            <w:u w:val="single" w:color="0000ED"/>
          </w:rPr>
          <w:t>Art. 1º do Decreto Munic</w:t>
        </w:r>
        <w:r>
          <w:rPr>
            <w:color w:val="0000ED"/>
            <w:sz w:val="24"/>
          </w:rPr>
          <w:t>i</w:t>
        </w:r>
        <w:r>
          <w:rPr>
            <w:color w:val="0000ED"/>
            <w:sz w:val="24"/>
            <w:u w:val="single" w:color="0000ED"/>
          </w:rPr>
          <w:t>pal nº 120/2025</w:t>
        </w:r>
        <w:r>
          <w:rPr>
            <w:sz w:val="24"/>
          </w:rPr>
          <w:t xml:space="preserve">, do </w:t>
        </w:r>
        <w:r>
          <w:rPr>
            <w:color w:val="0000ED"/>
            <w:sz w:val="24"/>
            <w:u w:val="single" w:color="0000ED"/>
          </w:rPr>
          <w:t>Acórdão nº 1795/2024 TCU Plenário e o Art.</w:t>
        </w:r>
        <w:r>
          <w:rPr>
            <w:color w:val="0000ED"/>
            <w:sz w:val="24"/>
          </w:rPr>
          <w:t xml:space="preserve"> </w:t>
        </w:r>
        <w:r>
          <w:rPr>
            <w:color w:val="0000ED"/>
            <w:sz w:val="24"/>
            <w:u w:val="single" w:color="0000ED"/>
          </w:rPr>
          <w:t>33 da Portaria nº 122/2023 TCU</w:t>
        </w:r>
        <w:r>
          <w:rPr>
            <w:sz w:val="24"/>
          </w:rPr>
          <w:t>. Após esse período, os valores serão reajustados com base na variação</w:t>
        </w:r>
      </w:hyperlink>
      <w:r>
        <w:rPr>
          <w:sz w:val="24"/>
        </w:rPr>
        <w:t xml:space="preserve"> acumulada do Índice Nacional de Preços ao Consumidor Amplo (IPCA) nos 12 (doze) meses subsequentes, incidindo apenas sobre parcelas vincendas e mediante apostilamento, independentemente de solicitação da contratada; na hipótese de extinção ou indisponibilidade do IPCA, será aplicado o índice oficial que o substituir, preservada a metodologia ora estabelecida, sendo o reajuste válido apenas para obrigações iniciadas e concluídas após a anualidade.</w:t>
      </w:r>
    </w:p>
    <w:p w14:paraId="5591E735" w14:textId="77777777" w:rsidR="00FB3CD9" w:rsidRDefault="0045504D">
      <w:pPr>
        <w:pStyle w:val="PargrafodaLista"/>
        <w:numPr>
          <w:ilvl w:val="0"/>
          <w:numId w:val="7"/>
        </w:numPr>
        <w:tabs>
          <w:tab w:val="left" w:pos="354"/>
        </w:tabs>
        <w:spacing w:before="255"/>
        <w:ind w:left="354" w:right="0"/>
        <w:jc w:val="both"/>
        <w:rPr>
          <w:b/>
          <w:sz w:val="24"/>
        </w:rPr>
      </w:pPr>
      <w:r>
        <w:rPr>
          <w:b/>
          <w:sz w:val="24"/>
        </w:rPr>
        <w:t>CLÁUSULA</w:t>
      </w:r>
      <w:r>
        <w:rPr>
          <w:b/>
          <w:spacing w:val="-10"/>
          <w:sz w:val="24"/>
        </w:rPr>
        <w:t xml:space="preserve"> </w:t>
      </w:r>
      <w:r>
        <w:rPr>
          <w:b/>
          <w:sz w:val="24"/>
        </w:rPr>
        <w:t>OITAVA</w:t>
      </w:r>
      <w:r>
        <w:rPr>
          <w:b/>
          <w:spacing w:val="-10"/>
          <w:sz w:val="24"/>
        </w:rPr>
        <w:t xml:space="preserve"> </w:t>
      </w:r>
      <w:r>
        <w:rPr>
          <w:b/>
          <w:sz w:val="24"/>
        </w:rPr>
        <w:t>-</w:t>
      </w:r>
      <w:r>
        <w:rPr>
          <w:b/>
          <w:spacing w:val="-10"/>
          <w:sz w:val="24"/>
        </w:rPr>
        <w:t xml:space="preserve"> </w:t>
      </w:r>
      <w:r>
        <w:rPr>
          <w:b/>
          <w:sz w:val="24"/>
        </w:rPr>
        <w:t>OBRIGAÇÕES</w:t>
      </w:r>
      <w:r>
        <w:rPr>
          <w:b/>
          <w:spacing w:val="-10"/>
          <w:sz w:val="24"/>
        </w:rPr>
        <w:t xml:space="preserve"> </w:t>
      </w:r>
      <w:r>
        <w:rPr>
          <w:b/>
          <w:sz w:val="24"/>
        </w:rPr>
        <w:t>DO</w:t>
      </w:r>
      <w:r>
        <w:rPr>
          <w:b/>
          <w:spacing w:val="-10"/>
          <w:sz w:val="24"/>
        </w:rPr>
        <w:t xml:space="preserve"> </w:t>
      </w:r>
      <w:r>
        <w:rPr>
          <w:b/>
          <w:sz w:val="24"/>
        </w:rPr>
        <w:t>CONTRATANTE</w:t>
      </w:r>
      <w:r>
        <w:rPr>
          <w:b/>
          <w:spacing w:val="-9"/>
          <w:sz w:val="24"/>
        </w:rPr>
        <w:t xml:space="preserve"> </w:t>
      </w:r>
      <w:r>
        <w:rPr>
          <w:b/>
          <w:sz w:val="24"/>
        </w:rPr>
        <w:t>(</w:t>
      </w:r>
      <w:hyperlink r:id="rId147" w:anchor="art92">
        <w:r>
          <w:rPr>
            <w:b/>
            <w:color w:val="0000ED"/>
            <w:sz w:val="24"/>
            <w:u w:val="single" w:color="0000ED"/>
          </w:rPr>
          <w:t>art.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6"/>
            <w:sz w:val="24"/>
            <w:u w:val="single" w:color="0000ED"/>
          </w:rPr>
          <w:t xml:space="preserve"> </w:t>
        </w:r>
        <w:r>
          <w:rPr>
            <w:b/>
            <w:color w:val="0000ED"/>
            <w:sz w:val="24"/>
            <w:u w:val="single" w:color="0000ED"/>
          </w:rPr>
          <w:t>X,</w:t>
        </w:r>
        <w:r>
          <w:rPr>
            <w:b/>
            <w:color w:val="0000ED"/>
            <w:spacing w:val="-10"/>
            <w:sz w:val="24"/>
            <w:u w:val="single" w:color="0000ED"/>
          </w:rPr>
          <w:t xml:space="preserve"> </w:t>
        </w:r>
        <w:r>
          <w:rPr>
            <w:b/>
            <w:color w:val="0000ED"/>
            <w:sz w:val="24"/>
            <w:u w:val="single" w:color="0000ED"/>
          </w:rPr>
          <w:t>XI</w:t>
        </w:r>
        <w:r>
          <w:rPr>
            <w:b/>
            <w:color w:val="0000ED"/>
            <w:spacing w:val="-10"/>
            <w:sz w:val="24"/>
            <w:u w:val="single" w:color="0000ED"/>
          </w:rPr>
          <w:t xml:space="preserve"> </w:t>
        </w:r>
        <w:r>
          <w:rPr>
            <w:b/>
            <w:color w:val="0000ED"/>
            <w:sz w:val="24"/>
            <w:u w:val="single" w:color="0000ED"/>
          </w:rPr>
          <w:t>e</w:t>
        </w:r>
        <w:r>
          <w:rPr>
            <w:b/>
            <w:color w:val="0000ED"/>
            <w:spacing w:val="-9"/>
            <w:sz w:val="24"/>
            <w:u w:val="single" w:color="0000ED"/>
          </w:rPr>
          <w:t xml:space="preserve"> </w:t>
        </w:r>
        <w:r>
          <w:rPr>
            <w:b/>
            <w:color w:val="0000ED"/>
            <w:spacing w:val="-4"/>
            <w:sz w:val="24"/>
            <w:u w:val="single" w:color="0000ED"/>
          </w:rPr>
          <w:t>XIV</w:t>
        </w:r>
      </w:hyperlink>
      <w:r>
        <w:rPr>
          <w:b/>
          <w:spacing w:val="-4"/>
          <w:sz w:val="24"/>
        </w:rPr>
        <w:t>)</w:t>
      </w:r>
    </w:p>
    <w:p w14:paraId="595FB9C3" w14:textId="77777777" w:rsidR="00FB3CD9" w:rsidRDefault="0045504D">
      <w:pPr>
        <w:pStyle w:val="PargrafodaLista"/>
        <w:numPr>
          <w:ilvl w:val="1"/>
          <w:numId w:val="7"/>
        </w:numPr>
        <w:tabs>
          <w:tab w:val="left" w:pos="532"/>
        </w:tabs>
        <w:spacing w:before="7" w:line="289" w:lineRule="exact"/>
        <w:ind w:left="532" w:right="0" w:hanging="418"/>
        <w:rPr>
          <w:sz w:val="24"/>
        </w:rPr>
      </w:pPr>
      <w:r>
        <w:rPr>
          <w:sz w:val="24"/>
        </w:rPr>
        <w:t>São</w:t>
      </w:r>
      <w:r>
        <w:rPr>
          <w:spacing w:val="-7"/>
          <w:sz w:val="24"/>
        </w:rPr>
        <w:t xml:space="preserve"> </w:t>
      </w:r>
      <w:r>
        <w:rPr>
          <w:sz w:val="24"/>
        </w:rPr>
        <w:t>obrigações</w:t>
      </w:r>
      <w:r>
        <w:rPr>
          <w:spacing w:val="-4"/>
          <w:sz w:val="24"/>
        </w:rPr>
        <w:t xml:space="preserve"> </w:t>
      </w:r>
      <w:r>
        <w:rPr>
          <w:sz w:val="24"/>
        </w:rPr>
        <w:t>do</w:t>
      </w:r>
      <w:r>
        <w:rPr>
          <w:spacing w:val="-4"/>
          <w:sz w:val="24"/>
        </w:rPr>
        <w:t xml:space="preserve"> </w:t>
      </w:r>
      <w:r>
        <w:rPr>
          <w:sz w:val="24"/>
        </w:rPr>
        <w:t>Contratante</w:t>
      </w:r>
      <w:r>
        <w:rPr>
          <w:spacing w:val="-4"/>
          <w:sz w:val="24"/>
        </w:rPr>
        <w:t xml:space="preserve"> </w:t>
      </w:r>
      <w:r>
        <w:rPr>
          <w:sz w:val="24"/>
        </w:rPr>
        <w:t>além</w:t>
      </w:r>
      <w:r>
        <w:rPr>
          <w:spacing w:val="-4"/>
          <w:sz w:val="24"/>
        </w:rPr>
        <w:t xml:space="preserve"> </w:t>
      </w:r>
      <w:r>
        <w:rPr>
          <w:sz w:val="24"/>
        </w:rPr>
        <w:t>das</w:t>
      </w:r>
      <w:r>
        <w:rPr>
          <w:spacing w:val="-5"/>
          <w:sz w:val="24"/>
        </w:rPr>
        <w:t xml:space="preserve"> </w:t>
      </w:r>
      <w:r>
        <w:rPr>
          <w:sz w:val="24"/>
        </w:rPr>
        <w:t>constantes</w:t>
      </w:r>
      <w:r>
        <w:rPr>
          <w:spacing w:val="-4"/>
          <w:sz w:val="24"/>
        </w:rPr>
        <w:t xml:space="preserve"> </w:t>
      </w:r>
      <w:r>
        <w:rPr>
          <w:sz w:val="24"/>
        </w:rPr>
        <w:t>na</w:t>
      </w:r>
      <w:r>
        <w:rPr>
          <w:spacing w:val="-4"/>
          <w:sz w:val="24"/>
        </w:rPr>
        <w:t xml:space="preserve"> </w:t>
      </w:r>
      <w:r>
        <w:rPr>
          <w:sz w:val="24"/>
        </w:rPr>
        <w:t>cláusula</w:t>
      </w:r>
      <w:r>
        <w:rPr>
          <w:spacing w:val="-4"/>
          <w:sz w:val="24"/>
        </w:rPr>
        <w:t xml:space="preserve"> </w:t>
      </w:r>
      <w:r>
        <w:rPr>
          <w:sz w:val="24"/>
        </w:rPr>
        <w:t>7.1</w:t>
      </w:r>
      <w:r>
        <w:rPr>
          <w:spacing w:val="-4"/>
          <w:sz w:val="24"/>
        </w:rPr>
        <w:t xml:space="preserve"> </w:t>
      </w:r>
      <w:r>
        <w:rPr>
          <w:sz w:val="24"/>
        </w:rPr>
        <w:t>da</w:t>
      </w:r>
      <w:r>
        <w:rPr>
          <w:spacing w:val="-5"/>
          <w:sz w:val="24"/>
        </w:rPr>
        <w:t xml:space="preserve"> </w:t>
      </w:r>
      <w:r>
        <w:rPr>
          <w:sz w:val="24"/>
        </w:rPr>
        <w:t>Ata</w:t>
      </w:r>
      <w:r>
        <w:rPr>
          <w:spacing w:val="-4"/>
          <w:sz w:val="24"/>
        </w:rPr>
        <w:t xml:space="preserve"> </w:t>
      </w:r>
      <w:r>
        <w:rPr>
          <w:sz w:val="24"/>
        </w:rPr>
        <w:t>de</w:t>
      </w:r>
      <w:r>
        <w:rPr>
          <w:spacing w:val="-4"/>
          <w:sz w:val="24"/>
        </w:rPr>
        <w:t xml:space="preserve"> </w:t>
      </w:r>
      <w:r>
        <w:rPr>
          <w:sz w:val="24"/>
        </w:rPr>
        <w:t>Registro</w:t>
      </w:r>
      <w:r>
        <w:rPr>
          <w:spacing w:val="-4"/>
          <w:sz w:val="24"/>
        </w:rPr>
        <w:t xml:space="preserve"> </w:t>
      </w:r>
      <w:r>
        <w:rPr>
          <w:sz w:val="24"/>
        </w:rPr>
        <w:t>de</w:t>
      </w:r>
      <w:r>
        <w:rPr>
          <w:spacing w:val="-4"/>
          <w:sz w:val="24"/>
        </w:rPr>
        <w:t xml:space="preserve"> </w:t>
      </w:r>
      <w:r>
        <w:rPr>
          <w:spacing w:val="-2"/>
          <w:sz w:val="24"/>
        </w:rPr>
        <w:t>Preços:</w:t>
      </w:r>
    </w:p>
    <w:p w14:paraId="4866620E" w14:textId="77777777" w:rsidR="00FB3CD9" w:rsidRDefault="0045504D">
      <w:pPr>
        <w:pStyle w:val="Corpodetexto"/>
        <w:spacing w:before="3" w:line="232" w:lineRule="auto"/>
        <w:ind w:right="0"/>
        <w:jc w:val="left"/>
      </w:pPr>
      <w:r>
        <w:t>8.2 Exigir o cumprimento de todas as obrigações assumidas pelo Contratado, de acordo com o contrato e</w:t>
      </w:r>
      <w:r>
        <w:rPr>
          <w:spacing w:val="40"/>
        </w:rPr>
        <w:t xml:space="preserve"> </w:t>
      </w:r>
      <w:r>
        <w:t>seus anexos;</w:t>
      </w:r>
    </w:p>
    <w:p w14:paraId="1ACC825D" w14:textId="77777777" w:rsidR="00FB3CD9" w:rsidRDefault="0045504D">
      <w:pPr>
        <w:pStyle w:val="PargrafodaLista"/>
        <w:numPr>
          <w:ilvl w:val="1"/>
          <w:numId w:val="6"/>
        </w:numPr>
        <w:tabs>
          <w:tab w:val="left" w:pos="548"/>
        </w:tabs>
        <w:spacing w:before="2" w:line="232" w:lineRule="auto"/>
        <w:ind w:left="114" w:firstLine="0"/>
        <w:rPr>
          <w:sz w:val="24"/>
        </w:rPr>
      </w:pPr>
      <w:r>
        <w:rPr>
          <w:sz w:val="24"/>
        </w:rPr>
        <w:t xml:space="preserve">Receber o objeto no prazo e condições estabelecidas no Termo de Referência e na Ata de Registro de </w:t>
      </w:r>
      <w:r>
        <w:rPr>
          <w:spacing w:val="-2"/>
          <w:sz w:val="24"/>
        </w:rPr>
        <w:t>Preços;</w:t>
      </w:r>
    </w:p>
    <w:p w14:paraId="32B1E401" w14:textId="77777777" w:rsidR="00FB3CD9" w:rsidRDefault="0045504D">
      <w:pPr>
        <w:pStyle w:val="PargrafodaLista"/>
        <w:numPr>
          <w:ilvl w:val="1"/>
          <w:numId w:val="6"/>
        </w:numPr>
        <w:tabs>
          <w:tab w:val="left" w:pos="610"/>
        </w:tabs>
        <w:spacing w:before="1" w:line="232" w:lineRule="auto"/>
        <w:ind w:left="114" w:firstLine="0"/>
        <w:rPr>
          <w:sz w:val="24"/>
        </w:rPr>
      </w:pPr>
      <w:r>
        <w:rPr>
          <w:sz w:val="24"/>
        </w:rPr>
        <w:t>Notificar</w:t>
      </w:r>
      <w:r>
        <w:rPr>
          <w:spacing w:val="70"/>
          <w:sz w:val="24"/>
        </w:rPr>
        <w:t xml:space="preserve"> </w:t>
      </w:r>
      <w:r>
        <w:rPr>
          <w:sz w:val="24"/>
        </w:rPr>
        <w:t>o</w:t>
      </w:r>
      <w:r>
        <w:rPr>
          <w:spacing w:val="70"/>
          <w:sz w:val="24"/>
        </w:rPr>
        <w:t xml:space="preserve"> </w:t>
      </w:r>
      <w:r>
        <w:rPr>
          <w:sz w:val="24"/>
        </w:rPr>
        <w:t>Contratado,</w:t>
      </w:r>
      <w:r>
        <w:rPr>
          <w:spacing w:val="70"/>
          <w:sz w:val="24"/>
        </w:rPr>
        <w:t xml:space="preserve"> </w:t>
      </w:r>
      <w:r>
        <w:rPr>
          <w:sz w:val="24"/>
        </w:rPr>
        <w:t>por</w:t>
      </w:r>
      <w:r>
        <w:rPr>
          <w:spacing w:val="70"/>
          <w:sz w:val="24"/>
        </w:rPr>
        <w:t xml:space="preserve"> </w:t>
      </w:r>
      <w:r>
        <w:rPr>
          <w:sz w:val="24"/>
        </w:rPr>
        <w:t>escrito,</w:t>
      </w:r>
      <w:r>
        <w:rPr>
          <w:spacing w:val="70"/>
          <w:sz w:val="24"/>
        </w:rPr>
        <w:t xml:space="preserve"> </w:t>
      </w:r>
      <w:r>
        <w:rPr>
          <w:sz w:val="24"/>
        </w:rPr>
        <w:t>sobre</w:t>
      </w:r>
      <w:r>
        <w:rPr>
          <w:spacing w:val="70"/>
          <w:sz w:val="24"/>
        </w:rPr>
        <w:t xml:space="preserve"> </w:t>
      </w:r>
      <w:r>
        <w:rPr>
          <w:sz w:val="24"/>
        </w:rPr>
        <w:t>vícios,</w:t>
      </w:r>
      <w:r>
        <w:rPr>
          <w:spacing w:val="70"/>
          <w:sz w:val="24"/>
        </w:rPr>
        <w:t xml:space="preserve"> </w:t>
      </w:r>
      <w:r>
        <w:rPr>
          <w:sz w:val="24"/>
        </w:rPr>
        <w:t>defeitos</w:t>
      </w:r>
      <w:r>
        <w:rPr>
          <w:spacing w:val="70"/>
          <w:sz w:val="24"/>
        </w:rPr>
        <w:t xml:space="preserve"> </w:t>
      </w:r>
      <w:r>
        <w:rPr>
          <w:sz w:val="24"/>
        </w:rPr>
        <w:t>ou</w:t>
      </w:r>
      <w:r>
        <w:rPr>
          <w:spacing w:val="70"/>
          <w:sz w:val="24"/>
        </w:rPr>
        <w:t xml:space="preserve"> </w:t>
      </w:r>
      <w:r>
        <w:rPr>
          <w:sz w:val="24"/>
        </w:rPr>
        <w:t>incorreções</w:t>
      </w:r>
      <w:r>
        <w:rPr>
          <w:spacing w:val="70"/>
          <w:sz w:val="24"/>
        </w:rPr>
        <w:t xml:space="preserve"> </w:t>
      </w:r>
      <w:r>
        <w:rPr>
          <w:sz w:val="24"/>
        </w:rPr>
        <w:t>verificadas</w:t>
      </w:r>
      <w:r>
        <w:rPr>
          <w:spacing w:val="70"/>
          <w:sz w:val="24"/>
        </w:rPr>
        <w:t xml:space="preserve"> </w:t>
      </w:r>
      <w:r>
        <w:rPr>
          <w:sz w:val="24"/>
        </w:rPr>
        <w:t>no</w:t>
      </w:r>
      <w:r>
        <w:rPr>
          <w:spacing w:val="70"/>
          <w:sz w:val="24"/>
        </w:rPr>
        <w:t xml:space="preserve"> </w:t>
      </w:r>
      <w:r>
        <w:rPr>
          <w:sz w:val="24"/>
        </w:rPr>
        <w:t>objeto fornecido, para que seja por ele substituído, reparado ou corrigido, no total ou em parte, às suas expensas;</w:t>
      </w:r>
    </w:p>
    <w:p w14:paraId="6D84D95F" w14:textId="77777777" w:rsidR="00FB3CD9" w:rsidRDefault="0045504D">
      <w:pPr>
        <w:pStyle w:val="PargrafodaLista"/>
        <w:numPr>
          <w:ilvl w:val="1"/>
          <w:numId w:val="6"/>
        </w:numPr>
        <w:tabs>
          <w:tab w:val="left" w:pos="532"/>
        </w:tabs>
        <w:spacing w:line="284" w:lineRule="exact"/>
        <w:ind w:left="532" w:right="0" w:hanging="418"/>
        <w:rPr>
          <w:sz w:val="24"/>
        </w:rPr>
      </w:pPr>
      <w:r>
        <w:rPr>
          <w:sz w:val="24"/>
        </w:rPr>
        <w:t>Acompanhar</w:t>
      </w:r>
      <w:r>
        <w:rPr>
          <w:spacing w:val="-5"/>
          <w:sz w:val="24"/>
        </w:rPr>
        <w:t xml:space="preserve"> </w:t>
      </w:r>
      <w:r>
        <w:rPr>
          <w:sz w:val="24"/>
        </w:rPr>
        <w:t>e</w:t>
      </w:r>
      <w:r>
        <w:rPr>
          <w:spacing w:val="-4"/>
          <w:sz w:val="24"/>
        </w:rPr>
        <w:t xml:space="preserve"> </w:t>
      </w:r>
      <w:r>
        <w:rPr>
          <w:sz w:val="24"/>
        </w:rPr>
        <w:t>fiscalizar</w:t>
      </w:r>
      <w:r>
        <w:rPr>
          <w:spacing w:val="-4"/>
          <w:sz w:val="24"/>
        </w:rPr>
        <w:t xml:space="preserve"> </w:t>
      </w:r>
      <w:r>
        <w:rPr>
          <w:sz w:val="24"/>
        </w:rPr>
        <w:t>a</w:t>
      </w:r>
      <w:r>
        <w:rPr>
          <w:spacing w:val="-4"/>
          <w:sz w:val="24"/>
        </w:rPr>
        <w:t xml:space="preserve"> </w:t>
      </w:r>
      <w:r>
        <w:rPr>
          <w:sz w:val="24"/>
        </w:rPr>
        <w:t>execução</w:t>
      </w:r>
      <w:r>
        <w:rPr>
          <w:spacing w:val="-4"/>
          <w:sz w:val="24"/>
        </w:rPr>
        <w:t xml:space="preserve"> </w:t>
      </w:r>
      <w:r>
        <w:rPr>
          <w:sz w:val="24"/>
        </w:rPr>
        <w:t>do</w:t>
      </w:r>
      <w:r>
        <w:rPr>
          <w:spacing w:val="-4"/>
          <w:sz w:val="24"/>
        </w:rPr>
        <w:t xml:space="preserve"> </w:t>
      </w:r>
      <w:r>
        <w:rPr>
          <w:sz w:val="24"/>
        </w:rPr>
        <w:t>contrato</w:t>
      </w:r>
      <w:r>
        <w:rPr>
          <w:spacing w:val="-4"/>
          <w:sz w:val="24"/>
        </w:rPr>
        <w:t xml:space="preserve"> </w:t>
      </w:r>
      <w:r>
        <w:rPr>
          <w:sz w:val="24"/>
        </w:rPr>
        <w:t>e</w:t>
      </w:r>
      <w:r>
        <w:rPr>
          <w:spacing w:val="-4"/>
          <w:sz w:val="24"/>
        </w:rPr>
        <w:t xml:space="preserve"> </w:t>
      </w:r>
      <w:r>
        <w:rPr>
          <w:sz w:val="24"/>
        </w:rPr>
        <w:t>o</w:t>
      </w:r>
      <w:r>
        <w:rPr>
          <w:spacing w:val="-4"/>
          <w:sz w:val="24"/>
        </w:rPr>
        <w:t xml:space="preserve"> </w:t>
      </w:r>
      <w:r>
        <w:rPr>
          <w:sz w:val="24"/>
        </w:rPr>
        <w:t>cumprimento</w:t>
      </w:r>
      <w:r>
        <w:rPr>
          <w:spacing w:val="-4"/>
          <w:sz w:val="24"/>
        </w:rPr>
        <w:t xml:space="preserve"> </w:t>
      </w:r>
      <w:r>
        <w:rPr>
          <w:sz w:val="24"/>
        </w:rPr>
        <w:t>das</w:t>
      </w:r>
      <w:r>
        <w:rPr>
          <w:spacing w:val="-4"/>
          <w:sz w:val="24"/>
        </w:rPr>
        <w:t xml:space="preserve"> </w:t>
      </w:r>
      <w:r>
        <w:rPr>
          <w:sz w:val="24"/>
        </w:rPr>
        <w:t>obrigações</w:t>
      </w:r>
      <w:r>
        <w:rPr>
          <w:spacing w:val="-4"/>
          <w:sz w:val="24"/>
        </w:rPr>
        <w:t xml:space="preserve"> </w:t>
      </w:r>
      <w:r>
        <w:rPr>
          <w:sz w:val="24"/>
        </w:rPr>
        <w:t>pelo</w:t>
      </w:r>
      <w:r>
        <w:rPr>
          <w:spacing w:val="-4"/>
          <w:sz w:val="24"/>
        </w:rPr>
        <w:t xml:space="preserve"> </w:t>
      </w:r>
      <w:r>
        <w:rPr>
          <w:spacing w:val="-2"/>
          <w:sz w:val="24"/>
        </w:rPr>
        <w:t>Contratado;</w:t>
      </w:r>
    </w:p>
    <w:p w14:paraId="1C93F7A4" w14:textId="77777777" w:rsidR="00FB3CD9" w:rsidRDefault="0045504D">
      <w:pPr>
        <w:pStyle w:val="PargrafodaLista"/>
        <w:numPr>
          <w:ilvl w:val="1"/>
          <w:numId w:val="6"/>
        </w:numPr>
        <w:tabs>
          <w:tab w:val="left" w:pos="565"/>
        </w:tabs>
        <w:spacing w:before="3" w:line="232" w:lineRule="auto"/>
        <w:ind w:left="114" w:firstLine="0"/>
        <w:rPr>
          <w:sz w:val="24"/>
        </w:rPr>
      </w:pPr>
      <w:r>
        <w:rPr>
          <w:sz w:val="24"/>
        </w:rPr>
        <w:t>Efetuar</w:t>
      </w:r>
      <w:r>
        <w:rPr>
          <w:spacing w:val="24"/>
          <w:sz w:val="24"/>
        </w:rPr>
        <w:t xml:space="preserve"> </w:t>
      </w:r>
      <w:r>
        <w:rPr>
          <w:sz w:val="24"/>
        </w:rPr>
        <w:t>o</w:t>
      </w:r>
      <w:r>
        <w:rPr>
          <w:spacing w:val="24"/>
          <w:sz w:val="24"/>
        </w:rPr>
        <w:t xml:space="preserve"> </w:t>
      </w:r>
      <w:r>
        <w:rPr>
          <w:sz w:val="24"/>
        </w:rPr>
        <w:t>pagamento</w:t>
      </w:r>
      <w:r>
        <w:rPr>
          <w:spacing w:val="24"/>
          <w:sz w:val="24"/>
        </w:rPr>
        <w:t xml:space="preserve"> </w:t>
      </w:r>
      <w:r>
        <w:rPr>
          <w:sz w:val="24"/>
        </w:rPr>
        <w:t>ao</w:t>
      </w:r>
      <w:r>
        <w:rPr>
          <w:spacing w:val="24"/>
          <w:sz w:val="24"/>
        </w:rPr>
        <w:t xml:space="preserve"> </w:t>
      </w:r>
      <w:r>
        <w:rPr>
          <w:sz w:val="24"/>
        </w:rPr>
        <w:t>Contratado</w:t>
      </w:r>
      <w:r>
        <w:rPr>
          <w:spacing w:val="24"/>
          <w:sz w:val="24"/>
        </w:rPr>
        <w:t xml:space="preserve"> </w:t>
      </w:r>
      <w:r>
        <w:rPr>
          <w:sz w:val="24"/>
        </w:rPr>
        <w:t>do</w:t>
      </w:r>
      <w:r>
        <w:rPr>
          <w:spacing w:val="24"/>
          <w:sz w:val="24"/>
        </w:rPr>
        <w:t xml:space="preserve"> </w:t>
      </w:r>
      <w:r>
        <w:rPr>
          <w:sz w:val="24"/>
        </w:rPr>
        <w:t>valor</w:t>
      </w:r>
      <w:r>
        <w:rPr>
          <w:spacing w:val="24"/>
          <w:sz w:val="24"/>
        </w:rPr>
        <w:t xml:space="preserve"> </w:t>
      </w:r>
      <w:r>
        <w:rPr>
          <w:sz w:val="24"/>
        </w:rPr>
        <w:t>correspondente</w:t>
      </w:r>
      <w:r>
        <w:rPr>
          <w:spacing w:val="24"/>
          <w:sz w:val="24"/>
        </w:rPr>
        <w:t xml:space="preserve"> </w:t>
      </w:r>
      <w:r>
        <w:rPr>
          <w:sz w:val="24"/>
        </w:rPr>
        <w:t>ao</w:t>
      </w:r>
      <w:r>
        <w:rPr>
          <w:spacing w:val="24"/>
          <w:sz w:val="24"/>
        </w:rPr>
        <w:t xml:space="preserve"> </w:t>
      </w:r>
      <w:r>
        <w:rPr>
          <w:sz w:val="24"/>
        </w:rPr>
        <w:t>fornecimento</w:t>
      </w:r>
      <w:r>
        <w:rPr>
          <w:spacing w:val="24"/>
          <w:sz w:val="24"/>
        </w:rPr>
        <w:t xml:space="preserve"> </w:t>
      </w:r>
      <w:r>
        <w:rPr>
          <w:sz w:val="24"/>
        </w:rPr>
        <w:t>do</w:t>
      </w:r>
      <w:r>
        <w:rPr>
          <w:spacing w:val="24"/>
          <w:sz w:val="24"/>
        </w:rPr>
        <w:t xml:space="preserve"> </w:t>
      </w:r>
      <w:r>
        <w:rPr>
          <w:sz w:val="24"/>
        </w:rPr>
        <w:t>objeto,</w:t>
      </w:r>
      <w:r>
        <w:rPr>
          <w:spacing w:val="24"/>
          <w:sz w:val="24"/>
        </w:rPr>
        <w:t xml:space="preserve"> </w:t>
      </w:r>
      <w:r>
        <w:rPr>
          <w:sz w:val="24"/>
        </w:rPr>
        <w:t>no</w:t>
      </w:r>
      <w:r>
        <w:rPr>
          <w:spacing w:val="24"/>
          <w:sz w:val="24"/>
        </w:rPr>
        <w:t xml:space="preserve"> </w:t>
      </w:r>
      <w:r>
        <w:rPr>
          <w:sz w:val="24"/>
        </w:rPr>
        <w:t>prazo, forma e condições estabelecidos no presente Contrato e na Ata de Registro de Preços.</w:t>
      </w:r>
    </w:p>
    <w:p w14:paraId="7390183B" w14:textId="77777777" w:rsidR="00FB3CD9" w:rsidRDefault="0045504D">
      <w:pPr>
        <w:pStyle w:val="PargrafodaLista"/>
        <w:numPr>
          <w:ilvl w:val="1"/>
          <w:numId w:val="6"/>
        </w:numPr>
        <w:tabs>
          <w:tab w:val="left" w:pos="532"/>
        </w:tabs>
        <w:spacing w:line="284" w:lineRule="exact"/>
        <w:ind w:left="532" w:right="0" w:hanging="418"/>
        <w:rPr>
          <w:sz w:val="24"/>
        </w:rPr>
      </w:pPr>
      <w:r>
        <w:rPr>
          <w:sz w:val="24"/>
        </w:rPr>
        <w:t>Aplicar</w:t>
      </w:r>
      <w:r>
        <w:rPr>
          <w:spacing w:val="-6"/>
          <w:sz w:val="24"/>
        </w:rPr>
        <w:t xml:space="preserve"> </w:t>
      </w:r>
      <w:r>
        <w:rPr>
          <w:sz w:val="24"/>
        </w:rPr>
        <w:t>ao</w:t>
      </w:r>
      <w:r>
        <w:rPr>
          <w:spacing w:val="-4"/>
          <w:sz w:val="24"/>
        </w:rPr>
        <w:t xml:space="preserve"> </w:t>
      </w:r>
      <w:r>
        <w:rPr>
          <w:sz w:val="24"/>
        </w:rPr>
        <w:t>Contratado</w:t>
      </w:r>
      <w:r>
        <w:rPr>
          <w:spacing w:val="-3"/>
          <w:sz w:val="24"/>
        </w:rPr>
        <w:t xml:space="preserve"> </w:t>
      </w:r>
      <w:r>
        <w:rPr>
          <w:sz w:val="24"/>
        </w:rPr>
        <w:t>as</w:t>
      </w:r>
      <w:r>
        <w:rPr>
          <w:spacing w:val="-4"/>
          <w:sz w:val="24"/>
        </w:rPr>
        <w:t xml:space="preserve"> </w:t>
      </w:r>
      <w:r>
        <w:rPr>
          <w:sz w:val="24"/>
        </w:rPr>
        <w:t>sanções</w:t>
      </w:r>
      <w:r>
        <w:rPr>
          <w:spacing w:val="-3"/>
          <w:sz w:val="24"/>
        </w:rPr>
        <w:t xml:space="preserve"> </w:t>
      </w:r>
      <w:r>
        <w:rPr>
          <w:sz w:val="24"/>
        </w:rPr>
        <w:t>previstas</w:t>
      </w:r>
      <w:r>
        <w:rPr>
          <w:spacing w:val="-4"/>
          <w:sz w:val="24"/>
        </w:rPr>
        <w:t xml:space="preserve"> </w:t>
      </w:r>
      <w:r>
        <w:rPr>
          <w:sz w:val="24"/>
        </w:rPr>
        <w:t>em</w:t>
      </w:r>
      <w:r>
        <w:rPr>
          <w:spacing w:val="-4"/>
          <w:sz w:val="24"/>
        </w:rPr>
        <w:t xml:space="preserve"> </w:t>
      </w:r>
      <w:r>
        <w:rPr>
          <w:sz w:val="24"/>
        </w:rPr>
        <w:t>lei</w:t>
      </w:r>
      <w:r>
        <w:rPr>
          <w:spacing w:val="-3"/>
          <w:sz w:val="24"/>
        </w:rPr>
        <w:t xml:space="preserve"> </w:t>
      </w:r>
      <w:r>
        <w:rPr>
          <w:sz w:val="24"/>
        </w:rPr>
        <w:t>e</w:t>
      </w:r>
      <w:r>
        <w:rPr>
          <w:spacing w:val="-4"/>
          <w:sz w:val="24"/>
        </w:rPr>
        <w:t xml:space="preserve"> </w:t>
      </w:r>
      <w:r>
        <w:rPr>
          <w:sz w:val="24"/>
        </w:rPr>
        <w:t>neste</w:t>
      </w:r>
      <w:r>
        <w:rPr>
          <w:spacing w:val="-3"/>
          <w:sz w:val="24"/>
        </w:rPr>
        <w:t xml:space="preserve"> </w:t>
      </w:r>
      <w:r>
        <w:rPr>
          <w:spacing w:val="-2"/>
          <w:sz w:val="24"/>
        </w:rPr>
        <w:t>Contrato;</w:t>
      </w:r>
    </w:p>
    <w:p w14:paraId="79FE7E79" w14:textId="77777777" w:rsidR="00FB3CD9" w:rsidRDefault="0045504D">
      <w:pPr>
        <w:pStyle w:val="PargrafodaLista"/>
        <w:numPr>
          <w:ilvl w:val="1"/>
          <w:numId w:val="6"/>
        </w:numPr>
        <w:tabs>
          <w:tab w:val="left" w:pos="534"/>
        </w:tabs>
        <w:spacing w:before="3" w:line="232" w:lineRule="auto"/>
        <w:ind w:left="114" w:firstLine="0"/>
        <w:jc w:val="both"/>
        <w:rPr>
          <w:sz w:val="24"/>
        </w:rPr>
      </w:pPr>
      <w:r>
        <w:rPr>
          <w:sz w:val="24"/>
        </w:rPr>
        <w:t>Cientificar</w:t>
      </w:r>
      <w:r>
        <w:rPr>
          <w:spacing w:val="-4"/>
          <w:sz w:val="24"/>
        </w:rPr>
        <w:t xml:space="preserve"> </w:t>
      </w:r>
      <w:r>
        <w:rPr>
          <w:sz w:val="24"/>
        </w:rPr>
        <w:t>o</w:t>
      </w:r>
      <w:r>
        <w:rPr>
          <w:spacing w:val="-4"/>
          <w:sz w:val="24"/>
        </w:rPr>
        <w:t xml:space="preserve"> </w:t>
      </w:r>
      <w:r>
        <w:rPr>
          <w:sz w:val="24"/>
        </w:rPr>
        <w:t>órgão</w:t>
      </w:r>
      <w:r>
        <w:rPr>
          <w:spacing w:val="-4"/>
          <w:sz w:val="24"/>
        </w:rPr>
        <w:t xml:space="preserve"> </w:t>
      </w:r>
      <w:r>
        <w:rPr>
          <w:sz w:val="24"/>
        </w:rPr>
        <w:t>de</w:t>
      </w:r>
      <w:r>
        <w:rPr>
          <w:spacing w:val="-4"/>
          <w:sz w:val="24"/>
        </w:rPr>
        <w:t xml:space="preserve"> </w:t>
      </w:r>
      <w:r>
        <w:rPr>
          <w:sz w:val="24"/>
        </w:rPr>
        <w:t>representação</w:t>
      </w:r>
      <w:r>
        <w:rPr>
          <w:spacing w:val="-4"/>
          <w:sz w:val="24"/>
        </w:rPr>
        <w:t xml:space="preserve"> </w:t>
      </w:r>
      <w:r>
        <w:rPr>
          <w:sz w:val="24"/>
        </w:rPr>
        <w:t>judicial</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para</w:t>
      </w:r>
      <w:r>
        <w:rPr>
          <w:spacing w:val="-4"/>
          <w:sz w:val="24"/>
        </w:rPr>
        <w:t xml:space="preserve"> </w:t>
      </w:r>
      <w:r>
        <w:rPr>
          <w:sz w:val="24"/>
        </w:rPr>
        <w:t>adoção</w:t>
      </w:r>
      <w:r>
        <w:rPr>
          <w:spacing w:val="-4"/>
          <w:sz w:val="24"/>
        </w:rPr>
        <w:t xml:space="preserve"> </w:t>
      </w:r>
      <w:r>
        <w:rPr>
          <w:sz w:val="24"/>
        </w:rPr>
        <w:t>das</w:t>
      </w:r>
      <w:r>
        <w:rPr>
          <w:spacing w:val="-4"/>
          <w:sz w:val="24"/>
        </w:rPr>
        <w:t xml:space="preserve"> </w:t>
      </w:r>
      <w:r>
        <w:rPr>
          <w:sz w:val="24"/>
        </w:rPr>
        <w:t>medidas</w:t>
      </w:r>
      <w:r>
        <w:rPr>
          <w:spacing w:val="-4"/>
          <w:sz w:val="24"/>
        </w:rPr>
        <w:t xml:space="preserve"> </w:t>
      </w:r>
      <w:r>
        <w:rPr>
          <w:sz w:val="24"/>
        </w:rPr>
        <w:t>cabíveis</w:t>
      </w:r>
      <w:r>
        <w:rPr>
          <w:spacing w:val="-4"/>
          <w:sz w:val="24"/>
        </w:rPr>
        <w:t xml:space="preserve"> </w:t>
      </w:r>
      <w:r>
        <w:rPr>
          <w:sz w:val="24"/>
        </w:rPr>
        <w:t>quando</w:t>
      </w:r>
      <w:r>
        <w:rPr>
          <w:spacing w:val="-4"/>
          <w:sz w:val="24"/>
        </w:rPr>
        <w:t xml:space="preserve"> </w:t>
      </w:r>
      <w:r>
        <w:rPr>
          <w:sz w:val="24"/>
        </w:rPr>
        <w:t>do descumprimento de obrigações pelo Contratado;</w:t>
      </w:r>
    </w:p>
    <w:p w14:paraId="3346EFA7" w14:textId="77777777" w:rsidR="00FB3CD9" w:rsidRDefault="0045504D">
      <w:pPr>
        <w:pStyle w:val="PargrafodaLista"/>
        <w:numPr>
          <w:ilvl w:val="1"/>
          <w:numId w:val="6"/>
        </w:numPr>
        <w:tabs>
          <w:tab w:val="left" w:pos="564"/>
        </w:tabs>
        <w:spacing w:before="2" w:line="232" w:lineRule="auto"/>
        <w:ind w:left="114" w:firstLine="0"/>
        <w:jc w:val="both"/>
        <w:rPr>
          <w:sz w:val="24"/>
        </w:rPr>
      </w:pPr>
      <w:r>
        <w:rPr>
          <w:sz w:val="24"/>
        </w:rPr>
        <w:t>Explicitamente emitir decisão sobre todas as solicitações e reclamações relacionadas à execução do presente</w:t>
      </w:r>
      <w:r>
        <w:rPr>
          <w:spacing w:val="-4"/>
          <w:sz w:val="24"/>
        </w:rPr>
        <w:t xml:space="preserve"> </w:t>
      </w:r>
      <w:r>
        <w:rPr>
          <w:sz w:val="24"/>
        </w:rPr>
        <w:t>Contrato,</w:t>
      </w:r>
      <w:r>
        <w:rPr>
          <w:spacing w:val="-4"/>
          <w:sz w:val="24"/>
        </w:rPr>
        <w:t xml:space="preserve"> </w:t>
      </w:r>
      <w:r>
        <w:rPr>
          <w:sz w:val="24"/>
        </w:rPr>
        <w:t>ressalvados</w:t>
      </w:r>
      <w:r>
        <w:rPr>
          <w:spacing w:val="-4"/>
          <w:sz w:val="24"/>
        </w:rPr>
        <w:t xml:space="preserve"> </w:t>
      </w:r>
      <w:r>
        <w:rPr>
          <w:sz w:val="24"/>
        </w:rPr>
        <w:t>os</w:t>
      </w:r>
      <w:r>
        <w:rPr>
          <w:spacing w:val="-4"/>
          <w:sz w:val="24"/>
        </w:rPr>
        <w:t xml:space="preserve"> </w:t>
      </w:r>
      <w:r>
        <w:rPr>
          <w:sz w:val="24"/>
        </w:rPr>
        <w:t>requerimentos</w:t>
      </w:r>
      <w:r>
        <w:rPr>
          <w:spacing w:val="-4"/>
          <w:sz w:val="24"/>
        </w:rPr>
        <w:t xml:space="preserve"> </w:t>
      </w:r>
      <w:r>
        <w:rPr>
          <w:sz w:val="24"/>
        </w:rPr>
        <w:t>manifestamente</w:t>
      </w:r>
      <w:r>
        <w:rPr>
          <w:spacing w:val="-4"/>
          <w:sz w:val="24"/>
        </w:rPr>
        <w:t xml:space="preserve"> </w:t>
      </w:r>
      <w:r>
        <w:rPr>
          <w:sz w:val="24"/>
        </w:rPr>
        <w:t>impertinentes,</w:t>
      </w:r>
      <w:r>
        <w:rPr>
          <w:spacing w:val="-4"/>
          <w:sz w:val="24"/>
        </w:rPr>
        <w:t xml:space="preserve"> </w:t>
      </w:r>
      <w:r>
        <w:rPr>
          <w:sz w:val="24"/>
        </w:rPr>
        <w:t>meramente</w:t>
      </w:r>
      <w:r>
        <w:rPr>
          <w:spacing w:val="-4"/>
          <w:sz w:val="24"/>
        </w:rPr>
        <w:t xml:space="preserve"> </w:t>
      </w:r>
      <w:r>
        <w:rPr>
          <w:sz w:val="24"/>
        </w:rPr>
        <w:t>protelatórios ou de nenhum interesse para a boa execução do ajuste.</w:t>
      </w:r>
    </w:p>
    <w:p w14:paraId="4364B1B5" w14:textId="77777777" w:rsidR="00FB3CD9" w:rsidRDefault="0045504D">
      <w:pPr>
        <w:pStyle w:val="PargrafodaLista"/>
        <w:numPr>
          <w:ilvl w:val="1"/>
          <w:numId w:val="6"/>
        </w:numPr>
        <w:tabs>
          <w:tab w:val="left" w:pos="691"/>
        </w:tabs>
        <w:spacing w:before="2" w:line="232" w:lineRule="auto"/>
        <w:ind w:left="114" w:firstLine="0"/>
        <w:jc w:val="both"/>
        <w:rPr>
          <w:sz w:val="24"/>
        </w:rPr>
      </w:pPr>
      <w:r>
        <w:rPr>
          <w:sz w:val="24"/>
        </w:rPr>
        <w:t>Responder eventuais pedidos de reestabelecimento do equilíbrio econômico-financeiro feitos pelo contratado no prazo máximo de 10 dias.</w:t>
      </w:r>
    </w:p>
    <w:p w14:paraId="09025702" w14:textId="77777777" w:rsidR="00FB3CD9" w:rsidRDefault="0045504D">
      <w:pPr>
        <w:pStyle w:val="PargrafodaLista"/>
        <w:numPr>
          <w:ilvl w:val="1"/>
          <w:numId w:val="6"/>
        </w:numPr>
        <w:tabs>
          <w:tab w:val="left" w:pos="685"/>
        </w:tabs>
        <w:spacing w:before="2" w:line="232" w:lineRule="auto"/>
        <w:ind w:left="114" w:firstLine="0"/>
        <w:jc w:val="both"/>
        <w:rPr>
          <w:sz w:val="24"/>
        </w:rPr>
      </w:pPr>
      <w:r>
        <w:rPr>
          <w:sz w:val="24"/>
        </w:rPr>
        <w:t>Notificar os emitentes das garantias quanto ao início de processo administrativo para apuração de descumprimento de cláusulas contratuais.</w:t>
      </w:r>
    </w:p>
    <w:p w14:paraId="39D08A92" w14:textId="77777777" w:rsidR="00FB3CD9" w:rsidRDefault="0045504D">
      <w:pPr>
        <w:pStyle w:val="PargrafodaLista"/>
        <w:numPr>
          <w:ilvl w:val="1"/>
          <w:numId w:val="6"/>
        </w:numPr>
        <w:tabs>
          <w:tab w:val="left" w:pos="719"/>
        </w:tabs>
        <w:spacing w:before="1" w:line="232" w:lineRule="auto"/>
        <w:ind w:left="114" w:firstLine="0"/>
        <w:jc w:val="both"/>
        <w:rPr>
          <w:sz w:val="24"/>
        </w:rPr>
      </w:pPr>
      <w:r>
        <w:rPr>
          <w:sz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060C847" w14:textId="77777777" w:rsidR="00FB3CD9" w:rsidRDefault="0045504D">
      <w:pPr>
        <w:pStyle w:val="PargrafodaLista"/>
        <w:numPr>
          <w:ilvl w:val="0"/>
          <w:numId w:val="7"/>
        </w:numPr>
        <w:tabs>
          <w:tab w:val="left" w:pos="354"/>
        </w:tabs>
        <w:spacing w:before="266" w:line="289" w:lineRule="exact"/>
        <w:ind w:left="354" w:right="0"/>
        <w:rPr>
          <w:b/>
          <w:sz w:val="24"/>
        </w:rPr>
      </w:pPr>
      <w:r>
        <w:rPr>
          <w:b/>
          <w:sz w:val="24"/>
        </w:rPr>
        <w:t>CLÁUSULA</w:t>
      </w:r>
      <w:r>
        <w:rPr>
          <w:b/>
          <w:spacing w:val="-8"/>
          <w:sz w:val="24"/>
        </w:rPr>
        <w:t xml:space="preserve"> </w:t>
      </w:r>
      <w:r>
        <w:rPr>
          <w:b/>
          <w:sz w:val="24"/>
        </w:rPr>
        <w:t>NONA</w:t>
      </w:r>
      <w:r>
        <w:rPr>
          <w:b/>
          <w:spacing w:val="-7"/>
          <w:sz w:val="24"/>
        </w:rPr>
        <w:t xml:space="preserve"> </w:t>
      </w:r>
      <w:r>
        <w:rPr>
          <w:b/>
          <w:sz w:val="24"/>
        </w:rPr>
        <w:t>-</w:t>
      </w:r>
      <w:r>
        <w:rPr>
          <w:b/>
          <w:spacing w:val="-7"/>
          <w:sz w:val="24"/>
        </w:rPr>
        <w:t xml:space="preserve"> </w:t>
      </w:r>
      <w:r>
        <w:rPr>
          <w:b/>
          <w:sz w:val="24"/>
        </w:rPr>
        <w:t>OBRIGAÇÕES</w:t>
      </w:r>
      <w:r>
        <w:rPr>
          <w:b/>
          <w:spacing w:val="-7"/>
          <w:sz w:val="24"/>
        </w:rPr>
        <w:t xml:space="preserve"> </w:t>
      </w:r>
      <w:r>
        <w:rPr>
          <w:b/>
          <w:sz w:val="24"/>
        </w:rPr>
        <w:t>DO</w:t>
      </w:r>
      <w:r>
        <w:rPr>
          <w:b/>
          <w:spacing w:val="-7"/>
          <w:sz w:val="24"/>
        </w:rPr>
        <w:t xml:space="preserve"> </w:t>
      </w:r>
      <w:r>
        <w:rPr>
          <w:b/>
          <w:sz w:val="24"/>
        </w:rPr>
        <w:t>CONTRATADO</w:t>
      </w:r>
      <w:r>
        <w:rPr>
          <w:b/>
          <w:spacing w:val="-7"/>
          <w:sz w:val="24"/>
        </w:rPr>
        <w:t xml:space="preserve"> </w:t>
      </w:r>
      <w:r>
        <w:rPr>
          <w:b/>
          <w:sz w:val="24"/>
        </w:rPr>
        <w:t>(</w:t>
      </w:r>
      <w:hyperlink r:id="rId148" w:anchor="art92">
        <w:r>
          <w:rPr>
            <w:b/>
            <w:color w:val="0000ED"/>
            <w:sz w:val="24"/>
            <w:u w:val="single" w:color="0000ED"/>
          </w:rPr>
          <w:t>art.</w:t>
        </w:r>
        <w:r>
          <w:rPr>
            <w:b/>
            <w:color w:val="0000ED"/>
            <w:spacing w:val="-7"/>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8"/>
            <w:sz w:val="24"/>
            <w:u w:val="single" w:color="0000ED"/>
          </w:rPr>
          <w:t xml:space="preserve"> </w:t>
        </w:r>
        <w:r>
          <w:rPr>
            <w:b/>
            <w:color w:val="0000ED"/>
            <w:sz w:val="24"/>
            <w:u w:val="single" w:color="0000ED"/>
          </w:rPr>
          <w:t>XIV,</w:t>
        </w:r>
        <w:r>
          <w:rPr>
            <w:b/>
            <w:color w:val="0000ED"/>
            <w:spacing w:val="-7"/>
            <w:sz w:val="24"/>
            <w:u w:val="single" w:color="0000ED"/>
          </w:rPr>
          <w:t xml:space="preserve"> </w:t>
        </w:r>
        <w:r>
          <w:rPr>
            <w:b/>
            <w:color w:val="0000ED"/>
            <w:sz w:val="24"/>
            <w:u w:val="single" w:color="0000ED"/>
          </w:rPr>
          <w:t>XVI</w:t>
        </w:r>
        <w:r>
          <w:rPr>
            <w:b/>
            <w:color w:val="0000ED"/>
            <w:spacing w:val="-7"/>
            <w:sz w:val="24"/>
            <w:u w:val="single" w:color="0000ED"/>
          </w:rPr>
          <w:t xml:space="preserve"> </w:t>
        </w:r>
        <w:r>
          <w:rPr>
            <w:b/>
            <w:color w:val="0000ED"/>
            <w:sz w:val="24"/>
            <w:u w:val="single" w:color="0000ED"/>
          </w:rPr>
          <w:t>e</w:t>
        </w:r>
        <w:r>
          <w:rPr>
            <w:b/>
            <w:color w:val="0000ED"/>
            <w:spacing w:val="-7"/>
            <w:sz w:val="24"/>
            <w:u w:val="single" w:color="0000ED"/>
          </w:rPr>
          <w:t xml:space="preserve"> </w:t>
        </w:r>
        <w:r>
          <w:rPr>
            <w:b/>
            <w:color w:val="0000ED"/>
            <w:spacing w:val="-2"/>
            <w:sz w:val="24"/>
            <w:u w:val="single" w:color="0000ED"/>
          </w:rPr>
          <w:t>XVII)</w:t>
        </w:r>
      </w:hyperlink>
    </w:p>
    <w:p w14:paraId="6BEFF8F9" w14:textId="77777777" w:rsidR="00FB3CD9" w:rsidRDefault="0045504D">
      <w:pPr>
        <w:pStyle w:val="PargrafodaLista"/>
        <w:numPr>
          <w:ilvl w:val="1"/>
          <w:numId w:val="7"/>
        </w:numPr>
        <w:tabs>
          <w:tab w:val="left" w:pos="546"/>
        </w:tabs>
        <w:spacing w:before="3" w:line="232" w:lineRule="auto"/>
        <w:ind w:left="114" w:firstLine="0"/>
        <w:jc w:val="both"/>
        <w:rPr>
          <w:sz w:val="24"/>
        </w:rPr>
      </w:pPr>
      <w:r>
        <w:rPr>
          <w:sz w:val="24"/>
        </w:rPr>
        <w:t>O Contratado deve cumprir todas as obrigações constantes deste Contrato e em seus anexos inclusive as</w:t>
      </w:r>
      <w:r>
        <w:rPr>
          <w:spacing w:val="-5"/>
          <w:sz w:val="24"/>
        </w:rPr>
        <w:t xml:space="preserve"> </w:t>
      </w:r>
      <w:r>
        <w:rPr>
          <w:sz w:val="24"/>
        </w:rPr>
        <w:t>constantes</w:t>
      </w:r>
      <w:r>
        <w:rPr>
          <w:spacing w:val="-5"/>
          <w:sz w:val="24"/>
        </w:rPr>
        <w:t xml:space="preserve"> </w:t>
      </w:r>
      <w:r>
        <w:rPr>
          <w:sz w:val="24"/>
        </w:rPr>
        <w:t>na</w:t>
      </w:r>
      <w:r>
        <w:rPr>
          <w:spacing w:val="-5"/>
          <w:sz w:val="24"/>
        </w:rPr>
        <w:t xml:space="preserve"> </w:t>
      </w:r>
      <w:r>
        <w:rPr>
          <w:sz w:val="24"/>
        </w:rPr>
        <w:t>cláusula</w:t>
      </w:r>
      <w:r>
        <w:rPr>
          <w:spacing w:val="-5"/>
          <w:sz w:val="24"/>
        </w:rPr>
        <w:t xml:space="preserve"> </w:t>
      </w:r>
      <w:r>
        <w:rPr>
          <w:sz w:val="24"/>
        </w:rPr>
        <w:t>7.2</w:t>
      </w:r>
      <w:r>
        <w:rPr>
          <w:spacing w:val="-5"/>
          <w:sz w:val="24"/>
        </w:rPr>
        <w:t xml:space="preserve"> </w:t>
      </w:r>
      <w:r>
        <w:rPr>
          <w:sz w:val="24"/>
        </w:rPr>
        <w:t>da</w:t>
      </w:r>
      <w:r>
        <w:rPr>
          <w:spacing w:val="-5"/>
          <w:sz w:val="24"/>
        </w:rPr>
        <w:t xml:space="preserve"> </w:t>
      </w:r>
      <w:r>
        <w:rPr>
          <w:sz w:val="24"/>
        </w:rPr>
        <w:t>Ata</w:t>
      </w:r>
      <w:r>
        <w:rPr>
          <w:spacing w:val="-5"/>
          <w:sz w:val="24"/>
        </w:rPr>
        <w:t xml:space="preserve"> </w:t>
      </w:r>
      <w:r>
        <w:rPr>
          <w:sz w:val="24"/>
        </w:rPr>
        <w:t>de</w:t>
      </w:r>
      <w:r>
        <w:rPr>
          <w:spacing w:val="-5"/>
          <w:sz w:val="24"/>
        </w:rPr>
        <w:t xml:space="preserve"> </w:t>
      </w:r>
      <w:r>
        <w:rPr>
          <w:sz w:val="24"/>
        </w:rPr>
        <w:t>Registro</w:t>
      </w:r>
      <w:r>
        <w:rPr>
          <w:spacing w:val="-5"/>
          <w:sz w:val="24"/>
        </w:rPr>
        <w:t xml:space="preserve"> </w:t>
      </w:r>
      <w:r>
        <w:rPr>
          <w:sz w:val="24"/>
        </w:rPr>
        <w:t>de</w:t>
      </w:r>
      <w:r>
        <w:rPr>
          <w:spacing w:val="-5"/>
          <w:sz w:val="24"/>
        </w:rPr>
        <w:t xml:space="preserve"> </w:t>
      </w:r>
      <w:r>
        <w:rPr>
          <w:sz w:val="24"/>
        </w:rPr>
        <w:t>Preços,</w:t>
      </w:r>
      <w:r>
        <w:rPr>
          <w:spacing w:val="-5"/>
          <w:sz w:val="24"/>
        </w:rPr>
        <w:t xml:space="preserve"> </w:t>
      </w:r>
      <w:r>
        <w:rPr>
          <w:sz w:val="24"/>
        </w:rPr>
        <w:t>assumindo</w:t>
      </w:r>
      <w:r>
        <w:rPr>
          <w:spacing w:val="-5"/>
          <w:sz w:val="24"/>
        </w:rPr>
        <w:t xml:space="preserve"> </w:t>
      </w:r>
      <w:r>
        <w:rPr>
          <w:sz w:val="24"/>
        </w:rPr>
        <w:t>como</w:t>
      </w:r>
      <w:r>
        <w:rPr>
          <w:spacing w:val="-5"/>
          <w:sz w:val="24"/>
        </w:rPr>
        <w:t xml:space="preserve"> </w:t>
      </w:r>
      <w:r>
        <w:rPr>
          <w:sz w:val="24"/>
        </w:rPr>
        <w:t>exclusivamente</w:t>
      </w:r>
      <w:r>
        <w:rPr>
          <w:spacing w:val="-5"/>
          <w:sz w:val="24"/>
        </w:rPr>
        <w:t xml:space="preserve"> </w:t>
      </w:r>
      <w:r>
        <w:rPr>
          <w:sz w:val="24"/>
        </w:rPr>
        <w:t>seus</w:t>
      </w:r>
      <w:r>
        <w:rPr>
          <w:spacing w:val="-5"/>
          <w:sz w:val="24"/>
        </w:rPr>
        <w:t xml:space="preserve"> </w:t>
      </w:r>
      <w:r>
        <w:rPr>
          <w:sz w:val="24"/>
        </w:rPr>
        <w:t>os</w:t>
      </w:r>
      <w:r>
        <w:rPr>
          <w:spacing w:val="-5"/>
          <w:sz w:val="24"/>
        </w:rPr>
        <w:t xml:space="preserve"> </w:t>
      </w:r>
      <w:r>
        <w:rPr>
          <w:sz w:val="24"/>
        </w:rPr>
        <w:t>riscos</w:t>
      </w:r>
      <w:r>
        <w:rPr>
          <w:spacing w:val="-5"/>
          <w:sz w:val="24"/>
        </w:rPr>
        <w:t xml:space="preserve"> </w:t>
      </w:r>
      <w:r>
        <w:rPr>
          <w:sz w:val="24"/>
        </w:rPr>
        <w:t xml:space="preserve">e as despesas decorrentes da boa e perfeita execução do objeto, observando, ainda, as obrigações a seguir </w:t>
      </w:r>
      <w:r>
        <w:rPr>
          <w:spacing w:val="-2"/>
          <w:sz w:val="24"/>
        </w:rPr>
        <w:t>dispostas:</w:t>
      </w:r>
    </w:p>
    <w:p w14:paraId="702F5699" w14:textId="77777777" w:rsidR="00FB3CD9" w:rsidRDefault="0045504D">
      <w:pPr>
        <w:pStyle w:val="PargrafodaLista"/>
        <w:numPr>
          <w:ilvl w:val="1"/>
          <w:numId w:val="7"/>
        </w:numPr>
        <w:tabs>
          <w:tab w:val="left" w:pos="551"/>
        </w:tabs>
        <w:spacing w:before="3" w:line="232" w:lineRule="auto"/>
        <w:ind w:left="114" w:firstLine="0"/>
        <w:jc w:val="both"/>
        <w:rPr>
          <w:sz w:val="24"/>
        </w:rPr>
      </w:pPr>
      <w:r>
        <w:rPr>
          <w:sz w:val="24"/>
        </w:rPr>
        <w:t>Responsabilizar-se pelos vícios e danos decorrentes do objeto, de acordo com o Código de Defesa do Consumidor (</w:t>
      </w:r>
      <w:hyperlink r:id="rId149">
        <w:r>
          <w:rPr>
            <w:color w:val="0000ED"/>
            <w:sz w:val="24"/>
            <w:u w:val="single" w:color="0000ED"/>
          </w:rPr>
          <w:t>Lei nº 8.078</w:t>
        </w:r>
        <w:r>
          <w:rPr>
            <w:color w:val="0000ED"/>
            <w:sz w:val="24"/>
          </w:rPr>
          <w:t>,</w:t>
        </w:r>
        <w:r>
          <w:rPr>
            <w:rFonts w:ascii="Times New Roman" w:hAnsi="Times New Roman"/>
            <w:color w:val="0000ED"/>
            <w:sz w:val="24"/>
            <w:u w:val="single" w:color="0000ED"/>
          </w:rPr>
          <w:t xml:space="preserve"> </w:t>
        </w:r>
        <w:r>
          <w:rPr>
            <w:color w:val="0000ED"/>
            <w:sz w:val="24"/>
            <w:u w:val="single" w:color="0000ED"/>
          </w:rPr>
          <w:t>de 1990</w:t>
        </w:r>
      </w:hyperlink>
      <w:r>
        <w:rPr>
          <w:sz w:val="24"/>
        </w:rPr>
        <w:t>);</w:t>
      </w:r>
    </w:p>
    <w:p w14:paraId="631A2C62" w14:textId="77777777" w:rsidR="00FB3CD9" w:rsidRDefault="0045504D">
      <w:pPr>
        <w:pStyle w:val="PargrafodaLista"/>
        <w:numPr>
          <w:ilvl w:val="1"/>
          <w:numId w:val="7"/>
        </w:numPr>
        <w:tabs>
          <w:tab w:val="left" w:pos="626"/>
        </w:tabs>
        <w:spacing w:before="2" w:line="232" w:lineRule="auto"/>
        <w:ind w:left="114" w:firstLine="0"/>
        <w:jc w:val="both"/>
        <w:rPr>
          <w:sz w:val="24"/>
        </w:rPr>
      </w:pPr>
      <w:r>
        <w:rPr>
          <w:sz w:val="24"/>
        </w:rPr>
        <w:t>Comunicar ao contratante, no prazo máximo de 24 (vinte e quatro) horas, os motivos que impossibilitem o cumprimento do prazo previsto, com a devida comprovação;</w:t>
      </w:r>
    </w:p>
    <w:p w14:paraId="7E258EBA" w14:textId="77777777" w:rsidR="00FB3CD9" w:rsidRDefault="0045504D">
      <w:pPr>
        <w:pStyle w:val="PargrafodaLista"/>
        <w:numPr>
          <w:ilvl w:val="1"/>
          <w:numId w:val="7"/>
        </w:numPr>
        <w:tabs>
          <w:tab w:val="left" w:pos="545"/>
        </w:tabs>
        <w:spacing w:before="2" w:line="232" w:lineRule="auto"/>
        <w:ind w:left="114" w:firstLine="0"/>
        <w:jc w:val="both"/>
        <w:rPr>
          <w:sz w:val="24"/>
        </w:rPr>
      </w:pPr>
      <w:r>
        <w:rPr>
          <w:sz w:val="24"/>
        </w:rPr>
        <w:t>Atender às determinações regulares emitidas pelo fiscal ou gestor do contrato ou autoridade superior (</w:t>
      </w:r>
      <w:hyperlink r:id="rId150" w:anchor="art137">
        <w:r>
          <w:rPr>
            <w:color w:val="0000ED"/>
            <w:sz w:val="24"/>
            <w:u w:val="single" w:color="0000ED"/>
          </w:rPr>
          <w:t>art. 137</w:t>
        </w:r>
        <w:r>
          <w:rPr>
            <w:color w:val="0000ED"/>
            <w:sz w:val="24"/>
          </w:rPr>
          <w:t>,</w:t>
        </w:r>
        <w:r>
          <w:rPr>
            <w:rFonts w:ascii="Times New Roman" w:hAnsi="Times New Roman"/>
            <w:color w:val="0000ED"/>
            <w:sz w:val="24"/>
            <w:u w:val="single" w:color="0000ED"/>
          </w:rPr>
          <w:t xml:space="preserve"> </w:t>
        </w:r>
        <w:r>
          <w:rPr>
            <w:color w:val="0000ED"/>
            <w:sz w:val="24"/>
            <w:u w:val="single" w:color="0000ED"/>
          </w:rPr>
          <w:t>II, da Lei n.º 14.133, de 2021</w:t>
        </w:r>
      </w:hyperlink>
      <w:r>
        <w:rPr>
          <w:sz w:val="24"/>
        </w:rPr>
        <w:t>) e prestar todo esclarecimento ou informação por eles solicitados;</w:t>
      </w:r>
    </w:p>
    <w:p w14:paraId="01E181B1" w14:textId="77777777" w:rsidR="00FB3CD9" w:rsidRDefault="0045504D">
      <w:pPr>
        <w:pStyle w:val="PargrafodaLista"/>
        <w:numPr>
          <w:ilvl w:val="1"/>
          <w:numId w:val="7"/>
        </w:numPr>
        <w:tabs>
          <w:tab w:val="left" w:pos="553"/>
        </w:tabs>
        <w:spacing w:before="1" w:line="232" w:lineRule="auto"/>
        <w:ind w:left="114" w:firstLine="0"/>
        <w:jc w:val="both"/>
        <w:rPr>
          <w:sz w:val="24"/>
        </w:rPr>
      </w:pPr>
      <w:r>
        <w:rPr>
          <w:sz w:val="24"/>
        </w:rPr>
        <w:t>Reparar, corrigir, remover, reconstruir ou substituir, às suas expensas, no total ou em parte, no prazo fixado</w:t>
      </w:r>
      <w:r>
        <w:rPr>
          <w:spacing w:val="-5"/>
          <w:sz w:val="24"/>
        </w:rPr>
        <w:t xml:space="preserve"> </w:t>
      </w:r>
      <w:r>
        <w:rPr>
          <w:sz w:val="24"/>
        </w:rPr>
        <w:t>pelo</w:t>
      </w:r>
      <w:r>
        <w:rPr>
          <w:spacing w:val="-5"/>
          <w:sz w:val="24"/>
        </w:rPr>
        <w:t xml:space="preserve"> </w:t>
      </w:r>
      <w:r>
        <w:rPr>
          <w:sz w:val="24"/>
        </w:rPr>
        <w:t>fiscal</w:t>
      </w:r>
      <w:r>
        <w:rPr>
          <w:spacing w:val="-5"/>
          <w:sz w:val="24"/>
        </w:rPr>
        <w:t xml:space="preserve"> </w:t>
      </w:r>
      <w:r>
        <w:rPr>
          <w:sz w:val="24"/>
        </w:rPr>
        <w:t>do</w:t>
      </w:r>
      <w:r>
        <w:rPr>
          <w:spacing w:val="-5"/>
          <w:sz w:val="24"/>
        </w:rPr>
        <w:t xml:space="preserve"> </w:t>
      </w:r>
      <w:r>
        <w:rPr>
          <w:sz w:val="24"/>
        </w:rPr>
        <w:t>contrato,</w:t>
      </w:r>
      <w:r>
        <w:rPr>
          <w:spacing w:val="-5"/>
          <w:sz w:val="24"/>
        </w:rPr>
        <w:t xml:space="preserve"> </w:t>
      </w:r>
      <w:r>
        <w:rPr>
          <w:sz w:val="24"/>
        </w:rPr>
        <w:t>os</w:t>
      </w:r>
      <w:r>
        <w:rPr>
          <w:spacing w:val="-5"/>
          <w:sz w:val="24"/>
        </w:rPr>
        <w:t xml:space="preserve"> </w:t>
      </w:r>
      <w:r>
        <w:rPr>
          <w:sz w:val="24"/>
        </w:rPr>
        <w:t>bens</w:t>
      </w:r>
      <w:r>
        <w:rPr>
          <w:spacing w:val="-5"/>
          <w:sz w:val="24"/>
        </w:rPr>
        <w:t xml:space="preserve"> </w:t>
      </w:r>
      <w:r>
        <w:rPr>
          <w:sz w:val="24"/>
        </w:rPr>
        <w:t>nos</w:t>
      </w:r>
      <w:r>
        <w:rPr>
          <w:spacing w:val="-5"/>
          <w:sz w:val="24"/>
        </w:rPr>
        <w:t xml:space="preserve"> </w:t>
      </w:r>
      <w:r>
        <w:rPr>
          <w:sz w:val="24"/>
        </w:rPr>
        <w:t>quais</w:t>
      </w:r>
      <w:r>
        <w:rPr>
          <w:spacing w:val="-5"/>
          <w:sz w:val="24"/>
        </w:rPr>
        <w:t xml:space="preserve"> </w:t>
      </w:r>
      <w:r>
        <w:rPr>
          <w:sz w:val="24"/>
        </w:rPr>
        <w:t>se</w:t>
      </w:r>
      <w:r>
        <w:rPr>
          <w:spacing w:val="-5"/>
          <w:sz w:val="24"/>
        </w:rPr>
        <w:t xml:space="preserve"> </w:t>
      </w:r>
      <w:r>
        <w:rPr>
          <w:sz w:val="24"/>
        </w:rPr>
        <w:t>verificarem</w:t>
      </w:r>
      <w:r>
        <w:rPr>
          <w:spacing w:val="-5"/>
          <w:sz w:val="24"/>
        </w:rPr>
        <w:t xml:space="preserve"> </w:t>
      </w:r>
      <w:r>
        <w:rPr>
          <w:sz w:val="24"/>
        </w:rPr>
        <w:t>vícios,</w:t>
      </w:r>
      <w:r>
        <w:rPr>
          <w:spacing w:val="-5"/>
          <w:sz w:val="24"/>
        </w:rPr>
        <w:t xml:space="preserve"> </w:t>
      </w:r>
      <w:r>
        <w:rPr>
          <w:sz w:val="24"/>
        </w:rPr>
        <w:t>defeitos</w:t>
      </w:r>
      <w:r>
        <w:rPr>
          <w:spacing w:val="-5"/>
          <w:sz w:val="24"/>
        </w:rPr>
        <w:t xml:space="preserve"> </w:t>
      </w:r>
      <w:r>
        <w:rPr>
          <w:sz w:val="24"/>
        </w:rPr>
        <w:t>ou</w:t>
      </w:r>
      <w:r>
        <w:rPr>
          <w:spacing w:val="-5"/>
          <w:sz w:val="24"/>
        </w:rPr>
        <w:t xml:space="preserve"> </w:t>
      </w:r>
      <w:r>
        <w:rPr>
          <w:sz w:val="24"/>
        </w:rPr>
        <w:t>incorreções</w:t>
      </w:r>
      <w:r>
        <w:rPr>
          <w:spacing w:val="-5"/>
          <w:sz w:val="24"/>
        </w:rPr>
        <w:t xml:space="preserve"> </w:t>
      </w:r>
      <w:r>
        <w:rPr>
          <w:sz w:val="24"/>
        </w:rPr>
        <w:t>resultantes</w:t>
      </w:r>
      <w:r>
        <w:rPr>
          <w:spacing w:val="-5"/>
          <w:sz w:val="24"/>
        </w:rPr>
        <w:t xml:space="preserve"> </w:t>
      </w:r>
      <w:r>
        <w:rPr>
          <w:sz w:val="24"/>
        </w:rPr>
        <w:t>da execução ou dos materiais empregados;</w:t>
      </w:r>
    </w:p>
    <w:p w14:paraId="43390A30" w14:textId="77777777" w:rsidR="00FB3CD9" w:rsidRDefault="0045504D">
      <w:pPr>
        <w:pStyle w:val="PargrafodaLista"/>
        <w:numPr>
          <w:ilvl w:val="1"/>
          <w:numId w:val="7"/>
        </w:numPr>
        <w:tabs>
          <w:tab w:val="left" w:pos="573"/>
        </w:tabs>
        <w:spacing w:before="3" w:line="232" w:lineRule="auto"/>
        <w:ind w:left="114" w:firstLine="0"/>
        <w:jc w:val="both"/>
        <w:rPr>
          <w:sz w:val="24"/>
        </w:rPr>
      </w:pPr>
      <w:r>
        <w:rPr>
          <w:sz w:val="24"/>
        </w:rPr>
        <w:t>Responsabilizar-se pelos vícios e danos decorrentes da execução do objeto, bem como por todo e qualquer</w:t>
      </w:r>
      <w:r>
        <w:rPr>
          <w:spacing w:val="-2"/>
          <w:sz w:val="24"/>
        </w:rPr>
        <w:t xml:space="preserve"> </w:t>
      </w:r>
      <w:r>
        <w:rPr>
          <w:sz w:val="24"/>
        </w:rPr>
        <w:t>dano</w:t>
      </w:r>
      <w:r>
        <w:rPr>
          <w:spacing w:val="-2"/>
          <w:sz w:val="24"/>
        </w:rPr>
        <w:t xml:space="preserve"> </w:t>
      </w:r>
      <w:r>
        <w:rPr>
          <w:sz w:val="24"/>
        </w:rPr>
        <w:t>causado</w:t>
      </w:r>
      <w:r>
        <w:rPr>
          <w:spacing w:val="-2"/>
          <w:sz w:val="24"/>
        </w:rPr>
        <w:t xml:space="preserve"> </w:t>
      </w:r>
      <w:r>
        <w:rPr>
          <w:sz w:val="24"/>
        </w:rPr>
        <w:t>à</w:t>
      </w:r>
      <w:r>
        <w:rPr>
          <w:spacing w:val="-2"/>
          <w:sz w:val="24"/>
        </w:rPr>
        <w:t xml:space="preserve"> </w:t>
      </w:r>
      <w:r>
        <w:rPr>
          <w:sz w:val="24"/>
        </w:rPr>
        <w:t>Administração</w:t>
      </w:r>
      <w:r>
        <w:rPr>
          <w:spacing w:val="-2"/>
          <w:sz w:val="24"/>
        </w:rPr>
        <w:t xml:space="preserve"> </w:t>
      </w:r>
      <w:r>
        <w:rPr>
          <w:sz w:val="24"/>
        </w:rPr>
        <w:t>ou</w:t>
      </w:r>
      <w:r>
        <w:rPr>
          <w:spacing w:val="-2"/>
          <w:sz w:val="24"/>
        </w:rPr>
        <w:t xml:space="preserve"> </w:t>
      </w:r>
      <w:r>
        <w:rPr>
          <w:sz w:val="24"/>
        </w:rPr>
        <w:t>terceiros,</w:t>
      </w:r>
      <w:r>
        <w:rPr>
          <w:spacing w:val="-2"/>
          <w:sz w:val="24"/>
        </w:rPr>
        <w:t xml:space="preserve"> </w:t>
      </w:r>
      <w:r>
        <w:rPr>
          <w:sz w:val="24"/>
        </w:rPr>
        <w:t>não</w:t>
      </w:r>
      <w:r>
        <w:rPr>
          <w:spacing w:val="-2"/>
          <w:sz w:val="24"/>
        </w:rPr>
        <w:t xml:space="preserve"> </w:t>
      </w:r>
      <w:r>
        <w:rPr>
          <w:sz w:val="24"/>
        </w:rPr>
        <w:t>reduzindo</w:t>
      </w:r>
      <w:r>
        <w:rPr>
          <w:spacing w:val="-2"/>
          <w:sz w:val="24"/>
        </w:rPr>
        <w:t xml:space="preserve"> </w:t>
      </w:r>
      <w:r>
        <w:rPr>
          <w:sz w:val="24"/>
        </w:rPr>
        <w:t>essa</w:t>
      </w:r>
      <w:r>
        <w:rPr>
          <w:spacing w:val="-2"/>
          <w:sz w:val="24"/>
        </w:rPr>
        <w:t xml:space="preserve"> </w:t>
      </w:r>
      <w:r>
        <w:rPr>
          <w:sz w:val="24"/>
        </w:rPr>
        <w:t>responsabilidade</w:t>
      </w:r>
      <w:r>
        <w:rPr>
          <w:spacing w:val="-2"/>
          <w:sz w:val="24"/>
        </w:rPr>
        <w:t xml:space="preserve"> </w:t>
      </w:r>
      <w:r>
        <w:rPr>
          <w:sz w:val="24"/>
        </w:rPr>
        <w:t>a</w:t>
      </w:r>
      <w:r>
        <w:rPr>
          <w:spacing w:val="-2"/>
          <w:sz w:val="24"/>
        </w:rPr>
        <w:t xml:space="preserve"> </w:t>
      </w:r>
      <w:r>
        <w:rPr>
          <w:sz w:val="24"/>
        </w:rPr>
        <w:t>fiscalização</w:t>
      </w:r>
      <w:r>
        <w:rPr>
          <w:spacing w:val="-2"/>
          <w:sz w:val="24"/>
        </w:rPr>
        <w:t xml:space="preserve"> </w:t>
      </w:r>
      <w:r>
        <w:rPr>
          <w:sz w:val="24"/>
        </w:rPr>
        <w:t>ou o acompanhamento da execução contratual pelo contratante, que ficará autorizado a descontar dos pagamentos devidos ou da garantia, caso exigida, o valor correspondente aos danos sofridos;</w:t>
      </w:r>
    </w:p>
    <w:p w14:paraId="7E48B7B1" w14:textId="77777777" w:rsidR="00FB3CD9" w:rsidRDefault="0045504D">
      <w:pPr>
        <w:pStyle w:val="PargrafodaLista"/>
        <w:numPr>
          <w:ilvl w:val="1"/>
          <w:numId w:val="7"/>
        </w:numPr>
        <w:tabs>
          <w:tab w:val="left" w:pos="583"/>
        </w:tabs>
        <w:spacing w:before="3" w:line="232" w:lineRule="auto"/>
        <w:ind w:left="114" w:firstLine="0"/>
        <w:jc w:val="both"/>
        <w:rPr>
          <w:sz w:val="24"/>
        </w:rPr>
      </w:pPr>
      <w:r>
        <w:rPr>
          <w:sz w:val="24"/>
        </w:rPr>
        <w:t>Entregar ao setor responsável pela fiscalização do contrato, junto com a Nota Fiscal para fins de pagamento,</w:t>
      </w:r>
      <w:r>
        <w:rPr>
          <w:spacing w:val="27"/>
          <w:sz w:val="24"/>
        </w:rPr>
        <w:t xml:space="preserve"> </w:t>
      </w:r>
      <w:r>
        <w:rPr>
          <w:sz w:val="24"/>
        </w:rPr>
        <w:t>os</w:t>
      </w:r>
      <w:r>
        <w:rPr>
          <w:spacing w:val="28"/>
          <w:sz w:val="24"/>
        </w:rPr>
        <w:t xml:space="preserve"> </w:t>
      </w:r>
      <w:r>
        <w:rPr>
          <w:sz w:val="24"/>
        </w:rPr>
        <w:t>seguintes</w:t>
      </w:r>
      <w:r>
        <w:rPr>
          <w:spacing w:val="28"/>
          <w:sz w:val="24"/>
        </w:rPr>
        <w:t xml:space="preserve"> </w:t>
      </w:r>
      <w:r>
        <w:rPr>
          <w:sz w:val="24"/>
        </w:rPr>
        <w:t>documentos:</w:t>
      </w:r>
      <w:r>
        <w:rPr>
          <w:spacing w:val="27"/>
          <w:sz w:val="24"/>
        </w:rPr>
        <w:t xml:space="preserve"> </w:t>
      </w:r>
      <w:r>
        <w:rPr>
          <w:sz w:val="24"/>
        </w:rPr>
        <w:t>1)</w:t>
      </w:r>
      <w:r>
        <w:rPr>
          <w:spacing w:val="28"/>
          <w:sz w:val="24"/>
        </w:rPr>
        <w:t xml:space="preserve"> </w:t>
      </w:r>
      <w:r>
        <w:rPr>
          <w:sz w:val="24"/>
        </w:rPr>
        <w:t>prova</w:t>
      </w:r>
      <w:r>
        <w:rPr>
          <w:spacing w:val="28"/>
          <w:sz w:val="24"/>
        </w:rPr>
        <w:t xml:space="preserve"> </w:t>
      </w:r>
      <w:r>
        <w:rPr>
          <w:sz w:val="24"/>
        </w:rPr>
        <w:t>de</w:t>
      </w:r>
      <w:r>
        <w:rPr>
          <w:spacing w:val="28"/>
          <w:sz w:val="24"/>
        </w:rPr>
        <w:t xml:space="preserve"> </w:t>
      </w:r>
      <w:r>
        <w:rPr>
          <w:sz w:val="24"/>
        </w:rPr>
        <w:t>regularidade</w:t>
      </w:r>
      <w:r>
        <w:rPr>
          <w:spacing w:val="27"/>
          <w:sz w:val="24"/>
        </w:rPr>
        <w:t xml:space="preserve"> </w:t>
      </w:r>
      <w:r>
        <w:rPr>
          <w:sz w:val="24"/>
        </w:rPr>
        <w:t>relativa</w:t>
      </w:r>
      <w:r>
        <w:rPr>
          <w:spacing w:val="28"/>
          <w:sz w:val="24"/>
        </w:rPr>
        <w:t xml:space="preserve"> </w:t>
      </w:r>
      <w:r>
        <w:rPr>
          <w:sz w:val="24"/>
        </w:rPr>
        <w:t>à</w:t>
      </w:r>
      <w:r>
        <w:rPr>
          <w:spacing w:val="28"/>
          <w:sz w:val="24"/>
        </w:rPr>
        <w:t xml:space="preserve"> </w:t>
      </w:r>
      <w:r>
        <w:rPr>
          <w:sz w:val="24"/>
        </w:rPr>
        <w:t>Seguridade</w:t>
      </w:r>
      <w:r>
        <w:rPr>
          <w:spacing w:val="27"/>
          <w:sz w:val="24"/>
        </w:rPr>
        <w:t xml:space="preserve"> </w:t>
      </w:r>
      <w:r>
        <w:rPr>
          <w:sz w:val="24"/>
        </w:rPr>
        <w:t>Social;</w:t>
      </w:r>
      <w:r>
        <w:rPr>
          <w:spacing w:val="28"/>
          <w:sz w:val="24"/>
        </w:rPr>
        <w:t xml:space="preserve"> </w:t>
      </w:r>
      <w:r>
        <w:rPr>
          <w:sz w:val="24"/>
        </w:rPr>
        <w:t>2)</w:t>
      </w:r>
      <w:r>
        <w:rPr>
          <w:spacing w:val="28"/>
          <w:sz w:val="24"/>
        </w:rPr>
        <w:t xml:space="preserve"> </w:t>
      </w:r>
      <w:r>
        <w:rPr>
          <w:spacing w:val="-2"/>
          <w:sz w:val="24"/>
        </w:rPr>
        <w:t>certidão</w:t>
      </w:r>
    </w:p>
    <w:p w14:paraId="46BBF37E" w14:textId="77777777" w:rsidR="00FB3CD9" w:rsidRDefault="00FB3CD9">
      <w:pPr>
        <w:spacing w:line="232" w:lineRule="auto"/>
        <w:jc w:val="both"/>
        <w:rPr>
          <w:sz w:val="24"/>
        </w:rPr>
        <w:sectPr w:rsidR="00FB3CD9">
          <w:pgSz w:w="11900" w:h="16840"/>
          <w:pgMar w:top="500" w:right="660" w:bottom="360" w:left="520" w:header="0" w:footer="167" w:gutter="0"/>
          <w:cols w:space="720"/>
        </w:sectPr>
      </w:pPr>
    </w:p>
    <w:p w14:paraId="3378FBB8" w14:textId="77777777" w:rsidR="00FB3CD9" w:rsidRDefault="0045504D">
      <w:pPr>
        <w:pStyle w:val="Corpodetexto"/>
        <w:spacing w:before="45" w:line="232" w:lineRule="auto"/>
      </w:pPr>
      <w:r>
        <w:lastRenderedPageBreak/>
        <w:t>conjunta relativa aos tributos federais e à Dívida Ativa da União; 3) certidões que comprovem a regularidade perante a Fazenda Estadual ou Distrital do domicílio ou sede do contratado; 4) Certidão de Regularidade do FGTS CRF; e 5) Certidão Negativa de Débitos Trabalhistas CNDT;</w:t>
      </w:r>
    </w:p>
    <w:p w14:paraId="435D9E9B" w14:textId="77777777" w:rsidR="00FB3CD9" w:rsidRDefault="0045504D">
      <w:pPr>
        <w:pStyle w:val="PargrafodaLista"/>
        <w:numPr>
          <w:ilvl w:val="1"/>
          <w:numId w:val="7"/>
        </w:numPr>
        <w:tabs>
          <w:tab w:val="left" w:pos="595"/>
        </w:tabs>
        <w:spacing w:before="2" w:line="232" w:lineRule="auto"/>
        <w:ind w:left="114" w:firstLine="0"/>
        <w:jc w:val="both"/>
        <w:rPr>
          <w:sz w:val="24"/>
        </w:rPr>
      </w:pPr>
      <w:r>
        <w:rPr>
          <w:sz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99A7533" w14:textId="77777777" w:rsidR="00FB3CD9" w:rsidRDefault="0045504D">
      <w:pPr>
        <w:pStyle w:val="PargrafodaLista"/>
        <w:numPr>
          <w:ilvl w:val="1"/>
          <w:numId w:val="7"/>
        </w:numPr>
        <w:tabs>
          <w:tab w:val="left" w:pos="532"/>
        </w:tabs>
        <w:spacing w:before="3" w:line="232" w:lineRule="auto"/>
        <w:ind w:left="114" w:firstLine="0"/>
        <w:jc w:val="both"/>
        <w:rPr>
          <w:sz w:val="24"/>
        </w:rPr>
      </w:pPr>
      <w:r>
        <w:rPr>
          <w:sz w:val="24"/>
        </w:rPr>
        <w:t>Comunicar</w:t>
      </w:r>
      <w:r>
        <w:rPr>
          <w:spacing w:val="-6"/>
          <w:sz w:val="24"/>
        </w:rPr>
        <w:t xml:space="preserve"> </w:t>
      </w:r>
      <w:r>
        <w:rPr>
          <w:sz w:val="24"/>
        </w:rPr>
        <w:t>ao</w:t>
      </w:r>
      <w:r>
        <w:rPr>
          <w:spacing w:val="-6"/>
          <w:sz w:val="24"/>
        </w:rPr>
        <w:t xml:space="preserve"> </w:t>
      </w:r>
      <w:r>
        <w:rPr>
          <w:sz w:val="24"/>
        </w:rPr>
        <w:t>Fiscal</w:t>
      </w:r>
      <w:r>
        <w:rPr>
          <w:spacing w:val="-6"/>
          <w:sz w:val="24"/>
        </w:rPr>
        <w:t xml:space="preserve"> </w:t>
      </w:r>
      <w:r>
        <w:rPr>
          <w:sz w:val="24"/>
        </w:rPr>
        <w:t>do</w:t>
      </w:r>
      <w:r>
        <w:rPr>
          <w:spacing w:val="-6"/>
          <w:sz w:val="24"/>
        </w:rPr>
        <w:t xml:space="preserve"> </w:t>
      </w:r>
      <w:r>
        <w:rPr>
          <w:sz w:val="24"/>
        </w:rPr>
        <w:t>contrato,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24</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quatro)</w:t>
      </w:r>
      <w:r>
        <w:rPr>
          <w:spacing w:val="-6"/>
          <w:sz w:val="24"/>
        </w:rPr>
        <w:t xml:space="preserve"> </w:t>
      </w:r>
      <w:r>
        <w:rPr>
          <w:sz w:val="24"/>
        </w:rPr>
        <w:t>horas,</w:t>
      </w:r>
      <w:r>
        <w:rPr>
          <w:spacing w:val="-6"/>
          <w:sz w:val="24"/>
        </w:rPr>
        <w:t xml:space="preserve"> </w:t>
      </w:r>
      <w:r>
        <w:rPr>
          <w:sz w:val="24"/>
        </w:rPr>
        <w:t>qualquer</w:t>
      </w:r>
      <w:r>
        <w:rPr>
          <w:spacing w:val="-6"/>
          <w:sz w:val="24"/>
        </w:rPr>
        <w:t xml:space="preserve"> </w:t>
      </w:r>
      <w:r>
        <w:rPr>
          <w:sz w:val="24"/>
        </w:rPr>
        <w:t>ocorrência</w:t>
      </w:r>
      <w:r>
        <w:rPr>
          <w:spacing w:val="-6"/>
          <w:sz w:val="24"/>
        </w:rPr>
        <w:t xml:space="preserve"> </w:t>
      </w:r>
      <w:r>
        <w:rPr>
          <w:sz w:val="24"/>
        </w:rPr>
        <w:t>anormal</w:t>
      </w:r>
      <w:r>
        <w:rPr>
          <w:spacing w:val="-6"/>
          <w:sz w:val="24"/>
        </w:rPr>
        <w:t xml:space="preserve"> </w:t>
      </w:r>
      <w:r>
        <w:rPr>
          <w:sz w:val="24"/>
        </w:rPr>
        <w:t>ou acidente que se verifique no local da execução do objeto contratual.</w:t>
      </w:r>
    </w:p>
    <w:p w14:paraId="358F1E03" w14:textId="77777777" w:rsidR="00FB3CD9" w:rsidRDefault="0045504D">
      <w:pPr>
        <w:pStyle w:val="PargrafodaLista"/>
        <w:numPr>
          <w:ilvl w:val="1"/>
          <w:numId w:val="7"/>
        </w:numPr>
        <w:tabs>
          <w:tab w:val="left" w:pos="682"/>
        </w:tabs>
        <w:spacing w:before="1" w:line="232" w:lineRule="auto"/>
        <w:ind w:left="114" w:firstLine="0"/>
        <w:jc w:val="both"/>
        <w:rPr>
          <w:sz w:val="24"/>
        </w:rPr>
      </w:pPr>
      <w:r>
        <w:rPr>
          <w:sz w:val="24"/>
        </w:rPr>
        <w:t>Paralisar, por determinação do contratante, qualquer atividade que não esteja sendo executada de acordo com a boa técnica ou que ponha em risco a segurança de pessoas ou bens de terceiros.</w:t>
      </w:r>
    </w:p>
    <w:p w14:paraId="4E7F35ED" w14:textId="77777777" w:rsidR="00FB3CD9" w:rsidRDefault="0045504D">
      <w:pPr>
        <w:pStyle w:val="PargrafodaLista"/>
        <w:numPr>
          <w:ilvl w:val="1"/>
          <w:numId w:val="7"/>
        </w:numPr>
        <w:tabs>
          <w:tab w:val="left" w:pos="661"/>
        </w:tabs>
        <w:spacing w:before="2" w:line="232" w:lineRule="auto"/>
        <w:ind w:left="114" w:firstLine="0"/>
        <w:jc w:val="both"/>
        <w:rPr>
          <w:sz w:val="24"/>
        </w:rPr>
      </w:pPr>
      <w:r>
        <w:rPr>
          <w:sz w:val="24"/>
        </w:rPr>
        <w:t>Manter durante toda a vigência do contrato, em compatibilidade com as obrigações assumidas, todas as condições exigidas para habilitação na licitação;</w:t>
      </w:r>
    </w:p>
    <w:p w14:paraId="0144A0F7" w14:textId="77777777" w:rsidR="00FB3CD9" w:rsidRDefault="0045504D">
      <w:pPr>
        <w:pStyle w:val="PargrafodaLista"/>
        <w:numPr>
          <w:ilvl w:val="1"/>
          <w:numId w:val="7"/>
        </w:numPr>
        <w:tabs>
          <w:tab w:val="left" w:pos="678"/>
        </w:tabs>
        <w:spacing w:before="1" w:line="232" w:lineRule="auto"/>
        <w:ind w:left="114" w:firstLine="0"/>
        <w:jc w:val="both"/>
        <w:rPr>
          <w:sz w:val="24"/>
        </w:rPr>
      </w:pPr>
      <w:r>
        <w:rPr>
          <w:sz w:val="24"/>
        </w:rPr>
        <w:t>Cumprir, durante todo o período de execução do contrato, a reserva de cargos prevista em lei para pessoa com deficiência, para reabilitado da Previdência Social ou para aprendiz, bem como as reservas de cargos previstas na legislação (</w:t>
      </w:r>
      <w:hyperlink r:id="rId151" w:anchor="art116">
        <w:r>
          <w:rPr>
            <w:color w:val="0000ED"/>
            <w:sz w:val="24"/>
            <w:u w:val="single" w:color="0000ED"/>
          </w:rPr>
          <w:t>art. 116</w:t>
        </w:r>
        <w:r>
          <w:rPr>
            <w:color w:val="0000ED"/>
            <w:sz w:val="24"/>
          </w:rPr>
          <w:t>,</w:t>
        </w:r>
        <w:r>
          <w:rPr>
            <w:rFonts w:ascii="Times New Roman" w:hAnsi="Times New Roman"/>
            <w:color w:val="0000ED"/>
            <w:sz w:val="24"/>
            <w:u w:val="single" w:color="0000ED"/>
          </w:rPr>
          <w:t xml:space="preserve"> </w:t>
        </w:r>
        <w:r>
          <w:rPr>
            <w:color w:val="0000ED"/>
            <w:sz w:val="24"/>
            <w:u w:val="single" w:color="0000ED"/>
          </w:rPr>
          <w:t>da Lei n.º 14.133, de 2021</w:t>
        </w:r>
      </w:hyperlink>
      <w:r>
        <w:rPr>
          <w:sz w:val="24"/>
        </w:rPr>
        <w:t>);</w:t>
      </w:r>
    </w:p>
    <w:p w14:paraId="40DFCB5E" w14:textId="77777777" w:rsidR="00FB3CD9" w:rsidRDefault="0045504D">
      <w:pPr>
        <w:pStyle w:val="PargrafodaLista"/>
        <w:numPr>
          <w:ilvl w:val="1"/>
          <w:numId w:val="7"/>
        </w:numPr>
        <w:tabs>
          <w:tab w:val="left" w:pos="654"/>
        </w:tabs>
        <w:spacing w:line="285" w:lineRule="exact"/>
        <w:ind w:left="654" w:right="0" w:hanging="540"/>
        <w:jc w:val="both"/>
        <w:rPr>
          <w:sz w:val="24"/>
        </w:rPr>
      </w:pPr>
      <w:r>
        <w:rPr>
          <w:sz w:val="24"/>
        </w:rPr>
        <w:t>Guardar</w:t>
      </w:r>
      <w:r>
        <w:rPr>
          <w:spacing w:val="-4"/>
          <w:sz w:val="24"/>
        </w:rPr>
        <w:t xml:space="preserve"> </w:t>
      </w:r>
      <w:r>
        <w:rPr>
          <w:sz w:val="24"/>
        </w:rPr>
        <w:t>sigilo</w:t>
      </w:r>
      <w:r>
        <w:rPr>
          <w:spacing w:val="-3"/>
          <w:sz w:val="24"/>
        </w:rPr>
        <w:t xml:space="preserve"> </w:t>
      </w:r>
      <w:r>
        <w:rPr>
          <w:sz w:val="24"/>
        </w:rPr>
        <w:t>sobre</w:t>
      </w:r>
      <w:r>
        <w:rPr>
          <w:spacing w:val="-3"/>
          <w:sz w:val="24"/>
        </w:rPr>
        <w:t xml:space="preserve"> </w:t>
      </w:r>
      <w:r>
        <w:rPr>
          <w:sz w:val="24"/>
        </w:rPr>
        <w:t>todas</w:t>
      </w:r>
      <w:r>
        <w:rPr>
          <w:spacing w:val="-3"/>
          <w:sz w:val="24"/>
        </w:rPr>
        <w:t xml:space="preserve"> </w:t>
      </w:r>
      <w:r>
        <w:rPr>
          <w:sz w:val="24"/>
        </w:rPr>
        <w:t>as</w:t>
      </w:r>
      <w:r>
        <w:rPr>
          <w:spacing w:val="-3"/>
          <w:sz w:val="24"/>
        </w:rPr>
        <w:t xml:space="preserve"> </w:t>
      </w:r>
      <w:r>
        <w:rPr>
          <w:sz w:val="24"/>
        </w:rPr>
        <w:t>informações</w:t>
      </w:r>
      <w:r>
        <w:rPr>
          <w:spacing w:val="-3"/>
          <w:sz w:val="24"/>
        </w:rPr>
        <w:t xml:space="preserve"> </w:t>
      </w:r>
      <w:r>
        <w:rPr>
          <w:sz w:val="24"/>
        </w:rPr>
        <w:t>obtidas</w:t>
      </w:r>
      <w:r>
        <w:rPr>
          <w:spacing w:val="-3"/>
          <w:sz w:val="24"/>
        </w:rPr>
        <w:t xml:space="preserve"> </w:t>
      </w:r>
      <w:r>
        <w:rPr>
          <w:sz w:val="24"/>
        </w:rPr>
        <w:t>em</w:t>
      </w:r>
      <w:r>
        <w:rPr>
          <w:spacing w:val="-4"/>
          <w:sz w:val="24"/>
        </w:rPr>
        <w:t xml:space="preserve"> </w:t>
      </w:r>
      <w:r>
        <w:rPr>
          <w:sz w:val="24"/>
        </w:rPr>
        <w:t>decorrência</w:t>
      </w:r>
      <w:r>
        <w:rPr>
          <w:spacing w:val="-3"/>
          <w:sz w:val="24"/>
        </w:rPr>
        <w:t xml:space="preserve"> </w:t>
      </w:r>
      <w:r>
        <w:rPr>
          <w:sz w:val="24"/>
        </w:rPr>
        <w:t>do</w:t>
      </w:r>
      <w:r>
        <w:rPr>
          <w:spacing w:val="-3"/>
          <w:sz w:val="24"/>
        </w:rPr>
        <w:t xml:space="preserve"> </w:t>
      </w:r>
      <w:r>
        <w:rPr>
          <w:sz w:val="24"/>
        </w:rPr>
        <w:t>cumprimento</w:t>
      </w:r>
      <w:r>
        <w:rPr>
          <w:spacing w:val="-3"/>
          <w:sz w:val="24"/>
        </w:rPr>
        <w:t xml:space="preserve"> </w:t>
      </w:r>
      <w:r>
        <w:rPr>
          <w:sz w:val="24"/>
        </w:rPr>
        <w:t>do</w:t>
      </w:r>
      <w:r>
        <w:rPr>
          <w:spacing w:val="-3"/>
          <w:sz w:val="24"/>
        </w:rPr>
        <w:t xml:space="preserve"> </w:t>
      </w:r>
      <w:r>
        <w:rPr>
          <w:spacing w:val="-2"/>
          <w:sz w:val="24"/>
        </w:rPr>
        <w:t>contrato;</w:t>
      </w:r>
    </w:p>
    <w:p w14:paraId="6489B25C" w14:textId="77777777" w:rsidR="00FB3CD9" w:rsidRDefault="0045504D">
      <w:pPr>
        <w:pStyle w:val="PargrafodaLista"/>
        <w:numPr>
          <w:ilvl w:val="1"/>
          <w:numId w:val="7"/>
        </w:numPr>
        <w:tabs>
          <w:tab w:val="left" w:pos="685"/>
        </w:tabs>
        <w:spacing w:before="3" w:line="232" w:lineRule="auto"/>
        <w:ind w:left="114" w:firstLine="0"/>
        <w:jc w:val="both"/>
        <w:rPr>
          <w:sz w:val="24"/>
        </w:rPr>
      </w:pPr>
      <w:r>
        <w:rPr>
          <w:sz w:val="24"/>
        </w:rPr>
        <w:t>Arcar com o ônus decorrente de eventual equívoco no dimensionamento dos quantitativos de sua proposta, inclusive quanto aos custos variáveis decorrentes de fatores futuros e incertos, devendo complementá-los,</w:t>
      </w:r>
      <w:r>
        <w:rPr>
          <w:spacing w:val="-6"/>
          <w:sz w:val="24"/>
        </w:rPr>
        <w:t xml:space="preserve"> </w:t>
      </w:r>
      <w:r>
        <w:rPr>
          <w:sz w:val="24"/>
        </w:rPr>
        <w:t>caso</w:t>
      </w:r>
      <w:r>
        <w:rPr>
          <w:spacing w:val="-6"/>
          <w:sz w:val="24"/>
        </w:rPr>
        <w:t xml:space="preserve"> </w:t>
      </w:r>
      <w:r>
        <w:rPr>
          <w:sz w:val="24"/>
        </w:rPr>
        <w:t>o</w:t>
      </w:r>
      <w:r>
        <w:rPr>
          <w:spacing w:val="-6"/>
          <w:sz w:val="24"/>
        </w:rPr>
        <w:t xml:space="preserve"> </w:t>
      </w:r>
      <w:r>
        <w:rPr>
          <w:sz w:val="24"/>
        </w:rPr>
        <w:t>previsto</w:t>
      </w:r>
      <w:r>
        <w:rPr>
          <w:spacing w:val="-6"/>
          <w:sz w:val="24"/>
        </w:rPr>
        <w:t xml:space="preserve"> </w:t>
      </w:r>
      <w:r>
        <w:rPr>
          <w:sz w:val="24"/>
        </w:rPr>
        <w:t>inicialmente</w:t>
      </w:r>
      <w:r>
        <w:rPr>
          <w:spacing w:val="-6"/>
          <w:sz w:val="24"/>
        </w:rPr>
        <w:t xml:space="preserve"> </w:t>
      </w:r>
      <w:r>
        <w:rPr>
          <w:sz w:val="24"/>
        </w:rPr>
        <w:t>em</w:t>
      </w:r>
      <w:r>
        <w:rPr>
          <w:spacing w:val="-6"/>
          <w:sz w:val="24"/>
        </w:rPr>
        <w:t xml:space="preserve"> </w:t>
      </w:r>
      <w:r>
        <w:rPr>
          <w:sz w:val="24"/>
        </w:rPr>
        <w:t>sua</w:t>
      </w:r>
      <w:r>
        <w:rPr>
          <w:spacing w:val="-6"/>
          <w:sz w:val="24"/>
        </w:rPr>
        <w:t xml:space="preserve"> </w:t>
      </w:r>
      <w:r>
        <w:rPr>
          <w:sz w:val="24"/>
        </w:rPr>
        <w:t>proposta</w:t>
      </w:r>
      <w:r>
        <w:rPr>
          <w:spacing w:val="-6"/>
          <w:sz w:val="24"/>
        </w:rPr>
        <w:t xml:space="preserve"> </w:t>
      </w:r>
      <w:r>
        <w:rPr>
          <w:sz w:val="24"/>
        </w:rPr>
        <w:t>não</w:t>
      </w:r>
      <w:r>
        <w:rPr>
          <w:spacing w:val="-6"/>
          <w:sz w:val="24"/>
        </w:rPr>
        <w:t xml:space="preserve"> </w:t>
      </w:r>
      <w:r>
        <w:rPr>
          <w:sz w:val="24"/>
        </w:rPr>
        <w:t>seja</w:t>
      </w:r>
      <w:r>
        <w:rPr>
          <w:spacing w:val="-6"/>
          <w:sz w:val="24"/>
        </w:rPr>
        <w:t xml:space="preserve"> </w:t>
      </w:r>
      <w:r>
        <w:rPr>
          <w:sz w:val="24"/>
        </w:rPr>
        <w:t>satisfatório</w:t>
      </w:r>
      <w:r>
        <w:rPr>
          <w:spacing w:val="-6"/>
          <w:sz w:val="24"/>
        </w:rPr>
        <w:t xml:space="preserve"> </w:t>
      </w:r>
      <w:r>
        <w:rPr>
          <w:sz w:val="24"/>
        </w:rPr>
        <w:t>para</w:t>
      </w:r>
      <w:r>
        <w:rPr>
          <w:spacing w:val="-6"/>
          <w:sz w:val="24"/>
        </w:rPr>
        <w:t xml:space="preserve"> </w:t>
      </w:r>
      <w:r>
        <w:rPr>
          <w:sz w:val="24"/>
        </w:rPr>
        <w:t>o</w:t>
      </w:r>
      <w:r>
        <w:rPr>
          <w:spacing w:val="-6"/>
          <w:sz w:val="24"/>
        </w:rPr>
        <w:t xml:space="preserve"> </w:t>
      </w:r>
      <w:r>
        <w:rPr>
          <w:sz w:val="24"/>
        </w:rPr>
        <w:t>atendimento</w:t>
      </w:r>
      <w:r>
        <w:rPr>
          <w:spacing w:val="-6"/>
          <w:sz w:val="24"/>
        </w:rPr>
        <w:t xml:space="preserve"> </w:t>
      </w:r>
      <w:r>
        <w:rPr>
          <w:sz w:val="24"/>
        </w:rPr>
        <w:t xml:space="preserve">do </w:t>
      </w:r>
      <w:hyperlink r:id="rId152" w:anchor="art124">
        <w:r>
          <w:rPr>
            <w:sz w:val="24"/>
          </w:rPr>
          <w:t xml:space="preserve">objeto da contratação, exceto quando ocorrer algum dos eventos arrolados no </w:t>
        </w:r>
        <w:r>
          <w:rPr>
            <w:color w:val="0000ED"/>
            <w:sz w:val="24"/>
            <w:u w:val="single" w:color="0000ED"/>
          </w:rPr>
          <w:t>art. 124</w:t>
        </w:r>
        <w:r>
          <w:rPr>
            <w:color w:val="0000ED"/>
            <w:sz w:val="24"/>
          </w:rPr>
          <w:t>,</w:t>
        </w:r>
        <w:r>
          <w:rPr>
            <w:rFonts w:ascii="Times New Roman" w:hAnsi="Times New Roman"/>
            <w:color w:val="0000ED"/>
            <w:sz w:val="24"/>
            <w:u w:val="single" w:color="0000ED"/>
          </w:rPr>
          <w:t xml:space="preserve"> </w:t>
        </w:r>
        <w:r>
          <w:rPr>
            <w:color w:val="0000ED"/>
            <w:sz w:val="24"/>
            <w:u w:val="single" w:color="0000ED"/>
          </w:rPr>
          <w:t>II, d, da Lei nº</w:t>
        </w:r>
        <w:r>
          <w:rPr>
            <w:color w:val="0000ED"/>
            <w:sz w:val="24"/>
          </w:rPr>
          <w:t xml:space="preserve"> </w:t>
        </w:r>
        <w:r>
          <w:rPr>
            <w:color w:val="0000ED"/>
            <w:sz w:val="24"/>
            <w:u w:val="single" w:color="0000ED"/>
          </w:rPr>
          <w:t>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p>
    <w:p w14:paraId="118C573B" w14:textId="77777777" w:rsidR="00FB3CD9" w:rsidRDefault="0045504D">
      <w:pPr>
        <w:pStyle w:val="PargrafodaLista"/>
        <w:numPr>
          <w:ilvl w:val="1"/>
          <w:numId w:val="7"/>
        </w:numPr>
        <w:tabs>
          <w:tab w:val="left" w:pos="664"/>
        </w:tabs>
        <w:spacing w:before="4" w:line="232" w:lineRule="auto"/>
        <w:ind w:left="114" w:firstLine="0"/>
        <w:jc w:val="both"/>
        <w:rPr>
          <w:sz w:val="24"/>
        </w:rPr>
      </w:pPr>
      <w:r>
        <w:rPr>
          <w:sz w:val="24"/>
        </w:rPr>
        <w:t>Cumprir, além dos postulados legais vigentes de âmbito federal, estadual ou municipal, as normas de segurança do contratante;</w:t>
      </w:r>
    </w:p>
    <w:p w14:paraId="4FFB23D0" w14:textId="77777777" w:rsidR="00FB3CD9" w:rsidRDefault="0045504D">
      <w:pPr>
        <w:pStyle w:val="PargrafodaLista"/>
        <w:numPr>
          <w:ilvl w:val="1"/>
          <w:numId w:val="7"/>
        </w:numPr>
        <w:tabs>
          <w:tab w:val="left" w:pos="684"/>
        </w:tabs>
        <w:spacing w:before="2" w:line="232" w:lineRule="auto"/>
        <w:ind w:left="114" w:firstLine="0"/>
        <w:jc w:val="both"/>
        <w:rPr>
          <w:sz w:val="24"/>
        </w:rPr>
      </w:pPr>
      <w:r>
        <w:rPr>
          <w:sz w:val="24"/>
        </w:rPr>
        <w:t>Submeter previamente, por escrito, ao contratante, para análise e aprovação, quaisquer mudanças nos métodos executivos que fujam às especificações do memorial descritivo ou instrumento congênere.</w:t>
      </w:r>
    </w:p>
    <w:p w14:paraId="7099B0EF" w14:textId="77777777" w:rsidR="00FB3CD9" w:rsidRDefault="0045504D">
      <w:pPr>
        <w:pStyle w:val="PargrafodaLista"/>
        <w:numPr>
          <w:ilvl w:val="1"/>
          <w:numId w:val="7"/>
        </w:numPr>
        <w:tabs>
          <w:tab w:val="left" w:pos="679"/>
        </w:tabs>
        <w:spacing w:before="2" w:line="232" w:lineRule="auto"/>
        <w:ind w:left="114" w:firstLine="0"/>
        <w:jc w:val="both"/>
        <w:rPr>
          <w:sz w:val="24"/>
        </w:rPr>
      </w:pPr>
      <w:r>
        <w:rPr>
          <w:sz w:val="24"/>
        </w:rPr>
        <w:t>Não permitir a utilização de qualquer trabalho do menor de dezesseis anos, exceto na condição de aprendiz</w:t>
      </w:r>
      <w:r>
        <w:rPr>
          <w:spacing w:val="-5"/>
          <w:sz w:val="24"/>
        </w:rPr>
        <w:t xml:space="preserve"> </w:t>
      </w:r>
      <w:r>
        <w:rPr>
          <w:sz w:val="24"/>
        </w:rPr>
        <w:t>para</w:t>
      </w:r>
      <w:r>
        <w:rPr>
          <w:spacing w:val="-5"/>
          <w:sz w:val="24"/>
        </w:rPr>
        <w:t xml:space="preserve"> </w:t>
      </w:r>
      <w:r>
        <w:rPr>
          <w:sz w:val="24"/>
        </w:rPr>
        <w:t>os</w:t>
      </w:r>
      <w:r>
        <w:rPr>
          <w:spacing w:val="-5"/>
          <w:sz w:val="24"/>
        </w:rPr>
        <w:t xml:space="preserve"> </w:t>
      </w:r>
      <w:r>
        <w:rPr>
          <w:sz w:val="24"/>
        </w:rPr>
        <w:t>maiores</w:t>
      </w:r>
      <w:r>
        <w:rPr>
          <w:spacing w:val="-5"/>
          <w:sz w:val="24"/>
        </w:rPr>
        <w:t xml:space="preserve"> </w:t>
      </w:r>
      <w:r>
        <w:rPr>
          <w:sz w:val="24"/>
        </w:rPr>
        <w:t>de</w:t>
      </w:r>
      <w:r>
        <w:rPr>
          <w:spacing w:val="-5"/>
          <w:sz w:val="24"/>
        </w:rPr>
        <w:t xml:space="preserve"> </w:t>
      </w:r>
      <w:r>
        <w:rPr>
          <w:sz w:val="24"/>
        </w:rPr>
        <w:t>quatorze</w:t>
      </w:r>
      <w:r>
        <w:rPr>
          <w:spacing w:val="-5"/>
          <w:sz w:val="24"/>
        </w:rPr>
        <w:t xml:space="preserve"> </w:t>
      </w:r>
      <w:r>
        <w:rPr>
          <w:sz w:val="24"/>
        </w:rPr>
        <w:t>anos,</w:t>
      </w:r>
      <w:r>
        <w:rPr>
          <w:spacing w:val="-5"/>
          <w:sz w:val="24"/>
        </w:rPr>
        <w:t xml:space="preserve"> </w:t>
      </w:r>
      <w:r>
        <w:rPr>
          <w:sz w:val="24"/>
        </w:rPr>
        <w:t>nem</w:t>
      </w:r>
      <w:r>
        <w:rPr>
          <w:spacing w:val="-5"/>
          <w:sz w:val="24"/>
        </w:rPr>
        <w:t xml:space="preserve"> </w:t>
      </w:r>
      <w:r>
        <w:rPr>
          <w:sz w:val="24"/>
        </w:rPr>
        <w:t>permitir</w:t>
      </w:r>
      <w:r>
        <w:rPr>
          <w:spacing w:val="-5"/>
          <w:sz w:val="24"/>
        </w:rPr>
        <w:t xml:space="preserve"> </w:t>
      </w:r>
      <w:r>
        <w:rPr>
          <w:sz w:val="24"/>
        </w:rPr>
        <w:t>a</w:t>
      </w:r>
      <w:r>
        <w:rPr>
          <w:spacing w:val="-5"/>
          <w:sz w:val="24"/>
        </w:rPr>
        <w:t xml:space="preserve"> </w:t>
      </w:r>
      <w:r>
        <w:rPr>
          <w:sz w:val="24"/>
        </w:rPr>
        <w:t>utilização</w:t>
      </w:r>
      <w:r>
        <w:rPr>
          <w:spacing w:val="-5"/>
          <w:sz w:val="24"/>
        </w:rPr>
        <w:t xml:space="preserve"> </w:t>
      </w:r>
      <w:r>
        <w:rPr>
          <w:sz w:val="24"/>
        </w:rPr>
        <w:t>do</w:t>
      </w:r>
      <w:r>
        <w:rPr>
          <w:spacing w:val="-5"/>
          <w:sz w:val="24"/>
        </w:rPr>
        <w:t xml:space="preserve"> </w:t>
      </w:r>
      <w:r>
        <w:rPr>
          <w:sz w:val="24"/>
        </w:rPr>
        <w:t>trabalho</w:t>
      </w:r>
      <w:r>
        <w:rPr>
          <w:spacing w:val="-5"/>
          <w:sz w:val="24"/>
        </w:rPr>
        <w:t xml:space="preserve"> </w:t>
      </w:r>
      <w:r>
        <w:rPr>
          <w:sz w:val="24"/>
        </w:rPr>
        <w:t>do</w:t>
      </w:r>
      <w:r>
        <w:rPr>
          <w:spacing w:val="-5"/>
          <w:sz w:val="24"/>
        </w:rPr>
        <w:t xml:space="preserve"> </w:t>
      </w:r>
      <w:r>
        <w:rPr>
          <w:sz w:val="24"/>
        </w:rPr>
        <w:t>menor</w:t>
      </w:r>
      <w:r>
        <w:rPr>
          <w:spacing w:val="-5"/>
          <w:sz w:val="24"/>
        </w:rPr>
        <w:t xml:space="preserve"> </w:t>
      </w:r>
      <w:r>
        <w:rPr>
          <w:sz w:val="24"/>
        </w:rPr>
        <w:t>de</w:t>
      </w:r>
      <w:r>
        <w:rPr>
          <w:spacing w:val="-5"/>
          <w:sz w:val="24"/>
        </w:rPr>
        <w:t xml:space="preserve"> </w:t>
      </w:r>
      <w:r>
        <w:rPr>
          <w:sz w:val="24"/>
        </w:rPr>
        <w:t>dezoito</w:t>
      </w:r>
      <w:r>
        <w:rPr>
          <w:spacing w:val="-5"/>
          <w:sz w:val="24"/>
        </w:rPr>
        <w:t xml:space="preserve"> </w:t>
      </w:r>
      <w:r>
        <w:rPr>
          <w:sz w:val="24"/>
        </w:rPr>
        <w:t>anos em trabalho noturno, perigoso ou insalubre.</w:t>
      </w:r>
    </w:p>
    <w:p w14:paraId="5325C0E0" w14:textId="77777777" w:rsidR="00FB3CD9" w:rsidRDefault="0045504D">
      <w:pPr>
        <w:pStyle w:val="PargrafodaLista"/>
        <w:numPr>
          <w:ilvl w:val="0"/>
          <w:numId w:val="7"/>
        </w:numPr>
        <w:tabs>
          <w:tab w:val="left" w:pos="475"/>
        </w:tabs>
        <w:spacing w:before="265" w:line="289" w:lineRule="exact"/>
        <w:ind w:left="475" w:right="0" w:hanging="361"/>
        <w:jc w:val="both"/>
        <w:rPr>
          <w:b/>
          <w:sz w:val="24"/>
        </w:rPr>
      </w:pPr>
      <w:r>
        <w:rPr>
          <w:b/>
          <w:sz w:val="24"/>
        </w:rPr>
        <w:t>CLÁUSULA</w:t>
      </w:r>
      <w:r>
        <w:rPr>
          <w:b/>
          <w:spacing w:val="-4"/>
          <w:sz w:val="24"/>
        </w:rPr>
        <w:t xml:space="preserve"> </w:t>
      </w:r>
      <w:r>
        <w:rPr>
          <w:b/>
          <w:sz w:val="24"/>
        </w:rPr>
        <w:t>DÉCIMA</w:t>
      </w:r>
      <w:r>
        <w:rPr>
          <w:b/>
          <w:spacing w:val="-3"/>
          <w:sz w:val="24"/>
        </w:rPr>
        <w:t xml:space="preserve"> </w:t>
      </w:r>
      <w:r>
        <w:rPr>
          <w:b/>
          <w:sz w:val="24"/>
        </w:rPr>
        <w:t>GARANTIA</w:t>
      </w:r>
      <w:r>
        <w:rPr>
          <w:b/>
          <w:spacing w:val="-4"/>
          <w:sz w:val="24"/>
        </w:rPr>
        <w:t xml:space="preserve"> </w:t>
      </w:r>
      <w:r>
        <w:rPr>
          <w:b/>
          <w:sz w:val="24"/>
        </w:rPr>
        <w:t>DE</w:t>
      </w:r>
      <w:r>
        <w:rPr>
          <w:b/>
          <w:spacing w:val="-3"/>
          <w:sz w:val="24"/>
        </w:rPr>
        <w:t xml:space="preserve"> </w:t>
      </w:r>
      <w:r>
        <w:rPr>
          <w:b/>
          <w:sz w:val="24"/>
        </w:rPr>
        <w:t>EXECUÇÃO</w:t>
      </w:r>
      <w:r>
        <w:rPr>
          <w:b/>
          <w:spacing w:val="-4"/>
          <w:sz w:val="24"/>
        </w:rPr>
        <w:t xml:space="preserve"> </w:t>
      </w:r>
      <w:r>
        <w:rPr>
          <w:b/>
          <w:sz w:val="24"/>
        </w:rPr>
        <w:t>(</w:t>
      </w:r>
      <w:hyperlink r:id="rId153" w:anchor="art92">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XII</w:t>
        </w:r>
      </w:hyperlink>
      <w:r>
        <w:rPr>
          <w:b/>
          <w:spacing w:val="-4"/>
          <w:sz w:val="24"/>
        </w:rPr>
        <w:t>)</w:t>
      </w:r>
    </w:p>
    <w:p w14:paraId="6A653B8C" w14:textId="77777777" w:rsidR="00FB3CD9" w:rsidRDefault="0045504D">
      <w:pPr>
        <w:pStyle w:val="PargrafodaLista"/>
        <w:numPr>
          <w:ilvl w:val="1"/>
          <w:numId w:val="7"/>
        </w:numPr>
        <w:tabs>
          <w:tab w:val="left" w:pos="654"/>
        </w:tabs>
        <w:spacing w:line="285" w:lineRule="exact"/>
        <w:ind w:left="654" w:right="0" w:hanging="540"/>
        <w:jc w:val="both"/>
        <w:rPr>
          <w:sz w:val="24"/>
        </w:rPr>
      </w:pPr>
      <w:r>
        <w:rPr>
          <w:sz w:val="24"/>
        </w:rPr>
        <w:t>Não</w:t>
      </w:r>
      <w:r>
        <w:rPr>
          <w:spacing w:val="-7"/>
          <w:sz w:val="24"/>
        </w:rPr>
        <w:t xml:space="preserve"> </w:t>
      </w:r>
      <w:r>
        <w:rPr>
          <w:sz w:val="24"/>
        </w:rPr>
        <w:t>haverá</w:t>
      </w:r>
      <w:r>
        <w:rPr>
          <w:spacing w:val="-7"/>
          <w:sz w:val="24"/>
        </w:rPr>
        <w:t xml:space="preserve"> </w:t>
      </w:r>
      <w:r>
        <w:rPr>
          <w:sz w:val="24"/>
        </w:rPr>
        <w:t>exigência</w:t>
      </w:r>
      <w:r>
        <w:rPr>
          <w:spacing w:val="-7"/>
          <w:sz w:val="24"/>
        </w:rPr>
        <w:t xml:space="preserve"> </w:t>
      </w:r>
      <w:r>
        <w:rPr>
          <w:sz w:val="24"/>
        </w:rPr>
        <w:t>de</w:t>
      </w:r>
      <w:r>
        <w:rPr>
          <w:spacing w:val="-6"/>
          <w:sz w:val="24"/>
        </w:rPr>
        <w:t xml:space="preserve"> </w:t>
      </w:r>
      <w:r>
        <w:rPr>
          <w:sz w:val="24"/>
        </w:rPr>
        <w:t>garantia</w:t>
      </w:r>
      <w:r>
        <w:rPr>
          <w:spacing w:val="-7"/>
          <w:sz w:val="24"/>
        </w:rPr>
        <w:t xml:space="preserve"> </w:t>
      </w:r>
      <w:r>
        <w:rPr>
          <w:sz w:val="24"/>
        </w:rPr>
        <w:t>contratual</w:t>
      </w:r>
      <w:r>
        <w:rPr>
          <w:spacing w:val="-7"/>
          <w:sz w:val="24"/>
        </w:rPr>
        <w:t xml:space="preserve"> </w:t>
      </w:r>
      <w:r>
        <w:rPr>
          <w:sz w:val="24"/>
        </w:rPr>
        <w:t>da</w:t>
      </w:r>
      <w:r>
        <w:rPr>
          <w:spacing w:val="-6"/>
          <w:sz w:val="24"/>
        </w:rPr>
        <w:t xml:space="preserve"> </w:t>
      </w:r>
      <w:r>
        <w:rPr>
          <w:spacing w:val="-2"/>
          <w:sz w:val="24"/>
        </w:rPr>
        <w:t>execução.</w:t>
      </w:r>
    </w:p>
    <w:p w14:paraId="48AA5276" w14:textId="77777777" w:rsidR="00FB3CD9" w:rsidRDefault="0045504D">
      <w:pPr>
        <w:pStyle w:val="PargrafodaLista"/>
        <w:numPr>
          <w:ilvl w:val="2"/>
          <w:numId w:val="7"/>
        </w:numPr>
        <w:tabs>
          <w:tab w:val="left" w:pos="836"/>
        </w:tabs>
        <w:spacing w:line="289" w:lineRule="exact"/>
        <w:ind w:left="836" w:right="0" w:hanging="722"/>
        <w:jc w:val="both"/>
        <w:rPr>
          <w:sz w:val="24"/>
        </w:rPr>
      </w:pPr>
      <w:r>
        <w:rPr>
          <w:sz w:val="24"/>
        </w:rPr>
        <w:t>A</w:t>
      </w:r>
      <w:r>
        <w:rPr>
          <w:spacing w:val="-6"/>
          <w:sz w:val="24"/>
        </w:rPr>
        <w:t xml:space="preserve"> </w:t>
      </w:r>
      <w:r>
        <w:rPr>
          <w:sz w:val="24"/>
        </w:rPr>
        <w:t>garantia</w:t>
      </w:r>
      <w:r>
        <w:rPr>
          <w:spacing w:val="-5"/>
          <w:sz w:val="24"/>
        </w:rPr>
        <w:t xml:space="preserve"> </w:t>
      </w:r>
      <w:r>
        <w:rPr>
          <w:sz w:val="24"/>
        </w:rPr>
        <w:t>de</w:t>
      </w:r>
      <w:r>
        <w:rPr>
          <w:spacing w:val="-5"/>
          <w:sz w:val="24"/>
        </w:rPr>
        <w:t xml:space="preserve"> </w:t>
      </w:r>
      <w:r>
        <w:rPr>
          <w:sz w:val="24"/>
        </w:rPr>
        <w:t>execução</w:t>
      </w:r>
      <w:r>
        <w:rPr>
          <w:spacing w:val="-6"/>
          <w:sz w:val="24"/>
        </w:rPr>
        <w:t xml:space="preserve"> </w:t>
      </w:r>
      <w:r>
        <w:rPr>
          <w:sz w:val="24"/>
        </w:rPr>
        <w:t>é</w:t>
      </w:r>
      <w:r>
        <w:rPr>
          <w:spacing w:val="-5"/>
          <w:sz w:val="24"/>
        </w:rPr>
        <w:t xml:space="preserve"> </w:t>
      </w:r>
      <w:r>
        <w:rPr>
          <w:sz w:val="24"/>
        </w:rPr>
        <w:t>independente</w:t>
      </w:r>
      <w:r>
        <w:rPr>
          <w:spacing w:val="-5"/>
          <w:sz w:val="24"/>
        </w:rPr>
        <w:t xml:space="preserve"> </w:t>
      </w:r>
      <w:r>
        <w:rPr>
          <w:sz w:val="24"/>
        </w:rPr>
        <w:t>de</w:t>
      </w:r>
      <w:r>
        <w:rPr>
          <w:spacing w:val="-6"/>
          <w:sz w:val="24"/>
        </w:rPr>
        <w:t xml:space="preserve"> </w:t>
      </w:r>
      <w:r>
        <w:rPr>
          <w:sz w:val="24"/>
        </w:rPr>
        <w:t>eventual</w:t>
      </w:r>
      <w:r>
        <w:rPr>
          <w:spacing w:val="-5"/>
          <w:sz w:val="24"/>
        </w:rPr>
        <w:t xml:space="preserve"> </w:t>
      </w:r>
      <w:r>
        <w:rPr>
          <w:sz w:val="24"/>
        </w:rPr>
        <w:t>garantia</w:t>
      </w:r>
      <w:r>
        <w:rPr>
          <w:spacing w:val="-5"/>
          <w:sz w:val="24"/>
        </w:rPr>
        <w:t xml:space="preserve"> </w:t>
      </w:r>
      <w:r>
        <w:rPr>
          <w:sz w:val="24"/>
        </w:rPr>
        <w:t>do</w:t>
      </w:r>
      <w:r>
        <w:rPr>
          <w:spacing w:val="-6"/>
          <w:sz w:val="24"/>
        </w:rPr>
        <w:t xml:space="preserve"> </w:t>
      </w:r>
      <w:r>
        <w:rPr>
          <w:sz w:val="24"/>
        </w:rPr>
        <w:t>serviço</w:t>
      </w:r>
      <w:r>
        <w:rPr>
          <w:spacing w:val="-5"/>
          <w:sz w:val="24"/>
        </w:rPr>
        <w:t xml:space="preserve"> </w:t>
      </w:r>
      <w:r>
        <w:rPr>
          <w:spacing w:val="-2"/>
          <w:sz w:val="24"/>
        </w:rPr>
        <w:t>prestado.</w:t>
      </w:r>
    </w:p>
    <w:p w14:paraId="492A4239" w14:textId="77777777" w:rsidR="00FB3CD9" w:rsidRDefault="0045504D">
      <w:pPr>
        <w:pStyle w:val="PargrafodaLista"/>
        <w:numPr>
          <w:ilvl w:val="0"/>
          <w:numId w:val="7"/>
        </w:numPr>
        <w:tabs>
          <w:tab w:val="left" w:pos="475"/>
        </w:tabs>
        <w:spacing w:before="262"/>
        <w:ind w:left="475" w:right="0" w:hanging="361"/>
        <w:jc w:val="both"/>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PRIMEIRA</w:t>
      </w:r>
      <w:r>
        <w:rPr>
          <w:b/>
          <w:spacing w:val="-8"/>
          <w:sz w:val="24"/>
        </w:rPr>
        <w:t xml:space="preserve"> </w:t>
      </w:r>
      <w:r>
        <w:rPr>
          <w:b/>
          <w:sz w:val="24"/>
        </w:rPr>
        <w:t>INFRAÇÕES</w:t>
      </w:r>
      <w:r>
        <w:rPr>
          <w:b/>
          <w:spacing w:val="-8"/>
          <w:sz w:val="24"/>
        </w:rPr>
        <w:t xml:space="preserve"> </w:t>
      </w:r>
      <w:r>
        <w:rPr>
          <w:b/>
          <w:sz w:val="24"/>
        </w:rPr>
        <w:t>E</w:t>
      </w:r>
      <w:r>
        <w:rPr>
          <w:b/>
          <w:spacing w:val="-8"/>
          <w:sz w:val="24"/>
        </w:rPr>
        <w:t xml:space="preserve"> </w:t>
      </w:r>
      <w:r>
        <w:rPr>
          <w:b/>
          <w:sz w:val="24"/>
        </w:rPr>
        <w:t>SANÇÕES</w:t>
      </w:r>
      <w:r>
        <w:rPr>
          <w:b/>
          <w:spacing w:val="-7"/>
          <w:sz w:val="24"/>
        </w:rPr>
        <w:t xml:space="preserve"> </w:t>
      </w:r>
      <w:r>
        <w:rPr>
          <w:b/>
          <w:sz w:val="24"/>
        </w:rPr>
        <w:t>ADMINISTRATIVAS</w:t>
      </w:r>
      <w:r>
        <w:rPr>
          <w:b/>
          <w:spacing w:val="-8"/>
          <w:sz w:val="24"/>
        </w:rPr>
        <w:t xml:space="preserve"> </w:t>
      </w:r>
      <w:r>
        <w:rPr>
          <w:b/>
          <w:sz w:val="24"/>
        </w:rPr>
        <w:t>(</w:t>
      </w:r>
      <w:hyperlink r:id="rId154"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3"/>
            <w:sz w:val="24"/>
            <w:u w:val="single" w:color="0000ED"/>
          </w:rPr>
          <w:t xml:space="preserve"> </w:t>
        </w:r>
        <w:r>
          <w:rPr>
            <w:b/>
            <w:color w:val="0000ED"/>
            <w:spacing w:val="-4"/>
            <w:sz w:val="24"/>
            <w:u w:val="single" w:color="0000ED"/>
          </w:rPr>
          <w:t>XIV</w:t>
        </w:r>
      </w:hyperlink>
      <w:r>
        <w:rPr>
          <w:b/>
          <w:spacing w:val="-4"/>
          <w:sz w:val="24"/>
        </w:rPr>
        <w:t>)</w:t>
      </w:r>
    </w:p>
    <w:p w14:paraId="753B57E0" w14:textId="77777777" w:rsidR="00FB3CD9" w:rsidRDefault="0045504D">
      <w:pPr>
        <w:pStyle w:val="PargrafodaLista"/>
        <w:numPr>
          <w:ilvl w:val="1"/>
          <w:numId w:val="7"/>
        </w:numPr>
        <w:tabs>
          <w:tab w:val="left" w:pos="662"/>
        </w:tabs>
        <w:spacing w:before="14" w:line="232" w:lineRule="auto"/>
        <w:ind w:left="114" w:firstLine="0"/>
        <w:rPr>
          <w:sz w:val="24"/>
        </w:rPr>
      </w:pPr>
      <w:r>
        <w:rPr>
          <w:sz w:val="24"/>
        </w:rPr>
        <w:t xml:space="preserve">Comete infração administrativa, nos termos da </w:t>
      </w:r>
      <w:hyperlink r:id="rId155">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além das descritas na cláusula décima primeira da Ata de Registro de Preços, o contratado que:</w:t>
      </w:r>
    </w:p>
    <w:p w14:paraId="00A71E0C" w14:textId="77777777" w:rsidR="00FB3CD9" w:rsidRDefault="0045504D">
      <w:pPr>
        <w:pStyle w:val="PargrafodaLista"/>
        <w:numPr>
          <w:ilvl w:val="0"/>
          <w:numId w:val="5"/>
        </w:numPr>
        <w:tabs>
          <w:tab w:val="left" w:pos="356"/>
        </w:tabs>
        <w:spacing w:line="261" w:lineRule="exact"/>
        <w:ind w:left="356" w:right="0" w:hanging="242"/>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3"/>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3"/>
          <w:sz w:val="24"/>
        </w:rPr>
        <w:t xml:space="preserve"> </w:t>
      </w:r>
      <w:r>
        <w:rPr>
          <w:spacing w:val="-2"/>
          <w:sz w:val="24"/>
        </w:rPr>
        <w:t>contrato;</w:t>
      </w:r>
    </w:p>
    <w:p w14:paraId="2638549A" w14:textId="77777777" w:rsidR="00FB3CD9" w:rsidRDefault="0045504D">
      <w:pPr>
        <w:pStyle w:val="PargrafodaLista"/>
        <w:numPr>
          <w:ilvl w:val="0"/>
          <w:numId w:val="5"/>
        </w:numPr>
        <w:tabs>
          <w:tab w:val="left" w:pos="378"/>
        </w:tabs>
        <w:spacing w:line="232" w:lineRule="auto"/>
        <w:ind w:left="114" w:firstLine="0"/>
        <w:rPr>
          <w:sz w:val="24"/>
        </w:rPr>
      </w:pPr>
      <w:r>
        <w:rPr>
          <w:sz w:val="24"/>
        </w:rPr>
        <w:t>der causa à inexecução parcial do contrato que cause grave dano à Administração ou ao funcionamento dos serviços públicos ou ao interesse coletivo;</w:t>
      </w:r>
    </w:p>
    <w:p w14:paraId="5A127229" w14:textId="77777777" w:rsidR="00FB3CD9" w:rsidRDefault="0045504D">
      <w:pPr>
        <w:pStyle w:val="PargrafodaLista"/>
        <w:numPr>
          <w:ilvl w:val="0"/>
          <w:numId w:val="5"/>
        </w:numPr>
        <w:tabs>
          <w:tab w:val="left" w:pos="342"/>
        </w:tabs>
        <w:spacing w:line="261" w:lineRule="exact"/>
        <w:ind w:left="342" w:right="0" w:hanging="228"/>
        <w:rPr>
          <w:sz w:val="24"/>
        </w:rPr>
      </w:pPr>
      <w:r>
        <w:rPr>
          <w:sz w:val="24"/>
        </w:rPr>
        <w:t>der</w:t>
      </w:r>
      <w:r>
        <w:rPr>
          <w:spacing w:val="-4"/>
          <w:sz w:val="24"/>
        </w:rPr>
        <w:t xml:space="preserve"> </w:t>
      </w:r>
      <w:r>
        <w:rPr>
          <w:sz w:val="24"/>
        </w:rPr>
        <w:t>causa</w:t>
      </w:r>
      <w:r>
        <w:rPr>
          <w:spacing w:val="-3"/>
          <w:sz w:val="24"/>
        </w:rPr>
        <w:t xml:space="preserve"> </w:t>
      </w:r>
      <w:r>
        <w:rPr>
          <w:sz w:val="24"/>
        </w:rPr>
        <w:t>à</w:t>
      </w:r>
      <w:r>
        <w:rPr>
          <w:spacing w:val="-4"/>
          <w:sz w:val="24"/>
        </w:rPr>
        <w:t xml:space="preserve"> </w:t>
      </w:r>
      <w:r>
        <w:rPr>
          <w:sz w:val="24"/>
        </w:rPr>
        <w:t>inexecução</w:t>
      </w:r>
      <w:r>
        <w:rPr>
          <w:spacing w:val="-3"/>
          <w:sz w:val="24"/>
        </w:rPr>
        <w:t xml:space="preserve"> </w:t>
      </w:r>
      <w:r>
        <w:rPr>
          <w:sz w:val="24"/>
        </w:rPr>
        <w:t>total</w:t>
      </w:r>
      <w:r>
        <w:rPr>
          <w:spacing w:val="-4"/>
          <w:sz w:val="24"/>
        </w:rPr>
        <w:t xml:space="preserve"> </w:t>
      </w:r>
      <w:r>
        <w:rPr>
          <w:sz w:val="24"/>
        </w:rPr>
        <w:t>do</w:t>
      </w:r>
      <w:r>
        <w:rPr>
          <w:spacing w:val="-3"/>
          <w:sz w:val="24"/>
        </w:rPr>
        <w:t xml:space="preserve"> </w:t>
      </w:r>
      <w:r>
        <w:rPr>
          <w:spacing w:val="-2"/>
          <w:sz w:val="24"/>
        </w:rPr>
        <w:t>contrato;</w:t>
      </w:r>
    </w:p>
    <w:p w14:paraId="10B2688D" w14:textId="77777777" w:rsidR="00FB3CD9" w:rsidRDefault="0045504D">
      <w:pPr>
        <w:pStyle w:val="PargrafodaLista"/>
        <w:numPr>
          <w:ilvl w:val="0"/>
          <w:numId w:val="5"/>
        </w:numPr>
        <w:tabs>
          <w:tab w:val="left" w:pos="367"/>
        </w:tabs>
        <w:spacing w:line="278" w:lineRule="exact"/>
        <w:ind w:left="367" w:right="0" w:hanging="253"/>
        <w:rPr>
          <w:sz w:val="24"/>
        </w:rPr>
      </w:pPr>
      <w:r>
        <w:rPr>
          <w:sz w:val="24"/>
        </w:rPr>
        <w:t>ensejar</w:t>
      </w:r>
      <w:r>
        <w:rPr>
          <w:spacing w:val="-6"/>
          <w:sz w:val="24"/>
        </w:rPr>
        <w:t xml:space="preserve"> </w:t>
      </w:r>
      <w:r>
        <w:rPr>
          <w:sz w:val="24"/>
        </w:rPr>
        <w:t>o</w:t>
      </w:r>
      <w:r>
        <w:rPr>
          <w:spacing w:val="-5"/>
          <w:sz w:val="24"/>
        </w:rPr>
        <w:t xml:space="preserve"> </w:t>
      </w:r>
      <w:r>
        <w:rPr>
          <w:sz w:val="24"/>
        </w:rPr>
        <w:t>retardamento</w:t>
      </w:r>
      <w:r>
        <w:rPr>
          <w:spacing w:val="-5"/>
          <w:sz w:val="24"/>
        </w:rPr>
        <w:t xml:space="preserve"> </w:t>
      </w:r>
      <w:r>
        <w:rPr>
          <w:sz w:val="24"/>
        </w:rPr>
        <w:t>da</w:t>
      </w:r>
      <w:r>
        <w:rPr>
          <w:spacing w:val="-5"/>
          <w:sz w:val="24"/>
        </w:rPr>
        <w:t xml:space="preserve"> </w:t>
      </w:r>
      <w:r>
        <w:rPr>
          <w:sz w:val="24"/>
        </w:rPr>
        <w:t>execução</w:t>
      </w:r>
      <w:r>
        <w:rPr>
          <w:spacing w:val="-5"/>
          <w:sz w:val="24"/>
        </w:rPr>
        <w:t xml:space="preserve"> </w:t>
      </w:r>
      <w:r>
        <w:rPr>
          <w:sz w:val="24"/>
        </w:rPr>
        <w:t>ou</w:t>
      </w:r>
      <w:r>
        <w:rPr>
          <w:spacing w:val="-6"/>
          <w:sz w:val="24"/>
        </w:rPr>
        <w:t xml:space="preserve"> </w:t>
      </w:r>
      <w:r>
        <w:rPr>
          <w:sz w:val="24"/>
        </w:rPr>
        <w:t>da</w:t>
      </w:r>
      <w:r>
        <w:rPr>
          <w:spacing w:val="-5"/>
          <w:sz w:val="24"/>
        </w:rPr>
        <w:t xml:space="preserve"> </w:t>
      </w:r>
      <w:r>
        <w:rPr>
          <w:sz w:val="24"/>
        </w:rPr>
        <w:t>entrega</w:t>
      </w:r>
      <w:r>
        <w:rPr>
          <w:spacing w:val="-5"/>
          <w:sz w:val="24"/>
        </w:rPr>
        <w:t xml:space="preserve"> </w:t>
      </w:r>
      <w:r>
        <w:rPr>
          <w:sz w:val="24"/>
        </w:rPr>
        <w:t>do</w:t>
      </w:r>
      <w:r>
        <w:rPr>
          <w:spacing w:val="-5"/>
          <w:sz w:val="24"/>
        </w:rPr>
        <w:t xml:space="preserve"> </w:t>
      </w:r>
      <w:r>
        <w:rPr>
          <w:sz w:val="24"/>
        </w:rPr>
        <w:t>objeto</w:t>
      </w:r>
      <w:r>
        <w:rPr>
          <w:spacing w:val="-5"/>
          <w:sz w:val="24"/>
        </w:rPr>
        <w:t xml:space="preserve"> </w:t>
      </w:r>
      <w:r>
        <w:rPr>
          <w:sz w:val="24"/>
        </w:rPr>
        <w:t>da</w:t>
      </w:r>
      <w:r>
        <w:rPr>
          <w:spacing w:val="-6"/>
          <w:sz w:val="24"/>
        </w:rPr>
        <w:t xml:space="preserve"> </w:t>
      </w:r>
      <w:r>
        <w:rPr>
          <w:sz w:val="24"/>
        </w:rPr>
        <w:t>contratação</w:t>
      </w:r>
      <w:r>
        <w:rPr>
          <w:spacing w:val="-5"/>
          <w:sz w:val="24"/>
        </w:rPr>
        <w:t xml:space="preserve"> </w:t>
      </w:r>
      <w:r>
        <w:rPr>
          <w:sz w:val="24"/>
        </w:rPr>
        <w:t>sem</w:t>
      </w:r>
      <w:r>
        <w:rPr>
          <w:spacing w:val="-5"/>
          <w:sz w:val="24"/>
        </w:rPr>
        <w:t xml:space="preserve"> </w:t>
      </w:r>
      <w:r>
        <w:rPr>
          <w:sz w:val="24"/>
        </w:rPr>
        <w:t>motivo</w:t>
      </w:r>
      <w:r>
        <w:rPr>
          <w:spacing w:val="-5"/>
          <w:sz w:val="24"/>
        </w:rPr>
        <w:t xml:space="preserve"> </w:t>
      </w:r>
      <w:r>
        <w:rPr>
          <w:spacing w:val="-2"/>
          <w:sz w:val="24"/>
        </w:rPr>
        <w:t>justificado;</w:t>
      </w:r>
    </w:p>
    <w:p w14:paraId="27619655" w14:textId="77777777" w:rsidR="00FB3CD9" w:rsidRDefault="0045504D">
      <w:pPr>
        <w:pStyle w:val="PargrafodaLista"/>
        <w:numPr>
          <w:ilvl w:val="0"/>
          <w:numId w:val="5"/>
        </w:numPr>
        <w:tabs>
          <w:tab w:val="left" w:pos="360"/>
        </w:tabs>
        <w:spacing w:line="278" w:lineRule="exact"/>
        <w:ind w:left="360" w:right="0" w:hanging="246"/>
        <w:rPr>
          <w:sz w:val="24"/>
        </w:rPr>
      </w:pPr>
      <w:r>
        <w:rPr>
          <w:sz w:val="24"/>
        </w:rPr>
        <w:t>apresentar</w:t>
      </w:r>
      <w:r>
        <w:rPr>
          <w:spacing w:val="-7"/>
          <w:sz w:val="24"/>
        </w:rPr>
        <w:t xml:space="preserve"> </w:t>
      </w:r>
      <w:r>
        <w:rPr>
          <w:sz w:val="24"/>
        </w:rPr>
        <w:t>documentação</w:t>
      </w:r>
      <w:r>
        <w:rPr>
          <w:spacing w:val="-6"/>
          <w:sz w:val="24"/>
        </w:rPr>
        <w:t xml:space="preserve"> </w:t>
      </w:r>
      <w:r>
        <w:rPr>
          <w:sz w:val="24"/>
        </w:rPr>
        <w:t>falsa</w:t>
      </w:r>
      <w:r>
        <w:rPr>
          <w:spacing w:val="-6"/>
          <w:sz w:val="24"/>
        </w:rPr>
        <w:t xml:space="preserve"> </w:t>
      </w:r>
      <w:r>
        <w:rPr>
          <w:sz w:val="24"/>
        </w:rPr>
        <w:t>ou</w:t>
      </w:r>
      <w:r>
        <w:rPr>
          <w:spacing w:val="-7"/>
          <w:sz w:val="24"/>
        </w:rPr>
        <w:t xml:space="preserve"> </w:t>
      </w:r>
      <w:r>
        <w:rPr>
          <w:sz w:val="24"/>
        </w:rPr>
        <w:t>prestar</w:t>
      </w:r>
      <w:r>
        <w:rPr>
          <w:spacing w:val="-6"/>
          <w:sz w:val="24"/>
        </w:rPr>
        <w:t xml:space="preserve"> </w:t>
      </w:r>
      <w:r>
        <w:rPr>
          <w:sz w:val="24"/>
        </w:rPr>
        <w:t>declaração</w:t>
      </w:r>
      <w:r>
        <w:rPr>
          <w:spacing w:val="-6"/>
          <w:sz w:val="24"/>
        </w:rPr>
        <w:t xml:space="preserve"> </w:t>
      </w:r>
      <w:r>
        <w:rPr>
          <w:sz w:val="24"/>
        </w:rPr>
        <w:t>falsa</w:t>
      </w:r>
      <w:r>
        <w:rPr>
          <w:spacing w:val="-6"/>
          <w:sz w:val="24"/>
        </w:rPr>
        <w:t xml:space="preserve"> </w:t>
      </w:r>
      <w:r>
        <w:rPr>
          <w:sz w:val="24"/>
        </w:rPr>
        <w:t>durante</w:t>
      </w:r>
      <w:r>
        <w:rPr>
          <w:spacing w:val="-7"/>
          <w:sz w:val="24"/>
        </w:rPr>
        <w:t xml:space="preserve"> </w:t>
      </w:r>
      <w:r>
        <w:rPr>
          <w:sz w:val="24"/>
        </w:rPr>
        <w:t>a</w:t>
      </w:r>
      <w:r>
        <w:rPr>
          <w:spacing w:val="-6"/>
          <w:sz w:val="24"/>
        </w:rPr>
        <w:t xml:space="preserve"> </w:t>
      </w:r>
      <w:r>
        <w:rPr>
          <w:sz w:val="24"/>
        </w:rPr>
        <w:t>execução</w:t>
      </w:r>
      <w:r>
        <w:rPr>
          <w:spacing w:val="-6"/>
          <w:sz w:val="24"/>
        </w:rPr>
        <w:t xml:space="preserve"> </w:t>
      </w:r>
      <w:r>
        <w:rPr>
          <w:sz w:val="24"/>
        </w:rPr>
        <w:t>do</w:t>
      </w:r>
      <w:r>
        <w:rPr>
          <w:spacing w:val="-6"/>
          <w:sz w:val="24"/>
        </w:rPr>
        <w:t xml:space="preserve"> </w:t>
      </w:r>
      <w:r>
        <w:rPr>
          <w:spacing w:val="-2"/>
          <w:sz w:val="24"/>
        </w:rPr>
        <w:t>contrato;</w:t>
      </w:r>
    </w:p>
    <w:p w14:paraId="65D0FBB1" w14:textId="77777777" w:rsidR="00FB3CD9" w:rsidRDefault="0045504D">
      <w:pPr>
        <w:pStyle w:val="PargrafodaLista"/>
        <w:numPr>
          <w:ilvl w:val="0"/>
          <w:numId w:val="5"/>
        </w:numPr>
        <w:tabs>
          <w:tab w:val="left" w:pos="317"/>
        </w:tabs>
        <w:spacing w:line="277" w:lineRule="exact"/>
        <w:ind w:left="317" w:right="0" w:hanging="203"/>
        <w:rPr>
          <w:sz w:val="24"/>
        </w:rPr>
      </w:pPr>
      <w:r>
        <w:rPr>
          <w:sz w:val="24"/>
        </w:rPr>
        <w:t>praticar</w:t>
      </w:r>
      <w:r>
        <w:rPr>
          <w:spacing w:val="-8"/>
          <w:sz w:val="24"/>
        </w:rPr>
        <w:t xml:space="preserve"> </w:t>
      </w:r>
      <w:r>
        <w:rPr>
          <w:sz w:val="24"/>
        </w:rPr>
        <w:t>ato</w:t>
      </w:r>
      <w:r>
        <w:rPr>
          <w:spacing w:val="-7"/>
          <w:sz w:val="24"/>
        </w:rPr>
        <w:t xml:space="preserve"> </w:t>
      </w:r>
      <w:r>
        <w:rPr>
          <w:sz w:val="24"/>
        </w:rPr>
        <w:t>fraudulento</w:t>
      </w:r>
      <w:r>
        <w:rPr>
          <w:spacing w:val="-7"/>
          <w:sz w:val="24"/>
        </w:rPr>
        <w:t xml:space="preserve"> </w:t>
      </w:r>
      <w:r>
        <w:rPr>
          <w:sz w:val="24"/>
        </w:rPr>
        <w:t>na</w:t>
      </w:r>
      <w:r>
        <w:rPr>
          <w:spacing w:val="-7"/>
          <w:sz w:val="24"/>
        </w:rPr>
        <w:t xml:space="preserve"> </w:t>
      </w:r>
      <w:r>
        <w:rPr>
          <w:sz w:val="24"/>
        </w:rPr>
        <w:t>execução</w:t>
      </w:r>
      <w:r>
        <w:rPr>
          <w:spacing w:val="-7"/>
          <w:sz w:val="24"/>
        </w:rPr>
        <w:t xml:space="preserve"> </w:t>
      </w:r>
      <w:r>
        <w:rPr>
          <w:sz w:val="24"/>
        </w:rPr>
        <w:t>do</w:t>
      </w:r>
      <w:r>
        <w:rPr>
          <w:spacing w:val="-7"/>
          <w:sz w:val="24"/>
        </w:rPr>
        <w:t xml:space="preserve"> </w:t>
      </w:r>
      <w:r>
        <w:rPr>
          <w:spacing w:val="-2"/>
          <w:sz w:val="24"/>
        </w:rPr>
        <w:t>contrato;</w:t>
      </w:r>
    </w:p>
    <w:p w14:paraId="1D5493B6" w14:textId="77777777" w:rsidR="00FB3CD9" w:rsidRDefault="0045504D">
      <w:pPr>
        <w:pStyle w:val="PargrafodaLista"/>
        <w:numPr>
          <w:ilvl w:val="0"/>
          <w:numId w:val="5"/>
        </w:numPr>
        <w:tabs>
          <w:tab w:val="left" w:pos="354"/>
        </w:tabs>
        <w:spacing w:line="277" w:lineRule="exact"/>
        <w:ind w:left="354" w:right="0" w:hanging="240"/>
        <w:rPr>
          <w:sz w:val="24"/>
        </w:rPr>
      </w:pPr>
      <w:r>
        <w:rPr>
          <w:sz w:val="24"/>
        </w:rPr>
        <w:t>comportar-se</w:t>
      </w:r>
      <w:r>
        <w:rPr>
          <w:spacing w:val="-5"/>
          <w:sz w:val="24"/>
        </w:rPr>
        <w:t xml:space="preserve"> </w:t>
      </w:r>
      <w:r>
        <w:rPr>
          <w:sz w:val="24"/>
        </w:rPr>
        <w:t>de</w:t>
      </w:r>
      <w:r>
        <w:rPr>
          <w:spacing w:val="-3"/>
          <w:sz w:val="24"/>
        </w:rPr>
        <w:t xml:space="preserve"> </w:t>
      </w:r>
      <w:r>
        <w:rPr>
          <w:sz w:val="24"/>
        </w:rPr>
        <w:t>modo</w:t>
      </w:r>
      <w:r>
        <w:rPr>
          <w:spacing w:val="-3"/>
          <w:sz w:val="24"/>
        </w:rPr>
        <w:t xml:space="preserve"> </w:t>
      </w:r>
      <w:r>
        <w:rPr>
          <w:sz w:val="24"/>
        </w:rPr>
        <w:t>inidôneo</w:t>
      </w:r>
      <w:r>
        <w:rPr>
          <w:spacing w:val="-3"/>
          <w:sz w:val="24"/>
        </w:rPr>
        <w:t xml:space="preserve"> </w:t>
      </w:r>
      <w:r>
        <w:rPr>
          <w:sz w:val="24"/>
        </w:rPr>
        <w:t>ou</w:t>
      </w:r>
      <w:r>
        <w:rPr>
          <w:spacing w:val="-2"/>
          <w:sz w:val="24"/>
        </w:rPr>
        <w:t xml:space="preserve"> </w:t>
      </w:r>
      <w:r>
        <w:rPr>
          <w:sz w:val="24"/>
        </w:rPr>
        <w:t>cometer</w:t>
      </w:r>
      <w:r>
        <w:rPr>
          <w:spacing w:val="-3"/>
          <w:sz w:val="24"/>
        </w:rPr>
        <w:t xml:space="preserve"> </w:t>
      </w:r>
      <w:r>
        <w:rPr>
          <w:sz w:val="24"/>
        </w:rPr>
        <w:t>fraude</w:t>
      </w:r>
      <w:r>
        <w:rPr>
          <w:spacing w:val="-3"/>
          <w:sz w:val="24"/>
        </w:rPr>
        <w:t xml:space="preserve"> </w:t>
      </w:r>
      <w:r>
        <w:rPr>
          <w:sz w:val="24"/>
        </w:rPr>
        <w:t>de</w:t>
      </w:r>
      <w:r>
        <w:rPr>
          <w:spacing w:val="-3"/>
          <w:sz w:val="24"/>
        </w:rPr>
        <w:t xml:space="preserve"> </w:t>
      </w:r>
      <w:r>
        <w:rPr>
          <w:sz w:val="24"/>
        </w:rPr>
        <w:t>qualquer</w:t>
      </w:r>
      <w:r>
        <w:rPr>
          <w:spacing w:val="-2"/>
          <w:sz w:val="24"/>
        </w:rPr>
        <w:t xml:space="preserve"> natureza;</w:t>
      </w:r>
    </w:p>
    <w:p w14:paraId="50B381DC" w14:textId="77777777" w:rsidR="00FB3CD9" w:rsidRDefault="0045504D">
      <w:pPr>
        <w:pStyle w:val="PargrafodaLista"/>
        <w:numPr>
          <w:ilvl w:val="0"/>
          <w:numId w:val="5"/>
        </w:numPr>
        <w:tabs>
          <w:tab w:val="left" w:pos="367"/>
        </w:tabs>
        <w:spacing w:line="278" w:lineRule="exact"/>
        <w:ind w:left="367" w:right="0" w:hanging="253"/>
        <w:rPr>
          <w:sz w:val="24"/>
        </w:rPr>
      </w:pPr>
      <w:r>
        <w:rPr>
          <w:sz w:val="24"/>
        </w:rPr>
        <w:t>praticar</w:t>
      </w:r>
      <w:r>
        <w:rPr>
          <w:spacing w:val="-4"/>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3"/>
          <w:sz w:val="24"/>
        </w:rPr>
        <w:t xml:space="preserve"> </w:t>
      </w:r>
      <w:r>
        <w:rPr>
          <w:sz w:val="24"/>
        </w:rPr>
        <w:t>no</w:t>
      </w:r>
      <w:r>
        <w:rPr>
          <w:spacing w:val="-3"/>
          <w:sz w:val="24"/>
        </w:rPr>
        <w:t xml:space="preserve"> </w:t>
      </w:r>
      <w:hyperlink r:id="rId156" w:anchor="art5">
        <w:r>
          <w:rPr>
            <w:color w:val="0000ED"/>
            <w:sz w:val="24"/>
            <w:u w:val="single" w:color="0000ED"/>
          </w:rPr>
          <w:t>art.</w:t>
        </w:r>
        <w:r>
          <w:rPr>
            <w:color w:val="0000ED"/>
            <w:spacing w:val="-4"/>
            <w:sz w:val="24"/>
            <w:u w:val="single" w:color="0000ED"/>
          </w:rPr>
          <w:t xml:space="preserve"> </w:t>
        </w:r>
        <w:r>
          <w:rPr>
            <w:color w:val="0000ED"/>
            <w:sz w:val="24"/>
            <w:u w:val="single" w:color="0000ED"/>
          </w:rPr>
          <w:t>5º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pacing w:val="-3"/>
            <w:sz w:val="24"/>
            <w:u w:val="single" w:color="0000ED"/>
          </w:rPr>
          <w:t xml:space="preserve"> </w:t>
        </w:r>
        <w:r>
          <w:rPr>
            <w:color w:val="0000ED"/>
            <w:sz w:val="24"/>
            <w:u w:val="single" w:color="0000ED"/>
          </w:rPr>
          <w:t>12.846</w:t>
        </w:r>
        <w:r>
          <w:rPr>
            <w:color w:val="0000ED"/>
            <w:sz w:val="24"/>
          </w:rPr>
          <w:t>,</w:t>
        </w:r>
        <w:r>
          <w:rPr>
            <w:rFonts w:ascii="Times New Roman" w:hAnsi="Times New Roman"/>
            <w:color w:val="0000ED"/>
            <w:spacing w:val="-1"/>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1º</w:t>
        </w:r>
        <w:r>
          <w:rPr>
            <w:color w:val="0000ED"/>
            <w:spacing w:val="-4"/>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z w:val="24"/>
            <w:u w:val="single" w:color="0000ED"/>
          </w:rPr>
          <w:t>agosto</w:t>
        </w:r>
        <w:r>
          <w:rPr>
            <w:color w:val="0000ED"/>
            <w:spacing w:val="-3"/>
            <w:sz w:val="24"/>
            <w:u w:val="single" w:color="0000ED"/>
          </w:rPr>
          <w:t xml:space="preserve"> </w:t>
        </w:r>
        <w:r>
          <w:rPr>
            <w:color w:val="0000ED"/>
            <w:sz w:val="24"/>
            <w:u w:val="single" w:color="0000ED"/>
          </w:rPr>
          <w:t>de</w:t>
        </w:r>
        <w:r>
          <w:rPr>
            <w:color w:val="0000ED"/>
            <w:spacing w:val="-3"/>
            <w:sz w:val="24"/>
            <w:u w:val="single" w:color="0000ED"/>
          </w:rPr>
          <w:t xml:space="preserve"> </w:t>
        </w:r>
        <w:r>
          <w:rPr>
            <w:color w:val="0000ED"/>
            <w:spacing w:val="-2"/>
            <w:sz w:val="24"/>
            <w:u w:val="single" w:color="0000ED"/>
          </w:rPr>
          <w:t>2013</w:t>
        </w:r>
      </w:hyperlink>
      <w:r>
        <w:rPr>
          <w:spacing w:val="-2"/>
          <w:sz w:val="24"/>
        </w:rPr>
        <w:t>.</w:t>
      </w:r>
    </w:p>
    <w:p w14:paraId="1189BF79" w14:textId="77777777" w:rsidR="00FB3CD9" w:rsidRDefault="0045504D">
      <w:pPr>
        <w:pStyle w:val="PargrafodaLista"/>
        <w:numPr>
          <w:ilvl w:val="1"/>
          <w:numId w:val="7"/>
        </w:numPr>
        <w:tabs>
          <w:tab w:val="left" w:pos="654"/>
        </w:tabs>
        <w:spacing w:line="285" w:lineRule="exact"/>
        <w:ind w:left="654" w:right="0" w:hanging="540"/>
        <w:rPr>
          <w:sz w:val="24"/>
        </w:rPr>
      </w:pPr>
      <w:r>
        <w:rPr>
          <w:sz w:val="24"/>
        </w:rPr>
        <w:t>Serão</w:t>
      </w:r>
      <w:r>
        <w:rPr>
          <w:spacing w:val="-6"/>
          <w:sz w:val="24"/>
        </w:rPr>
        <w:t xml:space="preserve"> </w:t>
      </w:r>
      <w:r>
        <w:rPr>
          <w:sz w:val="24"/>
        </w:rPr>
        <w:t>aplicadas</w:t>
      </w:r>
      <w:r>
        <w:rPr>
          <w:spacing w:val="-4"/>
          <w:sz w:val="24"/>
        </w:rPr>
        <w:t xml:space="preserve"> </w:t>
      </w:r>
      <w:r>
        <w:rPr>
          <w:sz w:val="24"/>
        </w:rPr>
        <w:t>ao</w:t>
      </w:r>
      <w:r>
        <w:rPr>
          <w:spacing w:val="-4"/>
          <w:sz w:val="24"/>
        </w:rPr>
        <w:t xml:space="preserve"> </w:t>
      </w:r>
      <w:r>
        <w:rPr>
          <w:sz w:val="24"/>
        </w:rPr>
        <w:t>contratado</w:t>
      </w:r>
      <w:r>
        <w:rPr>
          <w:spacing w:val="-4"/>
          <w:sz w:val="24"/>
        </w:rPr>
        <w:t xml:space="preserve"> </w:t>
      </w:r>
      <w:r>
        <w:rPr>
          <w:sz w:val="24"/>
        </w:rPr>
        <w:t>que</w:t>
      </w:r>
      <w:r>
        <w:rPr>
          <w:spacing w:val="-4"/>
          <w:sz w:val="24"/>
        </w:rPr>
        <w:t xml:space="preserve"> </w:t>
      </w:r>
      <w:r>
        <w:rPr>
          <w:sz w:val="24"/>
        </w:rPr>
        <w:t>incorrer</w:t>
      </w:r>
      <w:r>
        <w:rPr>
          <w:spacing w:val="-4"/>
          <w:sz w:val="24"/>
        </w:rPr>
        <w:t xml:space="preserve"> </w:t>
      </w:r>
      <w:r>
        <w:rPr>
          <w:sz w:val="24"/>
        </w:rPr>
        <w:t>nas</w:t>
      </w:r>
      <w:r>
        <w:rPr>
          <w:spacing w:val="-4"/>
          <w:sz w:val="24"/>
        </w:rPr>
        <w:t xml:space="preserve"> </w:t>
      </w:r>
      <w:r>
        <w:rPr>
          <w:sz w:val="24"/>
        </w:rPr>
        <w:t>infrações</w:t>
      </w:r>
      <w:r>
        <w:rPr>
          <w:spacing w:val="-4"/>
          <w:sz w:val="24"/>
        </w:rPr>
        <w:t xml:space="preserve"> </w:t>
      </w:r>
      <w:r>
        <w:rPr>
          <w:sz w:val="24"/>
        </w:rPr>
        <w:t>acima</w:t>
      </w:r>
      <w:r>
        <w:rPr>
          <w:spacing w:val="-4"/>
          <w:sz w:val="24"/>
        </w:rPr>
        <w:t xml:space="preserve"> </w:t>
      </w:r>
      <w:r>
        <w:rPr>
          <w:sz w:val="24"/>
        </w:rPr>
        <w:t>descritas</w:t>
      </w:r>
      <w:r>
        <w:rPr>
          <w:spacing w:val="-4"/>
          <w:sz w:val="24"/>
        </w:rPr>
        <w:t xml:space="preserve"> </w:t>
      </w:r>
      <w:r>
        <w:rPr>
          <w:sz w:val="24"/>
        </w:rPr>
        <w:t>as</w:t>
      </w:r>
      <w:r>
        <w:rPr>
          <w:spacing w:val="-4"/>
          <w:sz w:val="24"/>
        </w:rPr>
        <w:t xml:space="preserve"> </w:t>
      </w:r>
      <w:r>
        <w:rPr>
          <w:sz w:val="24"/>
        </w:rPr>
        <w:t>seguintes</w:t>
      </w:r>
      <w:r>
        <w:rPr>
          <w:spacing w:val="-3"/>
          <w:sz w:val="24"/>
        </w:rPr>
        <w:t xml:space="preserve"> </w:t>
      </w:r>
      <w:r>
        <w:rPr>
          <w:spacing w:val="-2"/>
          <w:sz w:val="24"/>
        </w:rPr>
        <w:t>sanções:</w:t>
      </w:r>
    </w:p>
    <w:p w14:paraId="6C8343AB" w14:textId="77777777" w:rsidR="00FB3CD9" w:rsidRDefault="0045504D">
      <w:pPr>
        <w:pStyle w:val="PargrafodaLista"/>
        <w:numPr>
          <w:ilvl w:val="0"/>
          <w:numId w:val="4"/>
        </w:numPr>
        <w:tabs>
          <w:tab w:val="left" w:pos="408"/>
        </w:tabs>
        <w:spacing w:line="232" w:lineRule="auto"/>
        <w:ind w:left="114" w:firstLine="0"/>
        <w:rPr>
          <w:sz w:val="24"/>
        </w:rPr>
      </w:pPr>
      <w:r>
        <w:rPr>
          <w:sz w:val="24"/>
        </w:rPr>
        <w:t>Advertência,</w:t>
      </w:r>
      <w:r>
        <w:rPr>
          <w:spacing w:val="40"/>
          <w:sz w:val="24"/>
        </w:rPr>
        <w:t xml:space="preserve"> </w:t>
      </w:r>
      <w:r>
        <w:rPr>
          <w:sz w:val="24"/>
        </w:rPr>
        <w:t>quando</w:t>
      </w:r>
      <w:r>
        <w:rPr>
          <w:spacing w:val="40"/>
          <w:sz w:val="24"/>
        </w:rPr>
        <w:t xml:space="preserve"> </w:t>
      </w:r>
      <w:r>
        <w:rPr>
          <w:sz w:val="24"/>
        </w:rPr>
        <w:t>o</w:t>
      </w:r>
      <w:r>
        <w:rPr>
          <w:spacing w:val="40"/>
          <w:sz w:val="24"/>
        </w:rPr>
        <w:t xml:space="preserve"> </w:t>
      </w:r>
      <w:r>
        <w:rPr>
          <w:sz w:val="24"/>
        </w:rPr>
        <w:t>contratado</w:t>
      </w:r>
      <w:r>
        <w:rPr>
          <w:spacing w:val="40"/>
          <w:sz w:val="24"/>
        </w:rPr>
        <w:t xml:space="preserve"> </w:t>
      </w:r>
      <w:r>
        <w:rPr>
          <w:sz w:val="24"/>
        </w:rPr>
        <w:t>der</w:t>
      </w:r>
      <w:r>
        <w:rPr>
          <w:spacing w:val="40"/>
          <w:sz w:val="24"/>
        </w:rPr>
        <w:t xml:space="preserve"> </w:t>
      </w:r>
      <w:r>
        <w:rPr>
          <w:sz w:val="24"/>
        </w:rPr>
        <w:t>causa</w:t>
      </w:r>
      <w:r>
        <w:rPr>
          <w:spacing w:val="40"/>
          <w:sz w:val="24"/>
        </w:rPr>
        <w:t xml:space="preserve"> </w:t>
      </w:r>
      <w:r>
        <w:rPr>
          <w:sz w:val="24"/>
        </w:rPr>
        <w:t>à</w:t>
      </w:r>
      <w:r>
        <w:rPr>
          <w:spacing w:val="40"/>
          <w:sz w:val="24"/>
        </w:rPr>
        <w:t xml:space="preserve"> </w:t>
      </w:r>
      <w:r>
        <w:rPr>
          <w:sz w:val="24"/>
        </w:rPr>
        <w:t>inexecução</w:t>
      </w:r>
      <w:r>
        <w:rPr>
          <w:spacing w:val="40"/>
          <w:sz w:val="24"/>
        </w:rPr>
        <w:t xml:space="preserve"> </w:t>
      </w:r>
      <w:r>
        <w:rPr>
          <w:sz w:val="24"/>
        </w:rPr>
        <w:t>parcial</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sempre</w:t>
      </w:r>
      <w:r>
        <w:rPr>
          <w:spacing w:val="40"/>
          <w:sz w:val="24"/>
        </w:rPr>
        <w:t xml:space="preserve"> </w:t>
      </w:r>
      <w:r>
        <w:rPr>
          <w:sz w:val="24"/>
        </w:rPr>
        <w:t>que</w:t>
      </w:r>
      <w:r>
        <w:rPr>
          <w:spacing w:val="40"/>
          <w:sz w:val="24"/>
        </w:rPr>
        <w:t xml:space="preserve"> </w:t>
      </w:r>
      <w:r>
        <w:rPr>
          <w:sz w:val="24"/>
        </w:rPr>
        <w:t>não</w:t>
      </w:r>
      <w:r>
        <w:rPr>
          <w:spacing w:val="40"/>
          <w:sz w:val="24"/>
        </w:rPr>
        <w:t xml:space="preserve"> </w:t>
      </w:r>
      <w:r>
        <w:rPr>
          <w:sz w:val="24"/>
        </w:rPr>
        <w:t>se justificar a imposição de penalidade mais grave (</w:t>
      </w:r>
      <w:hyperlink r:id="rId157" w:anchor="art156%C2%A74">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nº 14.133, de 2021</w:t>
        </w:r>
      </w:hyperlink>
      <w:r>
        <w:rPr>
          <w:sz w:val="24"/>
        </w:rPr>
        <w:t>);</w:t>
      </w:r>
    </w:p>
    <w:p w14:paraId="02C7F89A" w14:textId="77777777" w:rsidR="00FB3CD9" w:rsidRDefault="0045504D">
      <w:pPr>
        <w:pStyle w:val="PargrafodaLista"/>
        <w:numPr>
          <w:ilvl w:val="0"/>
          <w:numId w:val="4"/>
        </w:numPr>
        <w:tabs>
          <w:tab w:val="left" w:pos="408"/>
        </w:tabs>
        <w:spacing w:line="232" w:lineRule="auto"/>
        <w:ind w:left="114" w:firstLine="0"/>
        <w:rPr>
          <w:sz w:val="24"/>
        </w:rPr>
      </w:pPr>
      <w:r>
        <w:rPr>
          <w:sz w:val="24"/>
        </w:rPr>
        <w:t>Impedimento</w:t>
      </w:r>
      <w:r>
        <w:rPr>
          <w:spacing w:val="35"/>
          <w:sz w:val="24"/>
        </w:rPr>
        <w:t xml:space="preserve"> </w:t>
      </w:r>
      <w:r>
        <w:rPr>
          <w:sz w:val="24"/>
        </w:rPr>
        <w:t>de</w:t>
      </w:r>
      <w:r>
        <w:rPr>
          <w:spacing w:val="35"/>
          <w:sz w:val="24"/>
        </w:rPr>
        <w:t xml:space="preserve"> </w:t>
      </w:r>
      <w:r>
        <w:rPr>
          <w:sz w:val="24"/>
        </w:rPr>
        <w:t>licitar</w:t>
      </w:r>
      <w:r>
        <w:rPr>
          <w:spacing w:val="35"/>
          <w:sz w:val="24"/>
        </w:rPr>
        <w:t xml:space="preserve"> </w:t>
      </w:r>
      <w:r>
        <w:rPr>
          <w:sz w:val="24"/>
        </w:rPr>
        <w:t>e</w:t>
      </w:r>
      <w:r>
        <w:rPr>
          <w:spacing w:val="35"/>
          <w:sz w:val="24"/>
        </w:rPr>
        <w:t xml:space="preserve"> </w:t>
      </w:r>
      <w:r>
        <w:rPr>
          <w:sz w:val="24"/>
        </w:rPr>
        <w:t>contratar,</w:t>
      </w:r>
      <w:r>
        <w:rPr>
          <w:spacing w:val="35"/>
          <w:sz w:val="24"/>
        </w:rPr>
        <w:t xml:space="preserve"> </w:t>
      </w:r>
      <w:r>
        <w:rPr>
          <w:sz w:val="24"/>
        </w:rPr>
        <w:t>quando</w:t>
      </w:r>
      <w:r>
        <w:rPr>
          <w:spacing w:val="35"/>
          <w:sz w:val="24"/>
        </w:rPr>
        <w:t xml:space="preserve"> </w:t>
      </w:r>
      <w:r>
        <w:rPr>
          <w:sz w:val="24"/>
        </w:rPr>
        <w:t>praticadas</w:t>
      </w:r>
      <w:r>
        <w:rPr>
          <w:spacing w:val="35"/>
          <w:sz w:val="24"/>
        </w:rPr>
        <w:t xml:space="preserve"> </w:t>
      </w:r>
      <w:r>
        <w:rPr>
          <w:sz w:val="24"/>
        </w:rPr>
        <w:t>as</w:t>
      </w:r>
      <w:r>
        <w:rPr>
          <w:spacing w:val="35"/>
          <w:sz w:val="24"/>
        </w:rPr>
        <w:t xml:space="preserve"> </w:t>
      </w:r>
      <w:r>
        <w:rPr>
          <w:sz w:val="24"/>
        </w:rPr>
        <w:t>condutas</w:t>
      </w:r>
      <w:r>
        <w:rPr>
          <w:spacing w:val="35"/>
          <w:sz w:val="24"/>
        </w:rPr>
        <w:t xml:space="preserve"> </w:t>
      </w:r>
      <w:r>
        <w:rPr>
          <w:sz w:val="24"/>
        </w:rPr>
        <w:t>descritas</w:t>
      </w:r>
      <w:r>
        <w:rPr>
          <w:spacing w:val="35"/>
          <w:sz w:val="24"/>
        </w:rPr>
        <w:t xml:space="preserve"> </w:t>
      </w:r>
      <w:r>
        <w:rPr>
          <w:sz w:val="24"/>
        </w:rPr>
        <w:t>nas</w:t>
      </w:r>
      <w:r>
        <w:rPr>
          <w:spacing w:val="35"/>
          <w:sz w:val="24"/>
        </w:rPr>
        <w:t xml:space="preserve"> </w:t>
      </w:r>
      <w:r>
        <w:rPr>
          <w:sz w:val="24"/>
        </w:rPr>
        <w:t>alíneas</w:t>
      </w:r>
      <w:r>
        <w:rPr>
          <w:spacing w:val="35"/>
          <w:sz w:val="24"/>
        </w:rPr>
        <w:t xml:space="preserve"> </w:t>
      </w:r>
      <w:r>
        <w:rPr>
          <w:sz w:val="24"/>
        </w:rPr>
        <w:t>b,</w:t>
      </w:r>
      <w:r>
        <w:rPr>
          <w:spacing w:val="35"/>
          <w:sz w:val="24"/>
        </w:rPr>
        <w:t xml:space="preserve"> </w:t>
      </w:r>
      <w:r>
        <w:rPr>
          <w:sz w:val="24"/>
        </w:rPr>
        <w:t>c</w:t>
      </w:r>
      <w:r>
        <w:rPr>
          <w:spacing w:val="35"/>
          <w:sz w:val="24"/>
        </w:rPr>
        <w:t xml:space="preserve"> </w:t>
      </w:r>
      <w:r>
        <w:rPr>
          <w:sz w:val="24"/>
        </w:rPr>
        <w:t>e</w:t>
      </w:r>
      <w:r>
        <w:rPr>
          <w:spacing w:val="35"/>
          <w:sz w:val="24"/>
        </w:rPr>
        <w:t xml:space="preserve"> </w:t>
      </w:r>
      <w:r>
        <w:rPr>
          <w:sz w:val="24"/>
        </w:rPr>
        <w:t>d</w:t>
      </w:r>
      <w:r>
        <w:rPr>
          <w:spacing w:val="35"/>
          <w:sz w:val="24"/>
        </w:rPr>
        <w:t xml:space="preserve"> </w:t>
      </w:r>
      <w:r>
        <w:rPr>
          <w:sz w:val="24"/>
        </w:rPr>
        <w:t xml:space="preserve">do </w:t>
      </w:r>
      <w:hyperlink r:id="rId158" w:anchor="art156%C2%A74">
        <w:r>
          <w:rPr>
            <w:sz w:val="24"/>
          </w:rPr>
          <w:t>subitem</w:t>
        </w:r>
        <w:r>
          <w:rPr>
            <w:spacing w:val="-3"/>
            <w:sz w:val="24"/>
          </w:rPr>
          <w:t xml:space="preserve"> </w:t>
        </w:r>
        <w:r>
          <w:rPr>
            <w:sz w:val="24"/>
          </w:rPr>
          <w:t>acima</w:t>
        </w:r>
        <w:r>
          <w:rPr>
            <w:spacing w:val="-3"/>
            <w:sz w:val="24"/>
          </w:rPr>
          <w:t xml:space="preserve"> </w:t>
        </w:r>
        <w:r>
          <w:rPr>
            <w:sz w:val="24"/>
          </w:rPr>
          <w:t>deste</w:t>
        </w:r>
        <w:r>
          <w:rPr>
            <w:spacing w:val="-3"/>
            <w:sz w:val="24"/>
          </w:rPr>
          <w:t xml:space="preserve"> </w:t>
        </w:r>
        <w:r>
          <w:rPr>
            <w:sz w:val="24"/>
          </w:rPr>
          <w:t>Contrato,</w:t>
        </w:r>
        <w:r>
          <w:rPr>
            <w:spacing w:val="-3"/>
            <w:sz w:val="24"/>
          </w:rPr>
          <w:t xml:space="preserve"> </w:t>
        </w:r>
        <w:r>
          <w:rPr>
            <w:sz w:val="24"/>
          </w:rPr>
          <w:t>sempre</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se</w:t>
        </w:r>
        <w:r>
          <w:rPr>
            <w:spacing w:val="-3"/>
            <w:sz w:val="24"/>
          </w:rPr>
          <w:t xml:space="preserve"> </w:t>
        </w:r>
        <w:r>
          <w:rPr>
            <w:sz w:val="24"/>
          </w:rPr>
          <w:t>justificar</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3"/>
            <w:sz w:val="24"/>
          </w:rPr>
          <w:t xml:space="preserve"> </w:t>
        </w:r>
        <w:r>
          <w:rPr>
            <w:sz w:val="24"/>
          </w:rPr>
          <w:t>penalidade</w:t>
        </w:r>
        <w:r>
          <w:rPr>
            <w:spacing w:val="-3"/>
            <w:sz w:val="24"/>
          </w:rPr>
          <w:t xml:space="preserve"> </w:t>
        </w:r>
        <w:r>
          <w:rPr>
            <w:sz w:val="24"/>
          </w:rPr>
          <w:t>mais</w:t>
        </w:r>
        <w:r>
          <w:rPr>
            <w:spacing w:val="-3"/>
            <w:sz w:val="24"/>
          </w:rPr>
          <w:t xml:space="preserve"> </w:t>
        </w:r>
        <w:r>
          <w:rPr>
            <w:sz w:val="24"/>
          </w:rPr>
          <w:t>grave</w:t>
        </w:r>
        <w:r>
          <w:rPr>
            <w:spacing w:val="-2"/>
            <w:sz w:val="24"/>
          </w:rPr>
          <w:t xml:space="preserve"> </w:t>
        </w:r>
        <w:r>
          <w:rPr>
            <w:sz w:val="24"/>
          </w:rPr>
          <w:t>(</w:t>
        </w:r>
        <w:r>
          <w:rPr>
            <w:color w:val="0000ED"/>
            <w:sz w:val="24"/>
            <w:u w:val="single" w:color="0000ED"/>
          </w:rPr>
          <w:t>art.</w:t>
        </w:r>
        <w:r>
          <w:rPr>
            <w:color w:val="0000ED"/>
            <w:spacing w:val="-3"/>
            <w:sz w:val="24"/>
            <w:u w:val="single" w:color="0000ED"/>
          </w:rPr>
          <w:t xml:space="preserve"> </w:t>
        </w:r>
        <w:r>
          <w:rPr>
            <w:color w:val="0000ED"/>
            <w:sz w:val="24"/>
            <w:u w:val="single" w:color="0000ED"/>
          </w:rPr>
          <w:t>156</w:t>
        </w:r>
        <w:r>
          <w:rPr>
            <w:color w:val="0000ED"/>
            <w:sz w:val="24"/>
          </w:rPr>
          <w:t>,</w:t>
        </w:r>
      </w:hyperlink>
    </w:p>
    <w:p w14:paraId="4C98DAA0" w14:textId="77777777" w:rsidR="00FB3CD9" w:rsidRDefault="0045504D">
      <w:pPr>
        <w:pStyle w:val="Corpodetexto"/>
        <w:spacing w:line="284" w:lineRule="exact"/>
        <w:ind w:right="0"/>
        <w:jc w:val="left"/>
      </w:pPr>
      <w:hyperlink r:id="rId159" w:anchor="art156%C2%A74">
        <w:r>
          <w:rPr>
            <w:color w:val="0000ED"/>
            <w:u w:val="single" w:color="0000ED"/>
          </w:rPr>
          <w:t>§</w:t>
        </w:r>
        <w:r>
          <w:rPr>
            <w:color w:val="0000ED"/>
            <w:spacing w:val="-2"/>
            <w:u w:val="single" w:color="0000ED"/>
          </w:rPr>
          <w:t xml:space="preserve"> </w:t>
        </w:r>
        <w:r>
          <w:rPr>
            <w:color w:val="0000ED"/>
            <w:u w:val="single" w:color="0000ED"/>
          </w:rPr>
          <w:t>4º</w:t>
        </w:r>
        <w:r>
          <w:rPr>
            <w:color w:val="0000ED"/>
          </w:rPr>
          <w:t>,</w:t>
        </w:r>
        <w:r>
          <w:rPr>
            <w:rFonts w:ascii="Times New Roman" w:hAnsi="Times New Roman"/>
            <w:color w:val="0000ED"/>
            <w:spacing w:val="4"/>
            <w:u w:val="single" w:color="0000ED"/>
          </w:rPr>
          <w:t xml:space="preserve"> </w:t>
        </w:r>
        <w:r>
          <w:rPr>
            <w:color w:val="0000ED"/>
            <w:u w:val="single" w:color="0000ED"/>
          </w:rPr>
          <w:t>da</w:t>
        </w:r>
        <w:r>
          <w:rPr>
            <w:color w:val="0000ED"/>
            <w:spacing w:val="-1"/>
            <w:u w:val="single" w:color="0000ED"/>
          </w:rPr>
          <w:t xml:space="preserve"> </w:t>
        </w:r>
        <w:r>
          <w:rPr>
            <w:color w:val="0000ED"/>
            <w:u w:val="single" w:color="0000ED"/>
          </w:rPr>
          <w:t>Lei</w:t>
        </w:r>
        <w:r>
          <w:rPr>
            <w:color w:val="0000ED"/>
            <w:spacing w:val="-2"/>
            <w:u w:val="single" w:color="0000ED"/>
          </w:rPr>
          <w:t xml:space="preserve"> </w:t>
        </w:r>
        <w:r>
          <w:rPr>
            <w:color w:val="0000ED"/>
            <w:u w:val="single" w:color="0000ED"/>
          </w:rPr>
          <w:t>nº</w:t>
        </w:r>
        <w:r>
          <w:rPr>
            <w:color w:val="0000ED"/>
            <w:spacing w:val="-2"/>
            <w:u w:val="single" w:color="0000ED"/>
          </w:rPr>
          <w:t xml:space="preserve"> </w:t>
        </w:r>
        <w:r>
          <w:rPr>
            <w:color w:val="0000ED"/>
            <w:u w:val="single" w:color="0000ED"/>
          </w:rPr>
          <w:t>14.133,</w:t>
        </w:r>
        <w:r>
          <w:rPr>
            <w:color w:val="0000ED"/>
            <w:spacing w:val="-2"/>
            <w:u w:val="single" w:color="0000ED"/>
          </w:rPr>
          <w:t xml:space="preserve"> </w:t>
        </w:r>
        <w:r>
          <w:rPr>
            <w:color w:val="0000ED"/>
            <w:u w:val="single" w:color="0000ED"/>
          </w:rPr>
          <w:t>de</w:t>
        </w:r>
        <w:r>
          <w:rPr>
            <w:color w:val="0000ED"/>
            <w:spacing w:val="-1"/>
            <w:u w:val="single" w:color="0000ED"/>
          </w:rPr>
          <w:t xml:space="preserve"> </w:t>
        </w:r>
        <w:r>
          <w:rPr>
            <w:color w:val="0000ED"/>
            <w:spacing w:val="-2"/>
            <w:u w:val="single" w:color="0000ED"/>
          </w:rPr>
          <w:t>2021</w:t>
        </w:r>
        <w:r>
          <w:rPr>
            <w:spacing w:val="-2"/>
          </w:rPr>
          <w:t>);</w:t>
        </w:r>
      </w:hyperlink>
    </w:p>
    <w:p w14:paraId="1F080C30" w14:textId="77777777" w:rsidR="00FB3CD9" w:rsidRDefault="0045504D">
      <w:pPr>
        <w:pStyle w:val="PargrafodaLista"/>
        <w:numPr>
          <w:ilvl w:val="0"/>
          <w:numId w:val="4"/>
        </w:numPr>
        <w:tabs>
          <w:tab w:val="left" w:pos="357"/>
        </w:tabs>
        <w:spacing w:before="3" w:line="232" w:lineRule="auto"/>
        <w:ind w:left="114" w:firstLine="0"/>
        <w:jc w:val="both"/>
        <w:rPr>
          <w:sz w:val="24"/>
        </w:rPr>
      </w:pPr>
      <w:r>
        <w:rPr>
          <w:sz w:val="24"/>
        </w:rPr>
        <w:t>Declaração de inidoneidade para licitar e contratar, quando praticadas as condutas descritas nas alíneas e, f, g e h do subitem acima deste Contrato, bem como nas alíneas b, c e d, que justifiquem a imposição de penalidade mais grave (</w:t>
      </w:r>
      <w:hyperlink r:id="rId160" w:anchor="art156%C2%A75">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§5º, da Lei nº 14.133, de 2021</w:t>
        </w:r>
      </w:hyperlink>
      <w:r>
        <w:rPr>
          <w:sz w:val="24"/>
        </w:rPr>
        <w:t>);</w:t>
      </w:r>
    </w:p>
    <w:p w14:paraId="12C852AD" w14:textId="77777777" w:rsidR="00FB3CD9" w:rsidRDefault="00FB3CD9">
      <w:pPr>
        <w:spacing w:line="232" w:lineRule="auto"/>
        <w:jc w:val="both"/>
        <w:rPr>
          <w:sz w:val="24"/>
        </w:rPr>
        <w:sectPr w:rsidR="00FB3CD9">
          <w:pgSz w:w="11900" w:h="16840"/>
          <w:pgMar w:top="500" w:right="660" w:bottom="360" w:left="520" w:header="0" w:footer="167" w:gutter="0"/>
          <w:cols w:space="720"/>
        </w:sectPr>
      </w:pPr>
    </w:p>
    <w:p w14:paraId="2A186408" w14:textId="77777777" w:rsidR="00FB3CD9" w:rsidRDefault="0045504D">
      <w:pPr>
        <w:pStyle w:val="PargrafodaLista"/>
        <w:numPr>
          <w:ilvl w:val="0"/>
          <w:numId w:val="4"/>
        </w:numPr>
        <w:tabs>
          <w:tab w:val="left" w:pos="384"/>
        </w:tabs>
        <w:spacing w:before="45" w:line="232" w:lineRule="auto"/>
        <w:ind w:left="114" w:firstLine="0"/>
        <w:jc w:val="both"/>
        <w:rPr>
          <w:sz w:val="24"/>
        </w:rPr>
      </w:pPr>
      <w:r>
        <w:rPr>
          <w:sz w:val="24"/>
        </w:rPr>
        <w:lastRenderedPageBreak/>
        <w:t>O atraso superior a 40 (quarenta) dias autoriza a Administração a promover a extinção do contrato por descumprimento</w:t>
      </w:r>
      <w:r>
        <w:rPr>
          <w:spacing w:val="4"/>
          <w:sz w:val="24"/>
        </w:rPr>
        <w:t xml:space="preserve"> </w:t>
      </w:r>
      <w:r>
        <w:rPr>
          <w:sz w:val="24"/>
        </w:rPr>
        <w:t>ou</w:t>
      </w:r>
      <w:r>
        <w:rPr>
          <w:spacing w:val="6"/>
          <w:sz w:val="24"/>
        </w:rPr>
        <w:t xml:space="preserve"> </w:t>
      </w:r>
      <w:r>
        <w:rPr>
          <w:sz w:val="24"/>
        </w:rPr>
        <w:t>cumprimento</w:t>
      </w:r>
      <w:r>
        <w:rPr>
          <w:spacing w:val="7"/>
          <w:sz w:val="24"/>
        </w:rPr>
        <w:t xml:space="preserve"> </w:t>
      </w:r>
      <w:r>
        <w:rPr>
          <w:sz w:val="24"/>
        </w:rPr>
        <w:t>irregular</w:t>
      </w:r>
      <w:r>
        <w:rPr>
          <w:spacing w:val="6"/>
          <w:sz w:val="24"/>
        </w:rPr>
        <w:t xml:space="preserve"> </w:t>
      </w:r>
      <w:r>
        <w:rPr>
          <w:sz w:val="24"/>
        </w:rPr>
        <w:t>de</w:t>
      </w:r>
      <w:r>
        <w:rPr>
          <w:spacing w:val="6"/>
          <w:sz w:val="24"/>
        </w:rPr>
        <w:t xml:space="preserve"> </w:t>
      </w:r>
      <w:r>
        <w:rPr>
          <w:sz w:val="24"/>
        </w:rPr>
        <w:t>suas</w:t>
      </w:r>
      <w:r>
        <w:rPr>
          <w:spacing w:val="7"/>
          <w:sz w:val="24"/>
        </w:rPr>
        <w:t xml:space="preserve"> </w:t>
      </w:r>
      <w:r>
        <w:rPr>
          <w:sz w:val="24"/>
        </w:rPr>
        <w:t>cláusulas,</w:t>
      </w:r>
      <w:r>
        <w:rPr>
          <w:spacing w:val="6"/>
          <w:sz w:val="24"/>
        </w:rPr>
        <w:t xml:space="preserve"> </w:t>
      </w:r>
      <w:r>
        <w:rPr>
          <w:sz w:val="24"/>
        </w:rPr>
        <w:t>conforme</w:t>
      </w:r>
      <w:r>
        <w:rPr>
          <w:spacing w:val="7"/>
          <w:sz w:val="24"/>
        </w:rPr>
        <w:t xml:space="preserve"> </w:t>
      </w:r>
      <w:r>
        <w:rPr>
          <w:sz w:val="24"/>
        </w:rPr>
        <w:t>dispõe</w:t>
      </w:r>
      <w:r>
        <w:rPr>
          <w:spacing w:val="6"/>
          <w:sz w:val="24"/>
        </w:rPr>
        <w:t xml:space="preserve"> </w:t>
      </w:r>
      <w:r>
        <w:rPr>
          <w:sz w:val="24"/>
        </w:rPr>
        <w:t>o</w:t>
      </w:r>
      <w:r>
        <w:rPr>
          <w:spacing w:val="6"/>
          <w:sz w:val="24"/>
        </w:rPr>
        <w:t xml:space="preserve"> </w:t>
      </w:r>
      <w:r>
        <w:rPr>
          <w:sz w:val="24"/>
        </w:rPr>
        <w:t>inciso</w:t>
      </w:r>
      <w:r>
        <w:rPr>
          <w:spacing w:val="7"/>
          <w:sz w:val="24"/>
        </w:rPr>
        <w:t xml:space="preserve"> </w:t>
      </w:r>
      <w:r>
        <w:rPr>
          <w:sz w:val="24"/>
        </w:rPr>
        <w:t>I</w:t>
      </w:r>
      <w:r>
        <w:rPr>
          <w:spacing w:val="6"/>
          <w:sz w:val="24"/>
        </w:rPr>
        <w:t xml:space="preserve"> </w:t>
      </w:r>
      <w:r>
        <w:rPr>
          <w:sz w:val="24"/>
        </w:rPr>
        <w:t>do</w:t>
      </w:r>
      <w:r>
        <w:rPr>
          <w:spacing w:val="6"/>
          <w:sz w:val="24"/>
        </w:rPr>
        <w:t xml:space="preserve"> </w:t>
      </w:r>
      <w:r>
        <w:rPr>
          <w:sz w:val="24"/>
        </w:rPr>
        <w:t>art.</w:t>
      </w:r>
      <w:r>
        <w:rPr>
          <w:spacing w:val="7"/>
          <w:sz w:val="24"/>
        </w:rPr>
        <w:t xml:space="preserve"> </w:t>
      </w:r>
      <w:r>
        <w:rPr>
          <w:sz w:val="24"/>
        </w:rPr>
        <w:t>137</w:t>
      </w:r>
      <w:r>
        <w:rPr>
          <w:spacing w:val="6"/>
          <w:sz w:val="24"/>
        </w:rPr>
        <w:t xml:space="preserve"> </w:t>
      </w:r>
      <w:r>
        <w:rPr>
          <w:sz w:val="24"/>
        </w:rPr>
        <w:t>da</w:t>
      </w:r>
      <w:r>
        <w:rPr>
          <w:spacing w:val="7"/>
          <w:sz w:val="24"/>
        </w:rPr>
        <w:t xml:space="preserve"> </w:t>
      </w:r>
      <w:r>
        <w:rPr>
          <w:spacing w:val="-5"/>
          <w:sz w:val="24"/>
        </w:rPr>
        <w:t>Lei</w:t>
      </w:r>
    </w:p>
    <w:p w14:paraId="04C24EB1" w14:textId="77777777" w:rsidR="00FB3CD9" w:rsidRDefault="0045504D">
      <w:pPr>
        <w:pStyle w:val="Corpodetexto"/>
        <w:spacing w:line="284" w:lineRule="exact"/>
        <w:ind w:right="0"/>
      </w:pPr>
      <w:r>
        <w:t xml:space="preserve">n. 14.133, de </w:t>
      </w:r>
      <w:r>
        <w:rPr>
          <w:spacing w:val="-2"/>
        </w:rPr>
        <w:t>2021.</w:t>
      </w:r>
    </w:p>
    <w:p w14:paraId="2D51903A" w14:textId="77777777" w:rsidR="00FB3CD9" w:rsidRDefault="0045504D">
      <w:pPr>
        <w:pStyle w:val="PargrafodaLista"/>
        <w:numPr>
          <w:ilvl w:val="1"/>
          <w:numId w:val="7"/>
        </w:numPr>
        <w:tabs>
          <w:tab w:val="left" w:pos="691"/>
        </w:tabs>
        <w:spacing w:before="2" w:line="232" w:lineRule="auto"/>
        <w:ind w:left="114" w:firstLine="0"/>
        <w:jc w:val="both"/>
        <w:rPr>
          <w:sz w:val="24"/>
        </w:rPr>
      </w:pPr>
      <w:r>
        <w:rPr>
          <w:sz w:val="24"/>
        </w:rPr>
        <w:t>A aplicação das sanções previstas neste Contrato não exclui, em hipótese alguma, a obrigação de reparação integral do dano causado ao Contratante (</w:t>
      </w:r>
      <w:hyperlink r:id="rId161" w:anchor="art156%C2%A79">
        <w:r>
          <w:rPr>
            <w:color w:val="0000ED"/>
            <w:sz w:val="24"/>
            <w:u w:val="single" w:color="0000ED"/>
          </w:rPr>
          <w:t>art. 156</w:t>
        </w:r>
        <w:r>
          <w:rPr>
            <w:color w:val="0000ED"/>
            <w:sz w:val="24"/>
          </w:rPr>
          <w:t>,</w:t>
        </w:r>
        <w:r>
          <w:rPr>
            <w:rFonts w:ascii="Times New Roman" w:hAnsi="Times New Roman"/>
            <w:color w:val="0000ED"/>
            <w:sz w:val="24"/>
            <w:u w:val="single" w:color="0000ED"/>
          </w:rPr>
          <w:t xml:space="preserve"> </w:t>
        </w:r>
        <w:r>
          <w:rPr>
            <w:color w:val="0000ED"/>
            <w:sz w:val="24"/>
            <w:u w:val="single" w:color="0000ED"/>
          </w:rPr>
          <w:t>§9º, da Lei nº 14.133, de 2021</w:t>
        </w:r>
      </w:hyperlink>
      <w:r>
        <w:rPr>
          <w:sz w:val="24"/>
        </w:rPr>
        <w:t>)</w:t>
      </w:r>
    </w:p>
    <w:p w14:paraId="2D16D631" w14:textId="77777777" w:rsidR="00FB3CD9" w:rsidRDefault="0045504D">
      <w:pPr>
        <w:pStyle w:val="PargrafodaLista"/>
        <w:numPr>
          <w:ilvl w:val="1"/>
          <w:numId w:val="7"/>
        </w:numPr>
        <w:tabs>
          <w:tab w:val="left" w:pos="687"/>
        </w:tabs>
        <w:spacing w:before="2" w:line="232" w:lineRule="auto"/>
        <w:ind w:left="114" w:firstLine="0"/>
        <w:jc w:val="both"/>
        <w:rPr>
          <w:sz w:val="24"/>
        </w:rPr>
      </w:pPr>
      <w:r>
        <w:rPr>
          <w:sz w:val="24"/>
        </w:rPr>
        <w:t xml:space="preserve">A aplicação das sanções realizar-se-á em processo administrativo que assegure o contraditório e a </w:t>
      </w:r>
      <w:hyperlink r:id="rId162" w:anchor="art158">
        <w:r>
          <w:rPr>
            <w:sz w:val="24"/>
          </w:rPr>
          <w:t xml:space="preserve">ampla defesa ao Contratado, observando-se o procedimento previsto no caput e parágrafos do </w:t>
        </w:r>
        <w:r>
          <w:rPr>
            <w:color w:val="0000ED"/>
            <w:sz w:val="24"/>
            <w:u w:val="single" w:color="0000ED"/>
          </w:rPr>
          <w:t>art. 158 da</w:t>
        </w:r>
        <w:r>
          <w:rPr>
            <w:color w:val="0000ED"/>
            <w:sz w:val="24"/>
          </w:rPr>
          <w:t xml:space="preserve"> </w:t>
        </w:r>
        <w:r>
          <w:rPr>
            <w:color w:val="0000ED"/>
            <w:sz w:val="24"/>
            <w:u w:val="single" w:color="0000ED"/>
          </w:rPr>
          <w:t>Lei nº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r>
          <w:rPr>
            <w:sz w:val="24"/>
          </w:rPr>
          <w:t>, para as penalidades de impedimento de licitar e contratar e de declaração de</w:t>
        </w:r>
      </w:hyperlink>
      <w:r>
        <w:rPr>
          <w:sz w:val="24"/>
        </w:rPr>
        <w:t xml:space="preserve"> inidoneidade para licitar ou contratar.</w:t>
      </w:r>
    </w:p>
    <w:p w14:paraId="6023D676" w14:textId="77777777" w:rsidR="00FB3CD9" w:rsidRDefault="0045504D">
      <w:pPr>
        <w:pStyle w:val="PargrafodaLista"/>
        <w:numPr>
          <w:ilvl w:val="1"/>
          <w:numId w:val="7"/>
        </w:numPr>
        <w:tabs>
          <w:tab w:val="left" w:pos="654"/>
        </w:tabs>
        <w:spacing w:line="278" w:lineRule="exact"/>
        <w:ind w:left="654" w:right="0" w:hanging="540"/>
        <w:rPr>
          <w:sz w:val="24"/>
        </w:rPr>
      </w:pPr>
      <w:r>
        <w:rPr>
          <w:sz w:val="24"/>
        </w:rPr>
        <w:t>Na</w:t>
      </w:r>
      <w:r>
        <w:rPr>
          <w:spacing w:val="-3"/>
          <w:sz w:val="24"/>
        </w:rPr>
        <w:t xml:space="preserve"> </w:t>
      </w:r>
      <w:r>
        <w:rPr>
          <w:sz w:val="24"/>
        </w:rPr>
        <w:t>aplicação</w:t>
      </w:r>
      <w:r>
        <w:rPr>
          <w:spacing w:val="-2"/>
          <w:sz w:val="24"/>
        </w:rPr>
        <w:t xml:space="preserve"> </w:t>
      </w:r>
      <w:r>
        <w:rPr>
          <w:sz w:val="24"/>
        </w:rPr>
        <w:t>das</w:t>
      </w:r>
      <w:r>
        <w:rPr>
          <w:spacing w:val="-2"/>
          <w:sz w:val="24"/>
        </w:rPr>
        <w:t xml:space="preserve"> </w:t>
      </w:r>
      <w:r>
        <w:rPr>
          <w:sz w:val="24"/>
        </w:rPr>
        <w:t>sanções</w:t>
      </w:r>
      <w:r>
        <w:rPr>
          <w:spacing w:val="-2"/>
          <w:sz w:val="24"/>
        </w:rPr>
        <w:t xml:space="preserve"> </w:t>
      </w:r>
      <w:r>
        <w:rPr>
          <w:sz w:val="24"/>
        </w:rPr>
        <w:t>serão</w:t>
      </w:r>
      <w:r>
        <w:rPr>
          <w:spacing w:val="-2"/>
          <w:sz w:val="24"/>
        </w:rPr>
        <w:t xml:space="preserve"> </w:t>
      </w:r>
      <w:r>
        <w:rPr>
          <w:sz w:val="24"/>
        </w:rPr>
        <w:t>considerados</w:t>
      </w:r>
      <w:r>
        <w:rPr>
          <w:spacing w:val="-2"/>
          <w:sz w:val="24"/>
        </w:rPr>
        <w:t xml:space="preserve"> </w:t>
      </w:r>
      <w:r>
        <w:rPr>
          <w:sz w:val="24"/>
        </w:rPr>
        <w:t>(</w:t>
      </w:r>
      <w:hyperlink r:id="rId163" w:anchor="art156%C2%A71">
        <w:r>
          <w:rPr>
            <w:color w:val="0000ED"/>
            <w:sz w:val="24"/>
            <w:u w:val="single" w:color="0000ED"/>
          </w:rPr>
          <w:t>art.</w:t>
        </w:r>
        <w:r>
          <w:rPr>
            <w:color w:val="0000ED"/>
            <w:spacing w:val="-2"/>
            <w:sz w:val="24"/>
            <w:u w:val="single" w:color="0000ED"/>
          </w:rPr>
          <w:t xml:space="preserve"> </w:t>
        </w:r>
        <w:r>
          <w:rPr>
            <w:color w:val="0000ED"/>
            <w:sz w:val="24"/>
            <w:u w:val="single" w:color="0000ED"/>
          </w:rPr>
          <w:t>156</w:t>
        </w:r>
        <w:r>
          <w:rPr>
            <w:color w:val="0000ED"/>
            <w:sz w:val="24"/>
          </w:rPr>
          <w:t>,</w:t>
        </w:r>
        <w:r>
          <w:rPr>
            <w:rFonts w:ascii="Times New Roman" w:hAnsi="Times New Roman"/>
            <w:color w:val="0000ED"/>
            <w:spacing w:val="2"/>
            <w:sz w:val="24"/>
            <w:u w:val="single" w:color="0000ED"/>
          </w:rPr>
          <w:t xml:space="preserve"> </w:t>
        </w:r>
        <w:r>
          <w:rPr>
            <w:color w:val="0000ED"/>
            <w:sz w:val="24"/>
            <w:u w:val="single" w:color="0000ED"/>
          </w:rPr>
          <w:t>§1º,</w:t>
        </w:r>
        <w:r>
          <w:rPr>
            <w:color w:val="0000ED"/>
            <w:spacing w:val="-2"/>
            <w:sz w:val="24"/>
            <w:u w:val="single" w:color="0000ED"/>
          </w:rPr>
          <w:t xml:space="preserve"> </w:t>
        </w:r>
        <w:r>
          <w:rPr>
            <w:color w:val="0000ED"/>
            <w:sz w:val="24"/>
            <w:u w:val="single" w:color="0000ED"/>
          </w:rPr>
          <w:t>da</w:t>
        </w:r>
        <w:r>
          <w:rPr>
            <w:color w:val="0000ED"/>
            <w:spacing w:val="-2"/>
            <w:sz w:val="24"/>
            <w:u w:val="single" w:color="0000ED"/>
          </w:rPr>
          <w:t xml:space="preserve"> </w:t>
        </w:r>
        <w:r>
          <w:rPr>
            <w:color w:val="0000ED"/>
            <w:sz w:val="24"/>
            <w:u w:val="single" w:color="0000ED"/>
          </w:rPr>
          <w:t>Lei</w:t>
        </w:r>
        <w:r>
          <w:rPr>
            <w:color w:val="0000ED"/>
            <w:spacing w:val="-2"/>
            <w:sz w:val="24"/>
            <w:u w:val="single" w:color="0000ED"/>
          </w:rPr>
          <w:t xml:space="preserve"> </w:t>
        </w:r>
        <w:r>
          <w:rPr>
            <w:color w:val="0000ED"/>
            <w:sz w:val="24"/>
            <w:u w:val="single" w:color="0000ED"/>
          </w:rPr>
          <w:t>nº</w:t>
        </w:r>
        <w:r>
          <w:rPr>
            <w:color w:val="0000ED"/>
            <w:spacing w:val="-2"/>
            <w:sz w:val="24"/>
            <w:u w:val="single" w:color="0000ED"/>
          </w:rPr>
          <w:t xml:space="preserve"> </w:t>
        </w:r>
        <w:r>
          <w:rPr>
            <w:color w:val="0000ED"/>
            <w:sz w:val="24"/>
            <w:u w:val="single" w:color="0000ED"/>
          </w:rPr>
          <w:t>14.133,</w:t>
        </w:r>
        <w:r>
          <w:rPr>
            <w:color w:val="0000ED"/>
            <w:spacing w:val="-2"/>
            <w:sz w:val="24"/>
            <w:u w:val="single" w:color="0000ED"/>
          </w:rPr>
          <w:t xml:space="preserve"> </w:t>
        </w:r>
        <w:r>
          <w:rPr>
            <w:color w:val="0000ED"/>
            <w:sz w:val="24"/>
            <w:u w:val="single" w:color="0000ED"/>
          </w:rPr>
          <w:t>de</w:t>
        </w:r>
        <w:r>
          <w:rPr>
            <w:color w:val="0000ED"/>
            <w:spacing w:val="-2"/>
            <w:sz w:val="24"/>
            <w:u w:val="single" w:color="0000ED"/>
          </w:rPr>
          <w:t xml:space="preserve"> 2021</w:t>
        </w:r>
      </w:hyperlink>
      <w:r>
        <w:rPr>
          <w:spacing w:val="-2"/>
          <w:sz w:val="24"/>
        </w:rPr>
        <w:t>):</w:t>
      </w:r>
    </w:p>
    <w:p w14:paraId="59E763B4" w14:textId="77777777" w:rsidR="00FB3CD9" w:rsidRDefault="0045504D">
      <w:pPr>
        <w:pStyle w:val="PargrafodaLista"/>
        <w:numPr>
          <w:ilvl w:val="0"/>
          <w:numId w:val="3"/>
        </w:numPr>
        <w:tabs>
          <w:tab w:val="left" w:pos="356"/>
        </w:tabs>
        <w:spacing w:line="270" w:lineRule="exact"/>
        <w:ind w:left="356" w:right="0" w:hanging="242"/>
        <w:rPr>
          <w:sz w:val="24"/>
        </w:rPr>
      </w:pPr>
      <w:r>
        <w:rPr>
          <w:sz w:val="24"/>
        </w:rPr>
        <w:t>a</w:t>
      </w:r>
      <w:r>
        <w:rPr>
          <w:spacing w:val="-5"/>
          <w:sz w:val="24"/>
        </w:rPr>
        <w:t xml:space="preserve"> </w:t>
      </w:r>
      <w:r>
        <w:rPr>
          <w:sz w:val="24"/>
        </w:rPr>
        <w:t>natureza</w:t>
      </w:r>
      <w:r>
        <w:rPr>
          <w:spacing w:val="-5"/>
          <w:sz w:val="24"/>
        </w:rPr>
        <w:t xml:space="preserve"> </w:t>
      </w:r>
      <w:r>
        <w:rPr>
          <w:sz w:val="24"/>
        </w:rPr>
        <w:t>e</w:t>
      </w:r>
      <w:r>
        <w:rPr>
          <w:spacing w:val="-4"/>
          <w:sz w:val="24"/>
        </w:rPr>
        <w:t xml:space="preserve"> </w:t>
      </w:r>
      <w:r>
        <w:rPr>
          <w:sz w:val="24"/>
        </w:rPr>
        <w:t>a</w:t>
      </w:r>
      <w:r>
        <w:rPr>
          <w:spacing w:val="-5"/>
          <w:sz w:val="24"/>
        </w:rPr>
        <w:t xml:space="preserve"> </w:t>
      </w:r>
      <w:r>
        <w:rPr>
          <w:sz w:val="24"/>
        </w:rPr>
        <w:t>gravidade</w:t>
      </w:r>
      <w:r>
        <w:rPr>
          <w:spacing w:val="-4"/>
          <w:sz w:val="24"/>
        </w:rPr>
        <w:t xml:space="preserve"> </w:t>
      </w:r>
      <w:r>
        <w:rPr>
          <w:sz w:val="24"/>
        </w:rPr>
        <w:t>da</w:t>
      </w:r>
      <w:r>
        <w:rPr>
          <w:spacing w:val="-5"/>
          <w:sz w:val="24"/>
        </w:rPr>
        <w:t xml:space="preserve"> </w:t>
      </w:r>
      <w:r>
        <w:rPr>
          <w:sz w:val="24"/>
        </w:rPr>
        <w:t>infração</w:t>
      </w:r>
      <w:r>
        <w:rPr>
          <w:spacing w:val="-4"/>
          <w:sz w:val="24"/>
        </w:rPr>
        <w:t xml:space="preserve"> </w:t>
      </w:r>
      <w:r>
        <w:rPr>
          <w:spacing w:val="-2"/>
          <w:sz w:val="24"/>
        </w:rPr>
        <w:t>cometida;</w:t>
      </w:r>
    </w:p>
    <w:p w14:paraId="1CE8CD61" w14:textId="77777777" w:rsidR="00FB3CD9" w:rsidRDefault="0045504D">
      <w:pPr>
        <w:pStyle w:val="PargrafodaLista"/>
        <w:numPr>
          <w:ilvl w:val="0"/>
          <w:numId w:val="3"/>
        </w:numPr>
        <w:tabs>
          <w:tab w:val="left" w:pos="367"/>
        </w:tabs>
        <w:spacing w:line="278" w:lineRule="exact"/>
        <w:ind w:left="367" w:right="0" w:hanging="253"/>
        <w:rPr>
          <w:sz w:val="24"/>
        </w:rPr>
      </w:pPr>
      <w:r>
        <w:rPr>
          <w:sz w:val="24"/>
        </w:rPr>
        <w:t>as</w:t>
      </w:r>
      <w:r>
        <w:rPr>
          <w:spacing w:val="-1"/>
          <w:sz w:val="24"/>
        </w:rPr>
        <w:t xml:space="preserve"> </w:t>
      </w:r>
      <w:r>
        <w:rPr>
          <w:sz w:val="24"/>
        </w:rPr>
        <w:t>peculiaridades do</w:t>
      </w:r>
      <w:r>
        <w:rPr>
          <w:spacing w:val="-1"/>
          <w:sz w:val="24"/>
        </w:rPr>
        <w:t xml:space="preserve"> </w:t>
      </w:r>
      <w:r>
        <w:rPr>
          <w:sz w:val="24"/>
        </w:rPr>
        <w:t xml:space="preserve">caso </w:t>
      </w:r>
      <w:r>
        <w:rPr>
          <w:spacing w:val="-2"/>
          <w:sz w:val="24"/>
        </w:rPr>
        <w:t>concreto;</w:t>
      </w:r>
    </w:p>
    <w:p w14:paraId="2A1BC5AD" w14:textId="77777777" w:rsidR="00FB3CD9" w:rsidRDefault="0045504D">
      <w:pPr>
        <w:pStyle w:val="PargrafodaLista"/>
        <w:numPr>
          <w:ilvl w:val="0"/>
          <w:numId w:val="3"/>
        </w:numPr>
        <w:tabs>
          <w:tab w:val="left" w:pos="342"/>
        </w:tabs>
        <w:spacing w:line="278" w:lineRule="exact"/>
        <w:ind w:left="342" w:right="0" w:hanging="228"/>
        <w:rPr>
          <w:sz w:val="24"/>
        </w:rPr>
      </w:pPr>
      <w:r>
        <w:rPr>
          <w:sz w:val="24"/>
        </w:rPr>
        <w:t>as</w:t>
      </w:r>
      <w:r>
        <w:rPr>
          <w:spacing w:val="-8"/>
          <w:sz w:val="24"/>
        </w:rPr>
        <w:t xml:space="preserve"> </w:t>
      </w:r>
      <w:r>
        <w:rPr>
          <w:sz w:val="24"/>
        </w:rPr>
        <w:t>circunstâncias</w:t>
      </w:r>
      <w:r>
        <w:rPr>
          <w:spacing w:val="-7"/>
          <w:sz w:val="24"/>
        </w:rPr>
        <w:t xml:space="preserve"> </w:t>
      </w:r>
      <w:r>
        <w:rPr>
          <w:sz w:val="24"/>
        </w:rPr>
        <w:t>agravantes</w:t>
      </w:r>
      <w:r>
        <w:rPr>
          <w:spacing w:val="-7"/>
          <w:sz w:val="24"/>
        </w:rPr>
        <w:t xml:space="preserve"> </w:t>
      </w:r>
      <w:r>
        <w:rPr>
          <w:sz w:val="24"/>
        </w:rPr>
        <w:t>ou</w:t>
      </w:r>
      <w:r>
        <w:rPr>
          <w:spacing w:val="-7"/>
          <w:sz w:val="24"/>
        </w:rPr>
        <w:t xml:space="preserve"> </w:t>
      </w:r>
      <w:r>
        <w:rPr>
          <w:spacing w:val="-2"/>
          <w:sz w:val="24"/>
        </w:rPr>
        <w:t>atenuantes;</w:t>
      </w:r>
    </w:p>
    <w:p w14:paraId="067B439C" w14:textId="77777777" w:rsidR="00FB3CD9" w:rsidRDefault="0045504D">
      <w:pPr>
        <w:pStyle w:val="PargrafodaLista"/>
        <w:numPr>
          <w:ilvl w:val="0"/>
          <w:numId w:val="3"/>
        </w:numPr>
        <w:tabs>
          <w:tab w:val="left" w:pos="367"/>
        </w:tabs>
        <w:spacing w:line="278" w:lineRule="exact"/>
        <w:ind w:left="367" w:right="0" w:hanging="253"/>
        <w:rPr>
          <w:sz w:val="24"/>
        </w:rPr>
      </w:pPr>
      <w:r>
        <w:rPr>
          <w:sz w:val="24"/>
        </w:rPr>
        <w:t>os</w:t>
      </w:r>
      <w:r>
        <w:rPr>
          <w:spacing w:val="-3"/>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2"/>
          <w:sz w:val="24"/>
        </w:rPr>
        <w:t xml:space="preserve"> </w:t>
      </w:r>
      <w:r>
        <w:rPr>
          <w:sz w:val="24"/>
        </w:rPr>
        <w:t>provierem</w:t>
      </w:r>
      <w:r>
        <w:rPr>
          <w:spacing w:val="-2"/>
          <w:sz w:val="24"/>
        </w:rPr>
        <w:t xml:space="preserve"> </w:t>
      </w:r>
      <w:r>
        <w:rPr>
          <w:sz w:val="24"/>
        </w:rPr>
        <w:t>para</w:t>
      </w:r>
      <w:r>
        <w:rPr>
          <w:spacing w:val="-2"/>
          <w:sz w:val="24"/>
        </w:rPr>
        <w:t xml:space="preserve"> </w:t>
      </w:r>
      <w:r>
        <w:rPr>
          <w:sz w:val="24"/>
        </w:rPr>
        <w:t>o</w:t>
      </w:r>
      <w:r>
        <w:rPr>
          <w:spacing w:val="-2"/>
          <w:sz w:val="24"/>
        </w:rPr>
        <w:t xml:space="preserve"> Contratante;</w:t>
      </w:r>
    </w:p>
    <w:p w14:paraId="41DD6F45" w14:textId="77777777" w:rsidR="00FB3CD9" w:rsidRDefault="0045504D">
      <w:pPr>
        <w:pStyle w:val="PargrafodaLista"/>
        <w:numPr>
          <w:ilvl w:val="0"/>
          <w:numId w:val="3"/>
        </w:numPr>
        <w:tabs>
          <w:tab w:val="left" w:pos="380"/>
        </w:tabs>
        <w:spacing w:before="14" w:line="220" w:lineRule="auto"/>
        <w:ind w:left="114" w:firstLine="0"/>
        <w:rPr>
          <w:sz w:val="24"/>
        </w:rPr>
      </w:pPr>
      <w:r>
        <w:rPr>
          <w:sz w:val="24"/>
        </w:rPr>
        <w:t>a implantação ou o aperfeiçoamento de programa de integridade, conforme normas e orientações dos órgãos de controle.</w:t>
      </w:r>
    </w:p>
    <w:p w14:paraId="67027B5D" w14:textId="77777777" w:rsidR="00FB3CD9" w:rsidRDefault="0045504D">
      <w:pPr>
        <w:pStyle w:val="PargrafodaLista"/>
        <w:numPr>
          <w:ilvl w:val="0"/>
          <w:numId w:val="7"/>
        </w:numPr>
        <w:tabs>
          <w:tab w:val="left" w:pos="475"/>
        </w:tabs>
        <w:spacing w:before="268" w:line="289" w:lineRule="exact"/>
        <w:ind w:left="475" w:right="0" w:hanging="361"/>
        <w:rPr>
          <w:b/>
          <w:sz w:val="24"/>
        </w:rPr>
      </w:pPr>
      <w:r>
        <w:rPr>
          <w:b/>
          <w:sz w:val="24"/>
        </w:rPr>
        <w:t>CLÁUSULA</w:t>
      </w:r>
      <w:r>
        <w:rPr>
          <w:b/>
          <w:spacing w:val="-8"/>
          <w:sz w:val="24"/>
        </w:rPr>
        <w:t xml:space="preserve"> </w:t>
      </w:r>
      <w:r>
        <w:rPr>
          <w:b/>
          <w:sz w:val="24"/>
        </w:rPr>
        <w:t>DÉCIMA</w:t>
      </w:r>
      <w:r>
        <w:rPr>
          <w:b/>
          <w:spacing w:val="-8"/>
          <w:sz w:val="24"/>
        </w:rPr>
        <w:t xml:space="preserve"> </w:t>
      </w:r>
      <w:r>
        <w:rPr>
          <w:b/>
          <w:sz w:val="24"/>
        </w:rPr>
        <w:t>SEGUNDA</w:t>
      </w:r>
      <w:r>
        <w:rPr>
          <w:b/>
          <w:spacing w:val="-7"/>
          <w:sz w:val="24"/>
        </w:rPr>
        <w:t xml:space="preserve"> </w:t>
      </w:r>
      <w:r>
        <w:rPr>
          <w:b/>
          <w:sz w:val="24"/>
        </w:rPr>
        <w:t>DA</w:t>
      </w:r>
      <w:r>
        <w:rPr>
          <w:b/>
          <w:spacing w:val="-8"/>
          <w:sz w:val="24"/>
        </w:rPr>
        <w:t xml:space="preserve"> </w:t>
      </w:r>
      <w:r>
        <w:rPr>
          <w:b/>
          <w:sz w:val="24"/>
        </w:rPr>
        <w:t>EXTINÇÃO</w:t>
      </w:r>
      <w:r>
        <w:rPr>
          <w:b/>
          <w:spacing w:val="-8"/>
          <w:sz w:val="24"/>
        </w:rPr>
        <w:t xml:space="preserve"> </w:t>
      </w:r>
      <w:r>
        <w:rPr>
          <w:b/>
          <w:sz w:val="24"/>
        </w:rPr>
        <w:t>CONTRATUAL</w:t>
      </w:r>
      <w:r>
        <w:rPr>
          <w:b/>
          <w:spacing w:val="-7"/>
          <w:sz w:val="24"/>
        </w:rPr>
        <w:t xml:space="preserve"> </w:t>
      </w:r>
      <w:r>
        <w:rPr>
          <w:b/>
          <w:sz w:val="24"/>
        </w:rPr>
        <w:t>(</w:t>
      </w:r>
      <w:hyperlink r:id="rId164" w:anchor="art92">
        <w:r>
          <w:rPr>
            <w:b/>
            <w:color w:val="0000ED"/>
            <w:sz w:val="24"/>
            <w:u w:val="single" w:color="0000ED"/>
          </w:rPr>
          <w:t>art.</w:t>
        </w:r>
        <w:r>
          <w:rPr>
            <w:b/>
            <w:color w:val="0000ED"/>
            <w:spacing w:val="-8"/>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9"/>
            <w:sz w:val="24"/>
            <w:u w:val="single" w:color="0000ED"/>
          </w:rPr>
          <w:t xml:space="preserve"> </w:t>
        </w:r>
        <w:r>
          <w:rPr>
            <w:b/>
            <w:color w:val="0000ED"/>
            <w:spacing w:val="-4"/>
            <w:sz w:val="24"/>
            <w:u w:val="single" w:color="0000ED"/>
          </w:rPr>
          <w:t>XIX</w:t>
        </w:r>
      </w:hyperlink>
      <w:r>
        <w:rPr>
          <w:b/>
          <w:spacing w:val="-4"/>
          <w:sz w:val="24"/>
        </w:rPr>
        <w:t>)</w:t>
      </w:r>
    </w:p>
    <w:p w14:paraId="65437BB2" w14:textId="77777777" w:rsidR="00FB3CD9" w:rsidRDefault="0045504D">
      <w:pPr>
        <w:pStyle w:val="PargrafodaLista"/>
        <w:numPr>
          <w:ilvl w:val="1"/>
          <w:numId w:val="7"/>
        </w:numPr>
        <w:tabs>
          <w:tab w:val="left" w:pos="674"/>
        </w:tabs>
        <w:spacing w:before="3" w:line="232" w:lineRule="auto"/>
        <w:ind w:left="114" w:firstLine="0"/>
        <w:jc w:val="both"/>
        <w:rPr>
          <w:sz w:val="24"/>
        </w:rPr>
      </w:pPr>
      <w:r>
        <w:rPr>
          <w:sz w:val="24"/>
        </w:rPr>
        <w:t>O contrato será extinto quando vencido o prazo nele estipulado, independentemente de terem sido cumpridas ou não as obrigações de ambas as partes contraentes.</w:t>
      </w:r>
    </w:p>
    <w:p w14:paraId="68ED3E7E" w14:textId="77777777" w:rsidR="00FB3CD9" w:rsidRDefault="0045504D">
      <w:pPr>
        <w:pStyle w:val="PargrafodaLista"/>
        <w:numPr>
          <w:ilvl w:val="1"/>
          <w:numId w:val="7"/>
        </w:numPr>
        <w:tabs>
          <w:tab w:val="left" w:pos="671"/>
        </w:tabs>
        <w:spacing w:before="2" w:line="232" w:lineRule="auto"/>
        <w:ind w:left="114" w:firstLine="0"/>
        <w:jc w:val="both"/>
        <w:rPr>
          <w:sz w:val="24"/>
        </w:rPr>
      </w:pPr>
      <w:r>
        <w:rPr>
          <w:sz w:val="24"/>
        </w:rPr>
        <w:t xml:space="preserve">O contrato poderá ser extinto antes de cumpridas as obrigações nele estipuladas, ou antes do prazo nele fixado, por algum dos motivos previstos no </w:t>
      </w:r>
      <w:hyperlink r:id="rId165" w:anchor="art137">
        <w:r>
          <w:rPr>
            <w:color w:val="0000ED"/>
            <w:sz w:val="24"/>
            <w:u w:val="single" w:color="0000ED"/>
          </w:rPr>
          <w:t>artigo 137 da Lei nº 14.133/21</w:t>
        </w:r>
      </w:hyperlink>
      <w:r>
        <w:rPr>
          <w:sz w:val="24"/>
        </w:rPr>
        <w:t>, bem como amigavelmente, assegurados o contraditório e a ampla defesa.</w:t>
      </w:r>
    </w:p>
    <w:p w14:paraId="70835803" w14:textId="77777777" w:rsidR="00FB3CD9" w:rsidRDefault="0045504D">
      <w:pPr>
        <w:pStyle w:val="PargrafodaLista"/>
        <w:numPr>
          <w:ilvl w:val="0"/>
          <w:numId w:val="7"/>
        </w:numPr>
        <w:tabs>
          <w:tab w:val="left" w:pos="475"/>
        </w:tabs>
        <w:spacing w:before="265"/>
        <w:ind w:left="475" w:right="0" w:hanging="361"/>
        <w:rPr>
          <w:b/>
          <w:sz w:val="24"/>
        </w:rPr>
      </w:pPr>
      <w:r>
        <w:rPr>
          <w:b/>
          <w:sz w:val="24"/>
        </w:rPr>
        <w:t>CLÁUSULA</w:t>
      </w:r>
      <w:r>
        <w:rPr>
          <w:b/>
          <w:spacing w:val="-11"/>
          <w:sz w:val="24"/>
        </w:rPr>
        <w:t xml:space="preserve"> </w:t>
      </w:r>
      <w:r>
        <w:rPr>
          <w:b/>
          <w:sz w:val="24"/>
        </w:rPr>
        <w:t>DÉCIMA</w:t>
      </w:r>
      <w:r>
        <w:rPr>
          <w:b/>
          <w:spacing w:val="-10"/>
          <w:sz w:val="24"/>
        </w:rPr>
        <w:t xml:space="preserve"> </w:t>
      </w:r>
      <w:r>
        <w:rPr>
          <w:b/>
          <w:sz w:val="24"/>
        </w:rPr>
        <w:t>TERCEIRA</w:t>
      </w:r>
      <w:r>
        <w:rPr>
          <w:b/>
          <w:spacing w:val="-10"/>
          <w:sz w:val="24"/>
        </w:rPr>
        <w:t xml:space="preserve"> </w:t>
      </w:r>
      <w:r>
        <w:rPr>
          <w:b/>
          <w:sz w:val="24"/>
        </w:rPr>
        <w:t>DOTAÇÃO</w:t>
      </w:r>
      <w:r>
        <w:rPr>
          <w:b/>
          <w:spacing w:val="-11"/>
          <w:sz w:val="24"/>
        </w:rPr>
        <w:t xml:space="preserve"> </w:t>
      </w:r>
      <w:r>
        <w:rPr>
          <w:b/>
          <w:sz w:val="24"/>
        </w:rPr>
        <w:t>ORÇAMENTÁRIA</w:t>
      </w:r>
      <w:r>
        <w:rPr>
          <w:b/>
          <w:spacing w:val="-10"/>
          <w:sz w:val="24"/>
        </w:rPr>
        <w:t xml:space="preserve"> </w:t>
      </w:r>
      <w:r>
        <w:rPr>
          <w:b/>
          <w:sz w:val="24"/>
        </w:rPr>
        <w:t>(</w:t>
      </w:r>
      <w:hyperlink r:id="rId166" w:anchor="art92">
        <w:r>
          <w:rPr>
            <w:b/>
            <w:color w:val="0000ED"/>
            <w:sz w:val="24"/>
            <w:u w:val="single" w:color="0000ED"/>
          </w:rPr>
          <w:t>art.</w:t>
        </w:r>
        <w:r>
          <w:rPr>
            <w:b/>
            <w:color w:val="0000ED"/>
            <w:spacing w:val="-10"/>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9"/>
            <w:sz w:val="24"/>
            <w:u w:val="single" w:color="0000ED"/>
          </w:rPr>
          <w:t xml:space="preserve"> </w:t>
        </w:r>
        <w:r>
          <w:rPr>
            <w:b/>
            <w:color w:val="0000ED"/>
            <w:spacing w:val="-2"/>
            <w:sz w:val="24"/>
            <w:u w:val="single" w:color="0000ED"/>
          </w:rPr>
          <w:t>VIII</w:t>
        </w:r>
      </w:hyperlink>
      <w:r>
        <w:rPr>
          <w:b/>
          <w:spacing w:val="-2"/>
          <w:sz w:val="24"/>
        </w:rPr>
        <w:t>)</w:t>
      </w:r>
    </w:p>
    <w:p w14:paraId="79D46F09" w14:textId="77777777" w:rsidR="00FB3CD9" w:rsidRDefault="0045504D">
      <w:pPr>
        <w:pStyle w:val="PargrafodaLista"/>
        <w:numPr>
          <w:ilvl w:val="1"/>
          <w:numId w:val="7"/>
        </w:numPr>
        <w:tabs>
          <w:tab w:val="left" w:pos="753"/>
        </w:tabs>
        <w:spacing w:before="14" w:line="232" w:lineRule="auto"/>
        <w:ind w:left="114" w:firstLine="0"/>
        <w:rPr>
          <w:sz w:val="24"/>
        </w:rPr>
      </w:pPr>
      <w:r>
        <w:rPr>
          <w:sz w:val="24"/>
        </w:rPr>
        <w:t>As</w:t>
      </w:r>
      <w:r>
        <w:rPr>
          <w:spacing w:val="80"/>
          <w:sz w:val="24"/>
        </w:rPr>
        <w:t xml:space="preserve"> </w:t>
      </w:r>
      <w:r>
        <w:rPr>
          <w:sz w:val="24"/>
        </w:rPr>
        <w:t>despesas</w:t>
      </w:r>
      <w:r>
        <w:rPr>
          <w:spacing w:val="80"/>
          <w:sz w:val="24"/>
        </w:rPr>
        <w:t xml:space="preserve"> </w:t>
      </w:r>
      <w:r>
        <w:rPr>
          <w:sz w:val="24"/>
        </w:rPr>
        <w:t>decorrentes</w:t>
      </w:r>
      <w:r>
        <w:rPr>
          <w:spacing w:val="80"/>
          <w:sz w:val="24"/>
        </w:rPr>
        <w:t xml:space="preserve"> </w:t>
      </w:r>
      <w:r>
        <w:rPr>
          <w:sz w:val="24"/>
        </w:rPr>
        <w:t>da</w:t>
      </w:r>
      <w:r>
        <w:rPr>
          <w:spacing w:val="80"/>
          <w:sz w:val="24"/>
        </w:rPr>
        <w:t xml:space="preserve"> </w:t>
      </w:r>
      <w:r>
        <w:rPr>
          <w:sz w:val="24"/>
        </w:rPr>
        <w:t>presente</w:t>
      </w:r>
      <w:r>
        <w:rPr>
          <w:spacing w:val="80"/>
          <w:sz w:val="24"/>
        </w:rPr>
        <w:t xml:space="preserve"> </w:t>
      </w:r>
      <w:r>
        <w:rPr>
          <w:sz w:val="24"/>
        </w:rPr>
        <w:t>contratação</w:t>
      </w:r>
      <w:r>
        <w:rPr>
          <w:spacing w:val="80"/>
          <w:sz w:val="24"/>
        </w:rPr>
        <w:t xml:space="preserve"> </w:t>
      </w:r>
      <w:r>
        <w:rPr>
          <w:sz w:val="24"/>
        </w:rPr>
        <w:t>correrão</w:t>
      </w:r>
      <w:r>
        <w:rPr>
          <w:spacing w:val="80"/>
          <w:sz w:val="24"/>
        </w:rPr>
        <w:t xml:space="preserve"> </w:t>
      </w:r>
      <w:r>
        <w:rPr>
          <w:sz w:val="24"/>
        </w:rPr>
        <w:t>à</w:t>
      </w:r>
      <w:r>
        <w:rPr>
          <w:spacing w:val="80"/>
          <w:sz w:val="24"/>
        </w:rPr>
        <w:t xml:space="preserve"> </w:t>
      </w:r>
      <w:r>
        <w:rPr>
          <w:sz w:val="24"/>
        </w:rPr>
        <w:t>conta</w:t>
      </w:r>
      <w:r>
        <w:rPr>
          <w:spacing w:val="80"/>
          <w:sz w:val="24"/>
        </w:rPr>
        <w:t xml:space="preserve"> </w:t>
      </w:r>
      <w:r>
        <w:rPr>
          <w:sz w:val="24"/>
        </w:rPr>
        <w:t>de</w:t>
      </w:r>
      <w:r>
        <w:rPr>
          <w:spacing w:val="80"/>
          <w:sz w:val="24"/>
        </w:rPr>
        <w:t xml:space="preserve"> </w:t>
      </w:r>
      <w:r>
        <w:rPr>
          <w:sz w:val="24"/>
        </w:rPr>
        <w:t>recursos</w:t>
      </w:r>
      <w:r>
        <w:rPr>
          <w:spacing w:val="80"/>
          <w:sz w:val="24"/>
        </w:rPr>
        <w:t xml:space="preserve"> </w:t>
      </w:r>
      <w:r>
        <w:rPr>
          <w:sz w:val="24"/>
        </w:rPr>
        <w:t>específicos consignados no Orçamento Geral da Secretaria Municipal, na dotação abaixo discriminada:</w:t>
      </w:r>
    </w:p>
    <w:p w14:paraId="65B4A786" w14:textId="77777777" w:rsidR="00FB3CD9" w:rsidRDefault="0045504D">
      <w:pPr>
        <w:spacing w:line="269" w:lineRule="exact"/>
        <w:ind w:left="114"/>
        <w:rPr>
          <w:b/>
          <w:sz w:val="24"/>
        </w:rPr>
      </w:pPr>
      <w:r>
        <w:rPr>
          <w:b/>
          <w:spacing w:val="-2"/>
          <w:sz w:val="24"/>
        </w:rPr>
        <w:t>Ficha:</w:t>
      </w:r>
    </w:p>
    <w:p w14:paraId="5E8BB83D" w14:textId="77777777" w:rsidR="00FB3CD9" w:rsidRDefault="0045504D">
      <w:pPr>
        <w:spacing w:line="285" w:lineRule="exact"/>
        <w:ind w:left="114"/>
        <w:rPr>
          <w:b/>
          <w:sz w:val="24"/>
        </w:rPr>
      </w:pPr>
      <w:r>
        <w:rPr>
          <w:b/>
          <w:spacing w:val="-2"/>
          <w:sz w:val="24"/>
        </w:rPr>
        <w:t>Unidade:</w:t>
      </w:r>
    </w:p>
    <w:p w14:paraId="3127DFF7" w14:textId="77777777" w:rsidR="00FB3CD9" w:rsidRDefault="0045504D">
      <w:pPr>
        <w:spacing w:line="285" w:lineRule="exact"/>
        <w:ind w:left="114"/>
        <w:rPr>
          <w:b/>
          <w:sz w:val="24"/>
        </w:rPr>
      </w:pPr>
      <w:r>
        <w:rPr>
          <w:b/>
          <w:spacing w:val="-2"/>
          <w:sz w:val="24"/>
        </w:rPr>
        <w:t>Funcional:</w:t>
      </w:r>
    </w:p>
    <w:p w14:paraId="61C7DE78" w14:textId="77777777" w:rsidR="00FB3CD9" w:rsidRDefault="0045504D">
      <w:pPr>
        <w:spacing w:line="289" w:lineRule="exact"/>
        <w:ind w:left="114"/>
        <w:rPr>
          <w:b/>
          <w:sz w:val="24"/>
        </w:rPr>
      </w:pPr>
      <w:r>
        <w:rPr>
          <w:b/>
          <w:spacing w:val="-2"/>
          <w:sz w:val="24"/>
        </w:rPr>
        <w:t>Classificação:</w:t>
      </w:r>
    </w:p>
    <w:p w14:paraId="4BAE9655" w14:textId="77777777" w:rsidR="00FB3CD9" w:rsidRDefault="0045504D">
      <w:pPr>
        <w:pStyle w:val="PargrafodaLista"/>
        <w:numPr>
          <w:ilvl w:val="0"/>
          <w:numId w:val="7"/>
        </w:numPr>
        <w:tabs>
          <w:tab w:val="left" w:pos="475"/>
        </w:tabs>
        <w:spacing w:before="262" w:line="289" w:lineRule="exact"/>
        <w:ind w:left="475" w:right="0" w:hanging="361"/>
        <w:rPr>
          <w:b/>
          <w:sz w:val="24"/>
        </w:rPr>
      </w:pPr>
      <w:r>
        <w:rPr>
          <w:b/>
          <w:sz w:val="24"/>
        </w:rPr>
        <w:t>CLÁUSULA</w:t>
      </w:r>
      <w:r>
        <w:rPr>
          <w:b/>
          <w:spacing w:val="-6"/>
          <w:sz w:val="24"/>
        </w:rPr>
        <w:t xml:space="preserve"> </w:t>
      </w:r>
      <w:r>
        <w:rPr>
          <w:b/>
          <w:sz w:val="24"/>
        </w:rPr>
        <w:t>DÉCIMA</w:t>
      </w:r>
      <w:r>
        <w:rPr>
          <w:b/>
          <w:spacing w:val="-6"/>
          <w:sz w:val="24"/>
        </w:rPr>
        <w:t xml:space="preserve"> </w:t>
      </w:r>
      <w:r>
        <w:rPr>
          <w:b/>
          <w:sz w:val="24"/>
        </w:rPr>
        <w:t>QUARTA</w:t>
      </w:r>
      <w:r>
        <w:rPr>
          <w:b/>
          <w:spacing w:val="-5"/>
          <w:sz w:val="24"/>
        </w:rPr>
        <w:t xml:space="preserve"> </w:t>
      </w:r>
      <w:r>
        <w:rPr>
          <w:b/>
          <w:sz w:val="24"/>
        </w:rPr>
        <w:t>DOS</w:t>
      </w:r>
      <w:r>
        <w:rPr>
          <w:b/>
          <w:spacing w:val="-6"/>
          <w:sz w:val="24"/>
        </w:rPr>
        <w:t xml:space="preserve"> </w:t>
      </w:r>
      <w:r>
        <w:rPr>
          <w:b/>
          <w:sz w:val="24"/>
        </w:rPr>
        <w:t>CASOS</w:t>
      </w:r>
      <w:r>
        <w:rPr>
          <w:b/>
          <w:spacing w:val="-5"/>
          <w:sz w:val="24"/>
        </w:rPr>
        <w:t xml:space="preserve"> </w:t>
      </w:r>
      <w:r>
        <w:rPr>
          <w:b/>
          <w:sz w:val="24"/>
        </w:rPr>
        <w:t>OMISSOS</w:t>
      </w:r>
      <w:r>
        <w:rPr>
          <w:b/>
          <w:spacing w:val="-6"/>
          <w:sz w:val="24"/>
        </w:rPr>
        <w:t xml:space="preserve"> </w:t>
      </w:r>
      <w:r>
        <w:rPr>
          <w:b/>
          <w:sz w:val="24"/>
        </w:rPr>
        <w:t>(</w:t>
      </w:r>
      <w:hyperlink r:id="rId167" w:anchor="art92">
        <w:r>
          <w:rPr>
            <w:b/>
            <w:color w:val="0000ED"/>
            <w:sz w:val="24"/>
            <w:u w:val="single" w:color="0000ED"/>
          </w:rPr>
          <w:t>art.</w:t>
        </w:r>
        <w:r>
          <w:rPr>
            <w:b/>
            <w:color w:val="0000ED"/>
            <w:spacing w:val="-5"/>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5"/>
            <w:sz w:val="24"/>
            <w:u w:val="single" w:color="0000ED"/>
          </w:rPr>
          <w:t xml:space="preserve"> </w:t>
        </w:r>
        <w:r>
          <w:rPr>
            <w:b/>
            <w:color w:val="0000ED"/>
            <w:spacing w:val="-4"/>
            <w:sz w:val="24"/>
            <w:u w:val="single" w:color="0000ED"/>
          </w:rPr>
          <w:t>III</w:t>
        </w:r>
      </w:hyperlink>
      <w:r>
        <w:rPr>
          <w:b/>
          <w:spacing w:val="-4"/>
          <w:sz w:val="24"/>
        </w:rPr>
        <w:t>)</w:t>
      </w:r>
    </w:p>
    <w:p w14:paraId="03CA1492" w14:textId="77777777" w:rsidR="00FB3CD9" w:rsidRDefault="0045504D">
      <w:pPr>
        <w:pStyle w:val="PargrafodaLista"/>
        <w:numPr>
          <w:ilvl w:val="1"/>
          <w:numId w:val="7"/>
        </w:numPr>
        <w:tabs>
          <w:tab w:val="left" w:pos="661"/>
        </w:tabs>
        <w:spacing w:before="3" w:line="232" w:lineRule="auto"/>
        <w:ind w:left="114" w:firstLine="0"/>
        <w:jc w:val="both"/>
        <w:rPr>
          <w:sz w:val="24"/>
        </w:rPr>
      </w:pPr>
      <w:r>
        <w:rPr>
          <w:noProof/>
        </w:rPr>
        <mc:AlternateContent>
          <mc:Choice Requires="wps">
            <w:drawing>
              <wp:anchor distT="0" distB="0" distL="0" distR="0" simplePos="0" relativeHeight="15755776" behindDoc="0" locked="0" layoutInCell="1" allowOverlap="1" wp14:anchorId="26EF493E" wp14:editId="44D98B2B">
                <wp:simplePos x="0" y="0"/>
                <wp:positionH relativeFrom="page">
                  <wp:posOffset>7062561</wp:posOffset>
                </wp:positionH>
                <wp:positionV relativeFrom="paragraph">
                  <wp:posOffset>152352</wp:posOffset>
                </wp:positionV>
                <wp:extent cx="8890" cy="9525"/>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9525"/>
                        </a:xfrm>
                        <a:custGeom>
                          <a:avLst/>
                          <a:gdLst/>
                          <a:ahLst/>
                          <a:cxnLst/>
                          <a:rect l="l" t="t" r="r" b="b"/>
                          <a:pathLst>
                            <a:path w="8890" h="9525">
                              <a:moveTo>
                                <a:pt x="8312" y="9524"/>
                              </a:moveTo>
                              <a:lnTo>
                                <a:pt x="0" y="9524"/>
                              </a:lnTo>
                              <a:lnTo>
                                <a:pt x="0" y="0"/>
                              </a:lnTo>
                              <a:lnTo>
                                <a:pt x="8312" y="0"/>
                              </a:lnTo>
                              <a:lnTo>
                                <a:pt x="8312"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60319E1B" id="Graphic 72" o:spid="_x0000_s1026" style="position:absolute;margin-left:556.1pt;margin-top:12pt;width:.7pt;height:.75pt;z-index:15755776;visibility:visible;mso-wrap-style:square;mso-wrap-distance-left:0;mso-wrap-distance-top:0;mso-wrap-distance-right:0;mso-wrap-distance-bottom:0;mso-position-horizontal:absolute;mso-position-horizontal-relative:page;mso-position-vertical:absolute;mso-position-vertical-relative:text;v-text-anchor:top" coordsize="88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" path="m8312,9524l,9524,,,8312,r,9524xe" fillcolor="#0000ed" stroked="f">
                <v:path arrowok="t"/>
                <w10:wrap anchorx="page"/>
              </v:shape>
            </w:pict>
          </mc:Fallback>
        </mc:AlternateContent>
      </w:r>
      <w:r>
        <w:rPr>
          <w:noProof/>
        </w:rPr>
        <mc:AlternateContent>
          <mc:Choice Requires="wps">
            <w:drawing>
              <wp:anchor distT="0" distB="0" distL="0" distR="0" simplePos="0" relativeHeight="15756288" behindDoc="0" locked="0" layoutInCell="1" allowOverlap="1" wp14:anchorId="68BCBA93" wp14:editId="2B4E7DF5">
                <wp:simplePos x="0" y="0"/>
                <wp:positionH relativeFrom="page">
                  <wp:posOffset>7062555</wp:posOffset>
                </wp:positionH>
                <wp:positionV relativeFrom="paragraph">
                  <wp:posOffset>333327</wp:posOffset>
                </wp:positionV>
                <wp:extent cx="8890" cy="9525"/>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 cy="9525"/>
                        </a:xfrm>
                        <a:custGeom>
                          <a:avLst/>
                          <a:gdLst/>
                          <a:ahLst/>
                          <a:cxnLst/>
                          <a:rect l="l" t="t" r="r" b="b"/>
                          <a:pathLst>
                            <a:path w="8890" h="9525">
                              <a:moveTo>
                                <a:pt x="8317" y="9524"/>
                              </a:moveTo>
                              <a:lnTo>
                                <a:pt x="0" y="9524"/>
                              </a:lnTo>
                              <a:lnTo>
                                <a:pt x="0" y="0"/>
                              </a:lnTo>
                              <a:lnTo>
                                <a:pt x="8317" y="0"/>
                              </a:lnTo>
                              <a:lnTo>
                                <a:pt x="8317" y="9524"/>
                              </a:lnTo>
                              <a:close/>
                            </a:path>
                          </a:pathLst>
                        </a:custGeom>
                        <a:solidFill>
                          <a:srgbClr val="0000ED"/>
                        </a:solidFill>
                      </wps:spPr>
                      <wps:bodyPr wrap="square" lIns="0" tIns="0" rIns="0" bIns="0" rtlCol="0">
                        <a:prstTxWarp prst="textNoShape">
                          <a:avLst/>
                        </a:prstTxWarp>
                        <a:noAutofit/>
                      </wps:bodyPr>
                    </wps:wsp>
                  </a:graphicData>
                </a:graphic>
              </wp:anchor>
            </w:drawing>
          </mc:Choice>
          <mc:Fallback>
            <w:pict>
              <v:shape w14:anchorId="65C1A258" id="Graphic 73" o:spid="_x0000_s1026" style="position:absolute;margin-left:556.1pt;margin-top:26.25pt;width:.7pt;height:.75pt;z-index:15756288;visibility:visible;mso-wrap-style:square;mso-wrap-distance-left:0;mso-wrap-distance-top:0;mso-wrap-distance-right:0;mso-wrap-distance-bottom:0;mso-position-horizontal:absolute;mso-position-horizontal-relative:page;mso-position-vertical:absolute;mso-position-vertical-relative:text;v-text-anchor:top" coordsize="889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" path="m8317,9524l,9524,,,8317,r,9524xe" fillcolor="#0000ed" stroked="f">
                <v:path arrowok="t"/>
                <w10:wrap anchorx="page"/>
              </v:shape>
            </w:pict>
          </mc:Fallback>
        </mc:AlternateContent>
      </w:r>
      <w:hyperlink r:id="rId168">
        <w:r>
          <w:rPr>
            <w:sz w:val="24"/>
          </w:rPr>
          <w:t xml:space="preserve">Os casos omissos serão decididos pelo contratante, segundo as disposições contidas na Lei </w:t>
        </w:r>
        <w:r>
          <w:rPr>
            <w:color w:val="0000ED"/>
            <w:sz w:val="24"/>
            <w:u w:val="single" w:color="0000ED"/>
          </w:rPr>
          <w:t>nº 14.133</w:t>
        </w:r>
        <w:r>
          <w:rPr>
            <w:color w:val="0000ED"/>
            <w:sz w:val="24"/>
          </w:rPr>
          <w:t>,</w:t>
        </w:r>
      </w:hyperlink>
      <w:r>
        <w:rPr>
          <w:color w:val="0000ED"/>
          <w:sz w:val="24"/>
        </w:rPr>
        <w:t xml:space="preserve"> </w:t>
      </w:r>
      <w:hyperlink r:id="rId169">
        <w:r>
          <w:rPr>
            <w:color w:val="0000ED"/>
            <w:sz w:val="24"/>
            <w:u w:val="single" w:color="0000ED"/>
          </w:rPr>
          <w:t>de 2021</w:t>
        </w:r>
        <w:r>
          <w:rPr>
            <w:sz w:val="24"/>
          </w:rPr>
          <w:t xml:space="preserve">, e demais normas aplicáveis e, subsidiariamente, segundo as disposições contidas na </w:t>
        </w:r>
        <w:r>
          <w:rPr>
            <w:color w:val="0000ED"/>
            <w:sz w:val="24"/>
            <w:u w:val="single" w:color="0000ED"/>
          </w:rPr>
          <w:t>Lei nº 8.078</w:t>
        </w:r>
        <w:r>
          <w:rPr>
            <w:color w:val="0000ED"/>
            <w:sz w:val="24"/>
          </w:rPr>
          <w:t xml:space="preserve">, </w:t>
        </w:r>
        <w:r>
          <w:rPr>
            <w:color w:val="0000ED"/>
            <w:sz w:val="24"/>
            <w:u w:val="single" w:color="0000ED"/>
          </w:rPr>
          <w:t>de 1990 Cód</w:t>
        </w:r>
        <w:r>
          <w:rPr>
            <w:color w:val="0000ED"/>
            <w:sz w:val="24"/>
          </w:rPr>
          <w:t>ig</w:t>
        </w:r>
        <w:r>
          <w:rPr>
            <w:color w:val="0000ED"/>
            <w:sz w:val="24"/>
            <w:u w:val="single" w:color="0000ED"/>
          </w:rPr>
          <w:t>o de Defesa do Consumidor</w:t>
        </w:r>
        <w:r>
          <w:rPr>
            <w:color w:val="0000ED"/>
            <w:sz w:val="24"/>
          </w:rPr>
          <w:t xml:space="preserve"> </w:t>
        </w:r>
        <w:r>
          <w:rPr>
            <w:sz w:val="24"/>
          </w:rPr>
          <w:t>e normas e princípios gerais dos contratos.</w:t>
        </w:r>
      </w:hyperlink>
    </w:p>
    <w:p w14:paraId="7A83E8C5" w14:textId="77777777" w:rsidR="00FB3CD9" w:rsidRDefault="0045504D">
      <w:pPr>
        <w:pStyle w:val="Ttulo1"/>
        <w:numPr>
          <w:ilvl w:val="0"/>
          <w:numId w:val="7"/>
        </w:numPr>
        <w:tabs>
          <w:tab w:val="left" w:pos="475"/>
        </w:tabs>
        <w:spacing w:before="266"/>
        <w:ind w:left="475" w:hanging="361"/>
      </w:pPr>
      <w:r>
        <w:t>CLÁUSULA</w:t>
      </w:r>
      <w:r>
        <w:rPr>
          <w:spacing w:val="-10"/>
        </w:rPr>
        <w:t xml:space="preserve"> </w:t>
      </w:r>
      <w:r>
        <w:t>DÉCIMA</w:t>
      </w:r>
      <w:r>
        <w:rPr>
          <w:spacing w:val="-9"/>
        </w:rPr>
        <w:t xml:space="preserve"> </w:t>
      </w:r>
      <w:r>
        <w:t>QUINTA</w:t>
      </w:r>
      <w:r>
        <w:rPr>
          <w:spacing w:val="-9"/>
        </w:rPr>
        <w:t xml:space="preserve"> </w:t>
      </w:r>
      <w:r>
        <w:rPr>
          <w:spacing w:val="-2"/>
        </w:rPr>
        <w:t>ALTERAÇÕES</w:t>
      </w:r>
    </w:p>
    <w:p w14:paraId="3185D590" w14:textId="77777777" w:rsidR="00FB3CD9" w:rsidRDefault="0045504D">
      <w:pPr>
        <w:pStyle w:val="PargrafodaLista"/>
        <w:numPr>
          <w:ilvl w:val="1"/>
          <w:numId w:val="7"/>
        </w:numPr>
        <w:tabs>
          <w:tab w:val="left" w:pos="659"/>
        </w:tabs>
        <w:spacing w:before="13" w:line="232" w:lineRule="auto"/>
        <w:ind w:left="114" w:firstLine="0"/>
        <w:jc w:val="both"/>
        <w:rPr>
          <w:sz w:val="24"/>
        </w:rPr>
      </w:pPr>
      <w:hyperlink r:id="rId170" w:anchor="art124">
        <w:r>
          <w:rPr>
            <w:sz w:val="24"/>
          </w:rPr>
          <w:t>Eventuais</w:t>
        </w:r>
        <w:r>
          <w:rPr>
            <w:spacing w:val="-1"/>
            <w:sz w:val="24"/>
          </w:rPr>
          <w:t xml:space="preserve"> </w:t>
        </w:r>
        <w:r>
          <w:rPr>
            <w:sz w:val="24"/>
          </w:rPr>
          <w:t>alterações</w:t>
        </w:r>
        <w:r>
          <w:rPr>
            <w:spacing w:val="-1"/>
            <w:sz w:val="24"/>
          </w:rPr>
          <w:t xml:space="preserve"> </w:t>
        </w:r>
        <w:r>
          <w:rPr>
            <w:sz w:val="24"/>
          </w:rPr>
          <w:t>contratuais</w:t>
        </w:r>
        <w:r>
          <w:rPr>
            <w:spacing w:val="-1"/>
            <w:sz w:val="24"/>
          </w:rPr>
          <w:t xml:space="preserve"> </w:t>
        </w:r>
        <w:r>
          <w:rPr>
            <w:sz w:val="24"/>
          </w:rPr>
          <w:t>reger-se-ão</w:t>
        </w:r>
        <w:r>
          <w:rPr>
            <w:spacing w:val="-1"/>
            <w:sz w:val="24"/>
          </w:rPr>
          <w:t xml:space="preserve"> </w:t>
        </w:r>
        <w:r>
          <w:rPr>
            <w:sz w:val="24"/>
          </w:rPr>
          <w:t>pela</w:t>
        </w:r>
        <w:r>
          <w:rPr>
            <w:spacing w:val="-1"/>
            <w:sz w:val="24"/>
          </w:rPr>
          <w:t xml:space="preserve"> </w:t>
        </w:r>
        <w:r>
          <w:rPr>
            <w:sz w:val="24"/>
          </w:rPr>
          <w:t>disciplina</w:t>
        </w:r>
        <w:r>
          <w:rPr>
            <w:spacing w:val="-1"/>
            <w:sz w:val="24"/>
          </w:rPr>
          <w:t xml:space="preserve"> </w:t>
        </w:r>
        <w:r>
          <w:rPr>
            <w:sz w:val="24"/>
          </w:rPr>
          <w:t>dos</w:t>
        </w:r>
        <w:r>
          <w:rPr>
            <w:spacing w:val="-1"/>
            <w:sz w:val="24"/>
          </w:rPr>
          <w:t xml:space="preserve"> </w:t>
        </w:r>
        <w:r>
          <w:rPr>
            <w:color w:val="0000ED"/>
            <w:sz w:val="24"/>
            <w:u w:val="single" w:color="0000ED"/>
          </w:rPr>
          <w:t>arts.</w:t>
        </w:r>
        <w:r>
          <w:rPr>
            <w:color w:val="0000ED"/>
            <w:spacing w:val="-1"/>
            <w:sz w:val="24"/>
            <w:u w:val="single" w:color="0000ED"/>
          </w:rPr>
          <w:t xml:space="preserve"> </w:t>
        </w:r>
        <w:r>
          <w:rPr>
            <w:color w:val="0000ED"/>
            <w:sz w:val="24"/>
            <w:u w:val="single" w:color="0000ED"/>
          </w:rPr>
          <w:t>124</w:t>
        </w:r>
        <w:r>
          <w:rPr>
            <w:color w:val="0000ED"/>
            <w:spacing w:val="-1"/>
            <w:sz w:val="24"/>
            <w:u w:val="single" w:color="0000ED"/>
          </w:rPr>
          <w:t xml:space="preserve"> </w:t>
        </w:r>
        <w:r>
          <w:rPr>
            <w:color w:val="0000ED"/>
            <w:sz w:val="24"/>
            <w:u w:val="single" w:color="0000ED"/>
          </w:rPr>
          <w:t>e</w:t>
        </w:r>
        <w:r>
          <w:rPr>
            <w:color w:val="0000ED"/>
            <w:spacing w:val="-1"/>
            <w:sz w:val="24"/>
            <w:u w:val="single" w:color="0000ED"/>
          </w:rPr>
          <w:t xml:space="preserve"> </w:t>
        </w:r>
        <w:r>
          <w:rPr>
            <w:color w:val="0000ED"/>
            <w:sz w:val="24"/>
            <w:u w:val="single" w:color="0000ED"/>
          </w:rPr>
          <w:t>seguintes</w:t>
        </w:r>
        <w:r>
          <w:rPr>
            <w:color w:val="0000ED"/>
            <w:spacing w:val="-1"/>
            <w:sz w:val="24"/>
            <w:u w:val="single" w:color="0000ED"/>
          </w:rPr>
          <w:t xml:space="preserve"> </w:t>
        </w:r>
        <w:r>
          <w:rPr>
            <w:color w:val="0000ED"/>
            <w:sz w:val="24"/>
            <w:u w:val="single" w:color="0000ED"/>
          </w:rPr>
          <w:t>da</w:t>
        </w:r>
        <w:r>
          <w:rPr>
            <w:color w:val="0000ED"/>
            <w:spacing w:val="-1"/>
            <w:sz w:val="24"/>
            <w:u w:val="single" w:color="0000ED"/>
          </w:rPr>
          <w:t xml:space="preserve"> </w:t>
        </w:r>
        <w:r>
          <w:rPr>
            <w:color w:val="0000ED"/>
            <w:sz w:val="24"/>
            <w:u w:val="single" w:color="0000ED"/>
          </w:rPr>
          <w:t>Lei</w:t>
        </w:r>
        <w:r>
          <w:rPr>
            <w:color w:val="0000ED"/>
            <w:spacing w:val="-1"/>
            <w:sz w:val="24"/>
            <w:u w:val="single" w:color="0000ED"/>
          </w:rPr>
          <w:t xml:space="preserve"> </w:t>
        </w:r>
        <w:r>
          <w:rPr>
            <w:color w:val="0000ED"/>
            <w:sz w:val="24"/>
            <w:u w:val="single" w:color="0000ED"/>
          </w:rPr>
          <w:t>nº</w:t>
        </w:r>
        <w:r>
          <w:rPr>
            <w:color w:val="0000ED"/>
            <w:spacing w:val="-1"/>
            <w:sz w:val="24"/>
            <w:u w:val="single" w:color="0000ED"/>
          </w:rPr>
          <w:t xml:space="preserve"> </w:t>
        </w:r>
        <w:r>
          <w:rPr>
            <w:color w:val="0000ED"/>
            <w:sz w:val="24"/>
            <w:u w:val="single" w:color="0000ED"/>
          </w:rPr>
          <w:t>14.133,</w:t>
        </w:r>
        <w:r>
          <w:rPr>
            <w:color w:val="0000ED"/>
            <w:sz w:val="24"/>
          </w:rPr>
          <w:t xml:space="preserve"> </w:t>
        </w:r>
        <w:r>
          <w:rPr>
            <w:color w:val="0000ED"/>
            <w:sz w:val="24"/>
            <w:u w:val="single" w:color="0000ED"/>
          </w:rPr>
          <w:t>de 2021</w:t>
        </w:r>
        <w:r>
          <w:rPr>
            <w:sz w:val="24"/>
          </w:rPr>
          <w:t>.</w:t>
        </w:r>
      </w:hyperlink>
    </w:p>
    <w:p w14:paraId="765EC2DC" w14:textId="77777777" w:rsidR="00FB3CD9" w:rsidRDefault="0045504D">
      <w:pPr>
        <w:pStyle w:val="PargrafodaLista"/>
        <w:numPr>
          <w:ilvl w:val="1"/>
          <w:numId w:val="2"/>
        </w:numPr>
        <w:tabs>
          <w:tab w:val="left" w:pos="609"/>
        </w:tabs>
        <w:spacing w:before="2" w:line="232" w:lineRule="auto"/>
        <w:ind w:left="114" w:firstLine="0"/>
        <w:jc w:val="both"/>
        <w:rPr>
          <w:sz w:val="24"/>
        </w:rPr>
      </w:pPr>
      <w:r>
        <w:rPr>
          <w:sz w:val="24"/>
        </w:rPr>
        <w:t>A concessão do equilíbrio econômico-financeiro ficará condicionada à apresentação de requerimento formal</w:t>
      </w:r>
      <w:r>
        <w:rPr>
          <w:spacing w:val="-2"/>
          <w:sz w:val="24"/>
        </w:rPr>
        <w:t xml:space="preserve"> </w:t>
      </w:r>
      <w:r>
        <w:rPr>
          <w:sz w:val="24"/>
        </w:rPr>
        <w:t>pelo</w:t>
      </w:r>
      <w:r>
        <w:rPr>
          <w:spacing w:val="-2"/>
          <w:sz w:val="24"/>
        </w:rPr>
        <w:t xml:space="preserve"> </w:t>
      </w:r>
      <w:r>
        <w:rPr>
          <w:sz w:val="24"/>
        </w:rPr>
        <w:t>contratado,</w:t>
      </w:r>
      <w:r>
        <w:rPr>
          <w:spacing w:val="-2"/>
          <w:sz w:val="24"/>
        </w:rPr>
        <w:t xml:space="preserve"> </w:t>
      </w:r>
      <w:r>
        <w:rPr>
          <w:sz w:val="24"/>
        </w:rPr>
        <w:t>devidamente</w:t>
      </w:r>
      <w:r>
        <w:rPr>
          <w:spacing w:val="-2"/>
          <w:sz w:val="24"/>
        </w:rPr>
        <w:t xml:space="preserve"> </w:t>
      </w:r>
      <w:r>
        <w:rPr>
          <w:sz w:val="24"/>
        </w:rPr>
        <w:t>instruído</w:t>
      </w:r>
      <w:r>
        <w:rPr>
          <w:spacing w:val="-2"/>
          <w:sz w:val="24"/>
        </w:rPr>
        <w:t xml:space="preserve"> </w:t>
      </w:r>
      <w:r>
        <w:rPr>
          <w:sz w:val="24"/>
        </w:rPr>
        <w:t>com</w:t>
      </w:r>
      <w:r>
        <w:rPr>
          <w:spacing w:val="-2"/>
          <w:sz w:val="24"/>
        </w:rPr>
        <w:t xml:space="preserve"> </w:t>
      </w:r>
      <w:r>
        <w:rPr>
          <w:sz w:val="24"/>
        </w:rPr>
        <w:t>documentos</w:t>
      </w:r>
      <w:r>
        <w:rPr>
          <w:spacing w:val="-2"/>
          <w:sz w:val="24"/>
        </w:rPr>
        <w:t xml:space="preserve"> </w:t>
      </w:r>
      <w:r>
        <w:rPr>
          <w:sz w:val="24"/>
        </w:rPr>
        <w:t>comprobatórios,</w:t>
      </w:r>
      <w:r>
        <w:rPr>
          <w:spacing w:val="-2"/>
          <w:sz w:val="24"/>
        </w:rPr>
        <w:t xml:space="preserve"> </w:t>
      </w:r>
      <w:r>
        <w:rPr>
          <w:sz w:val="24"/>
        </w:rPr>
        <w:t>e</w:t>
      </w:r>
      <w:r>
        <w:rPr>
          <w:spacing w:val="-2"/>
          <w:sz w:val="24"/>
        </w:rPr>
        <w:t xml:space="preserve"> </w:t>
      </w:r>
      <w:r>
        <w:rPr>
          <w:sz w:val="24"/>
        </w:rPr>
        <w:t>somente</w:t>
      </w:r>
      <w:r>
        <w:rPr>
          <w:spacing w:val="-2"/>
          <w:sz w:val="24"/>
        </w:rPr>
        <w:t xml:space="preserve"> </w:t>
      </w:r>
      <w:r>
        <w:rPr>
          <w:sz w:val="24"/>
        </w:rPr>
        <w:t>será</w:t>
      </w:r>
      <w:r>
        <w:rPr>
          <w:spacing w:val="-2"/>
          <w:sz w:val="24"/>
        </w:rPr>
        <w:t xml:space="preserve"> </w:t>
      </w:r>
      <w:r>
        <w:rPr>
          <w:sz w:val="24"/>
        </w:rPr>
        <w:t>admitida se o pedido for feito dentro do prazo de entrega previsto no edital e na proposta, incluindo eventuais prorrogações aceitas pelo contratante. Ultrapassado esse prazo, por motivo imputável ao fornecedor, quaisquer custos adicionais ou atrasos serão de sua exclusiva responsabilidade, não cabendo, nesses casos, qualquer compensação ou ajuste contratual.</w:t>
      </w:r>
    </w:p>
    <w:p w14:paraId="2C66720D" w14:textId="77777777" w:rsidR="00FB3CD9" w:rsidRDefault="0045504D">
      <w:pPr>
        <w:pStyle w:val="PargrafodaLista"/>
        <w:numPr>
          <w:ilvl w:val="1"/>
          <w:numId w:val="2"/>
        </w:numPr>
        <w:tabs>
          <w:tab w:val="left" w:pos="593"/>
        </w:tabs>
        <w:spacing w:before="5" w:line="232" w:lineRule="auto"/>
        <w:ind w:left="114" w:right="642" w:firstLine="0"/>
        <w:jc w:val="both"/>
        <w:rPr>
          <w:sz w:val="24"/>
        </w:rPr>
      </w:pPr>
      <w:r>
        <w:rPr>
          <w:sz w:val="24"/>
        </w:rPr>
        <w:t>O</w:t>
      </w:r>
      <w:r>
        <w:rPr>
          <w:spacing w:val="-9"/>
          <w:sz w:val="24"/>
        </w:rPr>
        <w:t xml:space="preserve"> </w:t>
      </w:r>
      <w:r>
        <w:rPr>
          <w:sz w:val="24"/>
        </w:rPr>
        <w:t>eventual</w:t>
      </w:r>
      <w:r>
        <w:rPr>
          <w:spacing w:val="-9"/>
          <w:sz w:val="24"/>
        </w:rPr>
        <w:t xml:space="preserve"> </w:t>
      </w:r>
      <w:r>
        <w:rPr>
          <w:sz w:val="24"/>
        </w:rPr>
        <w:t>equilíbrio</w:t>
      </w:r>
      <w:r>
        <w:rPr>
          <w:spacing w:val="-9"/>
          <w:sz w:val="24"/>
        </w:rPr>
        <w:t xml:space="preserve"> </w:t>
      </w:r>
      <w:r>
        <w:rPr>
          <w:sz w:val="24"/>
        </w:rPr>
        <w:t>econômico-financeiro,</w:t>
      </w:r>
      <w:r>
        <w:rPr>
          <w:spacing w:val="-9"/>
          <w:sz w:val="24"/>
        </w:rPr>
        <w:t xml:space="preserve"> </w:t>
      </w:r>
      <w:r>
        <w:rPr>
          <w:sz w:val="24"/>
        </w:rPr>
        <w:t>caso</w:t>
      </w:r>
      <w:r>
        <w:rPr>
          <w:spacing w:val="-9"/>
          <w:sz w:val="24"/>
        </w:rPr>
        <w:t xml:space="preserve"> </w:t>
      </w:r>
      <w:r>
        <w:rPr>
          <w:sz w:val="24"/>
        </w:rPr>
        <w:t>necessário,</w:t>
      </w:r>
      <w:r>
        <w:rPr>
          <w:spacing w:val="-9"/>
          <w:sz w:val="24"/>
        </w:rPr>
        <w:t xml:space="preserve"> </w:t>
      </w:r>
      <w:r>
        <w:rPr>
          <w:sz w:val="24"/>
        </w:rPr>
        <w:t>será</w:t>
      </w:r>
      <w:r>
        <w:rPr>
          <w:spacing w:val="-9"/>
          <w:sz w:val="24"/>
        </w:rPr>
        <w:t xml:space="preserve"> </w:t>
      </w:r>
      <w:r>
        <w:rPr>
          <w:sz w:val="24"/>
        </w:rPr>
        <w:t>formalizado</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de</w:t>
      </w:r>
      <w:r>
        <w:rPr>
          <w:spacing w:val="-9"/>
          <w:sz w:val="24"/>
        </w:rPr>
        <w:t xml:space="preserve"> </w:t>
      </w:r>
      <w:r>
        <w:rPr>
          <w:sz w:val="24"/>
        </w:rPr>
        <w:t xml:space="preserve">Termo </w:t>
      </w:r>
      <w:r>
        <w:rPr>
          <w:spacing w:val="-2"/>
          <w:sz w:val="24"/>
        </w:rPr>
        <w:t>Aditivo.</w:t>
      </w:r>
    </w:p>
    <w:p w14:paraId="71322793" w14:textId="77777777" w:rsidR="00FB3CD9" w:rsidRDefault="0045504D">
      <w:pPr>
        <w:pStyle w:val="Corpodetexto"/>
        <w:spacing w:before="2" w:line="232" w:lineRule="auto"/>
      </w:pPr>
      <w:r>
        <w:t xml:space="preserve">15.4. O contratado é obrigado a aceitar, nas mesmas condições contratuais, os acréscimos ou supressões que se fizerem necessários, até o limite de 25% (vinte e cinco por cento) do valor inicial atualizado do </w:t>
      </w:r>
      <w:r>
        <w:rPr>
          <w:spacing w:val="-2"/>
        </w:rPr>
        <w:t>contrato.</w:t>
      </w:r>
    </w:p>
    <w:p w14:paraId="2C251DDA" w14:textId="77777777" w:rsidR="00FB3CD9" w:rsidRDefault="0045504D">
      <w:pPr>
        <w:pStyle w:val="Corpodetexto"/>
        <w:spacing w:before="2" w:line="232" w:lineRule="auto"/>
      </w:pPr>
      <w:r>
        <w:t xml:space="preserve">15.5. Registros que não caracterizam alteração do contrato podem ser realizados por simples apostila, dispensada a celebração de termo aditivo, na forma do </w:t>
      </w:r>
      <w:hyperlink r:id="rId171" w:anchor="art136">
        <w:r>
          <w:rPr>
            <w:color w:val="0000ED"/>
            <w:u w:val="single" w:color="0000ED"/>
          </w:rPr>
          <w:t>art. 136 da Lei nº 14.133</w:t>
        </w:r>
        <w:r>
          <w:rPr>
            <w:color w:val="0000ED"/>
          </w:rPr>
          <w:t>,</w:t>
        </w:r>
        <w:r>
          <w:rPr>
            <w:rFonts w:ascii="Times New Roman" w:hAnsi="Times New Roman"/>
            <w:color w:val="0000ED"/>
            <w:u w:val="single" w:color="0000ED"/>
          </w:rPr>
          <w:t xml:space="preserve"> </w:t>
        </w:r>
        <w:r>
          <w:rPr>
            <w:color w:val="0000ED"/>
            <w:u w:val="single" w:color="0000ED"/>
          </w:rPr>
          <w:t>de 2021</w:t>
        </w:r>
      </w:hyperlink>
      <w:r>
        <w:t>.</w:t>
      </w:r>
    </w:p>
    <w:p w14:paraId="26F6F9F5" w14:textId="77777777" w:rsidR="00FB3CD9" w:rsidRDefault="0045504D">
      <w:pPr>
        <w:pStyle w:val="Ttulo1"/>
        <w:numPr>
          <w:ilvl w:val="0"/>
          <w:numId w:val="7"/>
        </w:numPr>
        <w:tabs>
          <w:tab w:val="left" w:pos="475"/>
        </w:tabs>
        <w:spacing w:before="265"/>
        <w:ind w:left="475" w:hanging="361"/>
      </w:pPr>
      <w:r>
        <w:t>CLÁUSULA</w:t>
      </w:r>
      <w:r>
        <w:rPr>
          <w:spacing w:val="-10"/>
        </w:rPr>
        <w:t xml:space="preserve"> </w:t>
      </w:r>
      <w:r>
        <w:t>DÉCIMA</w:t>
      </w:r>
      <w:r>
        <w:rPr>
          <w:spacing w:val="-9"/>
        </w:rPr>
        <w:t xml:space="preserve"> </w:t>
      </w:r>
      <w:r>
        <w:t>SEXTA</w:t>
      </w:r>
      <w:r>
        <w:rPr>
          <w:spacing w:val="-9"/>
        </w:rPr>
        <w:t xml:space="preserve"> </w:t>
      </w:r>
      <w:r>
        <w:rPr>
          <w:spacing w:val="-2"/>
        </w:rPr>
        <w:t>PUBLICAÇÃO</w:t>
      </w:r>
    </w:p>
    <w:p w14:paraId="6BDFE399" w14:textId="77777777" w:rsidR="00FB3CD9" w:rsidRDefault="00FB3CD9">
      <w:pPr>
        <w:sectPr w:rsidR="00FB3CD9">
          <w:pgSz w:w="11900" w:h="16840"/>
          <w:pgMar w:top="500" w:right="660" w:bottom="360" w:left="520" w:header="0" w:footer="167" w:gutter="0"/>
          <w:cols w:space="720"/>
        </w:sectPr>
      </w:pPr>
    </w:p>
    <w:p w14:paraId="072B5C3F" w14:textId="77777777" w:rsidR="00FB3CD9" w:rsidRDefault="0045504D">
      <w:pPr>
        <w:pStyle w:val="PargrafodaLista"/>
        <w:numPr>
          <w:ilvl w:val="1"/>
          <w:numId w:val="7"/>
        </w:numPr>
        <w:tabs>
          <w:tab w:val="left" w:pos="723"/>
        </w:tabs>
        <w:spacing w:before="45" w:line="232" w:lineRule="auto"/>
        <w:ind w:left="114" w:firstLine="0"/>
        <w:jc w:val="both"/>
        <w:rPr>
          <w:sz w:val="24"/>
        </w:rPr>
      </w:pPr>
      <w:r>
        <w:rPr>
          <w:sz w:val="24"/>
        </w:rPr>
        <w:lastRenderedPageBreak/>
        <w:t xml:space="preserve">Incumbirá ao contratante divulgar o presente instrumento no Portal Nacional de Contratações Públicas (PNCP), na forma prevista no </w:t>
      </w:r>
      <w:hyperlink r:id="rId172" w:anchor="art94">
        <w:r>
          <w:rPr>
            <w:color w:val="0000ED"/>
            <w:sz w:val="24"/>
            <w:u w:val="single" w:color="0000ED"/>
          </w:rPr>
          <w:t>art. 94 da Lei 14.133</w:t>
        </w:r>
        <w:r>
          <w:rPr>
            <w:color w:val="0000ED"/>
            <w:sz w:val="24"/>
          </w:rPr>
          <w:t>,</w:t>
        </w:r>
        <w:r>
          <w:rPr>
            <w:rFonts w:ascii="Times New Roman" w:hAnsi="Times New Roman"/>
            <w:color w:val="0000ED"/>
            <w:sz w:val="24"/>
            <w:u w:val="single" w:color="0000ED"/>
          </w:rPr>
          <w:t xml:space="preserve"> </w:t>
        </w:r>
        <w:r>
          <w:rPr>
            <w:color w:val="0000ED"/>
            <w:sz w:val="24"/>
            <w:u w:val="single" w:color="0000ED"/>
          </w:rPr>
          <w:t>de 2021</w:t>
        </w:r>
      </w:hyperlink>
      <w:r>
        <w:rPr>
          <w:sz w:val="24"/>
        </w:rPr>
        <w:t>, bem como no respectivo sítio oficial</w:t>
      </w:r>
      <w:r>
        <w:rPr>
          <w:spacing w:val="40"/>
          <w:sz w:val="24"/>
        </w:rPr>
        <w:t xml:space="preserve"> </w:t>
      </w:r>
      <w:hyperlink r:id="rId173" w:anchor="art8%C2%A72">
        <w:r>
          <w:rPr>
            <w:sz w:val="24"/>
          </w:rPr>
          <w:t xml:space="preserve">na Internet, em atenção ao art. 91, </w:t>
        </w:r>
        <w:r>
          <w:rPr>
            <w:i/>
            <w:sz w:val="24"/>
          </w:rPr>
          <w:t xml:space="preserve">caput, </w:t>
        </w:r>
        <w:r>
          <w:rPr>
            <w:sz w:val="24"/>
          </w:rPr>
          <w:t xml:space="preserve">da Lei n.º 14.133, de 2021, e ao </w:t>
        </w:r>
        <w:r>
          <w:rPr>
            <w:color w:val="0000ED"/>
            <w:sz w:val="24"/>
            <w:u w:val="single" w:color="0000ED"/>
          </w:rPr>
          <w:t>art. 8º</w:t>
        </w:r>
        <w:r>
          <w:rPr>
            <w:color w:val="0000ED"/>
            <w:sz w:val="24"/>
          </w:rPr>
          <w:t>,</w:t>
        </w:r>
        <w:r>
          <w:rPr>
            <w:rFonts w:ascii="Times New Roman" w:hAnsi="Times New Roman"/>
            <w:color w:val="0000ED"/>
            <w:sz w:val="24"/>
            <w:u w:val="single" w:color="0000ED"/>
          </w:rPr>
          <w:t xml:space="preserve"> </w:t>
        </w:r>
        <w:r>
          <w:rPr>
            <w:color w:val="0000ED"/>
            <w:sz w:val="24"/>
            <w:u w:val="single" w:color="0000ED"/>
          </w:rPr>
          <w:t>§2º, da Lei n. 12.527, de</w:t>
        </w:r>
        <w:r>
          <w:rPr>
            <w:color w:val="0000ED"/>
            <w:sz w:val="24"/>
          </w:rPr>
          <w:t xml:space="preserve"> </w:t>
        </w:r>
        <w:r>
          <w:rPr>
            <w:color w:val="0000ED"/>
            <w:sz w:val="24"/>
            <w:u w:val="single" w:color="0000ED"/>
          </w:rPr>
          <w:t>2011</w:t>
        </w:r>
        <w:r>
          <w:rPr>
            <w:sz w:val="24"/>
          </w:rPr>
          <w:t>, c/c</w:t>
        </w:r>
      </w:hyperlink>
      <w:r>
        <w:rPr>
          <w:sz w:val="24"/>
        </w:rPr>
        <w:t xml:space="preserve"> </w:t>
      </w:r>
      <w:hyperlink r:id="rId174" w:anchor="art7%C2%A73">
        <w:r>
          <w:rPr>
            <w:color w:val="0000ED"/>
            <w:sz w:val="24"/>
            <w:u w:val="single" w:color="0000ED"/>
          </w:rPr>
          <w:t>art. 7º</w:t>
        </w:r>
        <w:r>
          <w:rPr>
            <w:color w:val="0000ED"/>
            <w:sz w:val="24"/>
          </w:rPr>
          <w:t>,</w:t>
        </w:r>
        <w:r>
          <w:rPr>
            <w:rFonts w:ascii="Times New Roman" w:hAnsi="Times New Roman"/>
            <w:color w:val="0000ED"/>
            <w:sz w:val="24"/>
            <w:u w:val="single" w:color="0000ED"/>
          </w:rPr>
          <w:t xml:space="preserve"> </w:t>
        </w:r>
        <w:r>
          <w:rPr>
            <w:color w:val="0000ED"/>
            <w:sz w:val="24"/>
            <w:u w:val="single" w:color="0000ED"/>
          </w:rPr>
          <w:t>§3º, inciso V, do Decreto n. 7.724, de 2012</w:t>
        </w:r>
      </w:hyperlink>
      <w:hyperlink r:id="rId175" w:anchor="art8%C2%A72">
        <w:r>
          <w:rPr>
            <w:sz w:val="24"/>
          </w:rPr>
          <w:t>.</w:t>
        </w:r>
      </w:hyperlink>
    </w:p>
    <w:p w14:paraId="257E9383" w14:textId="77777777" w:rsidR="00FB3CD9" w:rsidRDefault="0045504D">
      <w:pPr>
        <w:pStyle w:val="PargrafodaLista"/>
        <w:numPr>
          <w:ilvl w:val="0"/>
          <w:numId w:val="7"/>
        </w:numPr>
        <w:tabs>
          <w:tab w:val="left" w:pos="475"/>
        </w:tabs>
        <w:spacing w:before="266" w:line="289" w:lineRule="exact"/>
        <w:ind w:left="475" w:right="0" w:hanging="361"/>
        <w:jc w:val="both"/>
        <w:rPr>
          <w:b/>
          <w:sz w:val="24"/>
        </w:rPr>
      </w:pPr>
      <w:r>
        <w:rPr>
          <w:b/>
          <w:sz w:val="24"/>
        </w:rPr>
        <w:t>CLÁUSULA</w:t>
      </w:r>
      <w:r>
        <w:rPr>
          <w:b/>
          <w:spacing w:val="-4"/>
          <w:sz w:val="24"/>
        </w:rPr>
        <w:t xml:space="preserve"> </w:t>
      </w:r>
      <w:r>
        <w:rPr>
          <w:b/>
          <w:sz w:val="24"/>
        </w:rPr>
        <w:t>DÉCIMA</w:t>
      </w:r>
      <w:r>
        <w:rPr>
          <w:b/>
          <w:spacing w:val="-4"/>
          <w:sz w:val="24"/>
        </w:rPr>
        <w:t xml:space="preserve"> </w:t>
      </w:r>
      <w:r>
        <w:rPr>
          <w:b/>
          <w:sz w:val="24"/>
        </w:rPr>
        <w:t>SÉTIMA</w:t>
      </w:r>
      <w:r>
        <w:rPr>
          <w:b/>
          <w:spacing w:val="-3"/>
          <w:sz w:val="24"/>
        </w:rPr>
        <w:t xml:space="preserve"> </w:t>
      </w:r>
      <w:r>
        <w:rPr>
          <w:b/>
          <w:sz w:val="24"/>
        </w:rPr>
        <w:t>FORO</w:t>
      </w:r>
      <w:r>
        <w:rPr>
          <w:b/>
          <w:spacing w:val="-4"/>
          <w:sz w:val="24"/>
        </w:rPr>
        <w:t xml:space="preserve"> </w:t>
      </w:r>
      <w:r>
        <w:rPr>
          <w:b/>
          <w:sz w:val="24"/>
        </w:rPr>
        <w:t>(</w:t>
      </w:r>
      <w:hyperlink r:id="rId176" w:anchor="art92%C2%A71">
        <w:r>
          <w:rPr>
            <w:b/>
            <w:color w:val="0000ED"/>
            <w:sz w:val="24"/>
            <w:u w:val="single" w:color="0000ED"/>
          </w:rPr>
          <w:t>art.</w:t>
        </w:r>
        <w:r>
          <w:rPr>
            <w:b/>
            <w:color w:val="0000ED"/>
            <w:spacing w:val="-3"/>
            <w:sz w:val="24"/>
            <w:u w:val="single" w:color="0000ED"/>
          </w:rPr>
          <w:t xml:space="preserve"> </w:t>
        </w:r>
        <w:r>
          <w:rPr>
            <w:b/>
            <w:color w:val="0000ED"/>
            <w:sz w:val="24"/>
            <w:u w:val="single" w:color="0000ED"/>
          </w:rPr>
          <w:t>92</w:t>
        </w:r>
        <w:r>
          <w:rPr>
            <w:b/>
            <w:color w:val="0000ED"/>
            <w:sz w:val="24"/>
          </w:rPr>
          <w:t>,</w:t>
        </w:r>
        <w:r>
          <w:rPr>
            <w:rFonts w:ascii="Times New Roman" w:hAnsi="Times New Roman"/>
            <w:color w:val="0000ED"/>
            <w:spacing w:val="-2"/>
            <w:sz w:val="24"/>
            <w:u w:val="single" w:color="0000ED"/>
          </w:rPr>
          <w:t xml:space="preserve"> </w:t>
        </w:r>
        <w:r>
          <w:rPr>
            <w:b/>
            <w:color w:val="0000ED"/>
            <w:spacing w:val="-4"/>
            <w:sz w:val="24"/>
            <w:u w:val="single" w:color="0000ED"/>
          </w:rPr>
          <w:t>§1º</w:t>
        </w:r>
      </w:hyperlink>
      <w:r>
        <w:rPr>
          <w:b/>
          <w:spacing w:val="-4"/>
          <w:sz w:val="24"/>
        </w:rPr>
        <w:t>)</w:t>
      </w:r>
    </w:p>
    <w:p w14:paraId="03EDCC08" w14:textId="77777777" w:rsidR="00FB3CD9" w:rsidRDefault="0045504D">
      <w:pPr>
        <w:pStyle w:val="PargrafodaLista"/>
        <w:numPr>
          <w:ilvl w:val="1"/>
          <w:numId w:val="7"/>
        </w:numPr>
        <w:tabs>
          <w:tab w:val="left" w:pos="676"/>
        </w:tabs>
        <w:spacing w:before="3" w:line="232" w:lineRule="auto"/>
        <w:ind w:left="114" w:firstLine="0"/>
        <w:jc w:val="both"/>
        <w:rPr>
          <w:sz w:val="24"/>
        </w:rPr>
      </w:pPr>
      <w:r>
        <w:rPr>
          <w:sz w:val="24"/>
        </w:rPr>
        <w:t xml:space="preserve">Fica eleito o Foro da Comarca de Cerejeiras/RO para dirimir os litígios que decorrerem da execução </w:t>
      </w:r>
      <w:hyperlink r:id="rId177" w:anchor="art92%C2%A71">
        <w:r>
          <w:rPr>
            <w:sz w:val="24"/>
          </w:rPr>
          <w:t>deste</w:t>
        </w:r>
        <w:r>
          <w:rPr>
            <w:spacing w:val="-3"/>
            <w:sz w:val="24"/>
          </w:rPr>
          <w:t xml:space="preserve"> </w:t>
        </w:r>
        <w:r>
          <w:rPr>
            <w:sz w:val="24"/>
          </w:rPr>
          <w:t>Termo</w:t>
        </w:r>
        <w:r>
          <w:rPr>
            <w:spacing w:val="-3"/>
            <w:sz w:val="24"/>
          </w:rPr>
          <w:t xml:space="preserve"> </w:t>
        </w:r>
        <w:r>
          <w:rPr>
            <w:sz w:val="24"/>
          </w:rPr>
          <w:t>de</w:t>
        </w:r>
        <w:r>
          <w:rPr>
            <w:spacing w:val="-3"/>
            <w:sz w:val="24"/>
          </w:rPr>
          <w:t xml:space="preserve"> </w:t>
        </w:r>
        <w:r>
          <w:rPr>
            <w:sz w:val="24"/>
          </w:rPr>
          <w:t>Contrato</w:t>
        </w:r>
        <w:r>
          <w:rPr>
            <w:spacing w:val="-3"/>
            <w:sz w:val="24"/>
          </w:rPr>
          <w:t xml:space="preserve"> </w:t>
        </w:r>
        <w:r>
          <w:rPr>
            <w:sz w:val="24"/>
          </w:rPr>
          <w:t>que</w:t>
        </w:r>
        <w:r>
          <w:rPr>
            <w:spacing w:val="-3"/>
            <w:sz w:val="24"/>
          </w:rPr>
          <w:t xml:space="preserve"> </w:t>
        </w:r>
        <w:r>
          <w:rPr>
            <w:sz w:val="24"/>
          </w:rPr>
          <w:t>não</w:t>
        </w:r>
        <w:r>
          <w:rPr>
            <w:spacing w:val="-3"/>
            <w:sz w:val="24"/>
          </w:rPr>
          <w:t xml:space="preserve"> </w:t>
        </w:r>
        <w:r>
          <w:rPr>
            <w:sz w:val="24"/>
          </w:rPr>
          <w:t>puderem</w:t>
        </w:r>
        <w:r>
          <w:rPr>
            <w:spacing w:val="-3"/>
            <w:sz w:val="24"/>
          </w:rPr>
          <w:t xml:space="preserve"> </w:t>
        </w:r>
        <w:r>
          <w:rPr>
            <w:sz w:val="24"/>
          </w:rPr>
          <w:t>ser</w:t>
        </w:r>
        <w:r>
          <w:rPr>
            <w:spacing w:val="-3"/>
            <w:sz w:val="24"/>
          </w:rPr>
          <w:t xml:space="preserve"> </w:t>
        </w:r>
        <w:r>
          <w:rPr>
            <w:sz w:val="24"/>
          </w:rPr>
          <w:t>compostos</w:t>
        </w:r>
        <w:r>
          <w:rPr>
            <w:spacing w:val="-3"/>
            <w:sz w:val="24"/>
          </w:rPr>
          <w:t xml:space="preserve"> </w:t>
        </w:r>
        <w:r>
          <w:rPr>
            <w:sz w:val="24"/>
          </w:rPr>
          <w:t>pela</w:t>
        </w:r>
        <w:r>
          <w:rPr>
            <w:spacing w:val="-3"/>
            <w:sz w:val="24"/>
          </w:rPr>
          <w:t xml:space="preserve"> </w:t>
        </w:r>
        <w:r>
          <w:rPr>
            <w:sz w:val="24"/>
          </w:rPr>
          <w:t>conciliação,</w:t>
        </w:r>
        <w:r>
          <w:rPr>
            <w:spacing w:val="-3"/>
            <w:sz w:val="24"/>
          </w:rPr>
          <w:t xml:space="preserve"> </w:t>
        </w:r>
        <w:r>
          <w:rPr>
            <w:sz w:val="24"/>
          </w:rPr>
          <w:t>conforme</w:t>
        </w:r>
        <w:r>
          <w:rPr>
            <w:spacing w:val="-3"/>
            <w:sz w:val="24"/>
          </w:rPr>
          <w:t xml:space="preserve"> </w:t>
        </w:r>
        <w:r>
          <w:rPr>
            <w:color w:val="0000ED"/>
            <w:sz w:val="24"/>
            <w:u w:val="single" w:color="0000ED"/>
          </w:rPr>
          <w:t>art.</w:t>
        </w:r>
        <w:r>
          <w:rPr>
            <w:color w:val="0000ED"/>
            <w:spacing w:val="-3"/>
            <w:sz w:val="24"/>
            <w:u w:val="single" w:color="0000ED"/>
          </w:rPr>
          <w:t xml:space="preserve"> </w:t>
        </w:r>
        <w:r>
          <w:rPr>
            <w:color w:val="0000ED"/>
            <w:sz w:val="24"/>
            <w:u w:val="single" w:color="0000ED"/>
          </w:rPr>
          <w:t>92</w:t>
        </w:r>
        <w:r>
          <w:rPr>
            <w:color w:val="0000ED"/>
            <w:sz w:val="24"/>
          </w:rPr>
          <w:t>,</w:t>
        </w:r>
        <w:r>
          <w:rPr>
            <w:rFonts w:ascii="Times New Roman" w:hAnsi="Times New Roman"/>
            <w:color w:val="0000ED"/>
            <w:sz w:val="24"/>
            <w:u w:val="single" w:color="0000ED"/>
          </w:rPr>
          <w:t xml:space="preserve"> </w:t>
        </w:r>
        <w:r>
          <w:rPr>
            <w:color w:val="0000ED"/>
            <w:sz w:val="24"/>
            <w:u w:val="single" w:color="0000ED"/>
          </w:rPr>
          <w:t>§1º,</w:t>
        </w:r>
        <w:r>
          <w:rPr>
            <w:color w:val="0000ED"/>
            <w:spacing w:val="-3"/>
            <w:sz w:val="24"/>
            <w:u w:val="single" w:color="0000ED"/>
          </w:rPr>
          <w:t xml:space="preserve"> </w:t>
        </w:r>
        <w:r>
          <w:rPr>
            <w:color w:val="0000ED"/>
            <w:sz w:val="24"/>
            <w:u w:val="single" w:color="0000ED"/>
          </w:rPr>
          <w:t>da</w:t>
        </w:r>
        <w:r>
          <w:rPr>
            <w:color w:val="0000ED"/>
            <w:spacing w:val="-3"/>
            <w:sz w:val="24"/>
            <w:u w:val="single" w:color="0000ED"/>
          </w:rPr>
          <w:t xml:space="preserve"> </w:t>
        </w:r>
        <w:r>
          <w:rPr>
            <w:color w:val="0000ED"/>
            <w:sz w:val="24"/>
            <w:u w:val="single" w:color="0000ED"/>
          </w:rPr>
          <w:t>Lei</w:t>
        </w:r>
        <w:r>
          <w:rPr>
            <w:color w:val="0000ED"/>
            <w:spacing w:val="-3"/>
            <w:sz w:val="24"/>
            <w:u w:val="single" w:color="0000ED"/>
          </w:rPr>
          <w:t xml:space="preserve"> </w:t>
        </w:r>
        <w:r>
          <w:rPr>
            <w:color w:val="0000ED"/>
            <w:sz w:val="24"/>
            <w:u w:val="single" w:color="0000ED"/>
          </w:rPr>
          <w:t>nº</w:t>
        </w:r>
        <w:r>
          <w:rPr>
            <w:color w:val="0000ED"/>
            <w:sz w:val="24"/>
          </w:rPr>
          <w:t xml:space="preserve"> </w:t>
        </w:r>
        <w:r>
          <w:rPr>
            <w:color w:val="0000ED"/>
            <w:spacing w:val="-2"/>
            <w:sz w:val="24"/>
            <w:u w:val="single" w:color="0000ED"/>
          </w:rPr>
          <w:t>14.133/21</w:t>
        </w:r>
        <w:r>
          <w:rPr>
            <w:spacing w:val="-2"/>
            <w:sz w:val="24"/>
          </w:rPr>
          <w:t>.</w:t>
        </w:r>
      </w:hyperlink>
    </w:p>
    <w:p w14:paraId="54B8EE4D" w14:textId="77777777" w:rsidR="00FB3CD9" w:rsidRDefault="0045504D">
      <w:pPr>
        <w:pStyle w:val="Corpodetexto"/>
        <w:tabs>
          <w:tab w:val="left" w:leader="dot" w:pos="2972"/>
        </w:tabs>
        <w:spacing w:before="281"/>
        <w:ind w:right="0"/>
        <w:jc w:val="left"/>
      </w:pPr>
      <w:r>
        <w:rPr>
          <w:spacing w:val="-2"/>
        </w:rPr>
        <w:t>Corumbiara/RO.......de.</w:t>
      </w:r>
      <w:r>
        <w:rPr>
          <w:rFonts w:ascii="Times New Roman"/>
        </w:rPr>
        <w:tab/>
      </w:r>
      <w:r>
        <w:t xml:space="preserve">de </w:t>
      </w:r>
      <w:r>
        <w:rPr>
          <w:spacing w:val="-2"/>
        </w:rPr>
        <w:t>2026.</w:t>
      </w:r>
    </w:p>
    <w:p w14:paraId="559ADDEF" w14:textId="77777777" w:rsidR="00FB3CD9" w:rsidRDefault="00FB3CD9">
      <w:pPr>
        <w:pStyle w:val="Corpodetexto"/>
        <w:ind w:left="0" w:right="0"/>
        <w:jc w:val="left"/>
        <w:rPr>
          <w:sz w:val="20"/>
        </w:rPr>
      </w:pPr>
    </w:p>
    <w:p w14:paraId="3140EB1F" w14:textId="77777777" w:rsidR="00FB3CD9" w:rsidRDefault="00FB3CD9">
      <w:pPr>
        <w:pStyle w:val="Corpodetexto"/>
        <w:ind w:left="0" w:right="0"/>
        <w:jc w:val="left"/>
        <w:rPr>
          <w:sz w:val="20"/>
        </w:rPr>
      </w:pPr>
    </w:p>
    <w:p w14:paraId="2288E12D" w14:textId="77777777" w:rsidR="00FB3CD9" w:rsidRDefault="0045504D">
      <w:pPr>
        <w:pStyle w:val="Corpodetexto"/>
        <w:spacing w:before="68"/>
        <w:ind w:left="0" w:right="0"/>
        <w:jc w:val="left"/>
        <w:rPr>
          <w:sz w:val="20"/>
        </w:rPr>
      </w:pPr>
      <w:r>
        <w:rPr>
          <w:noProof/>
        </w:rPr>
        <mc:AlternateContent>
          <mc:Choice Requires="wps">
            <w:drawing>
              <wp:anchor distT="0" distB="0" distL="0" distR="0" simplePos="0" relativeHeight="487616000" behindDoc="1" locked="0" layoutInCell="1" allowOverlap="1" wp14:anchorId="7D42F0B3" wp14:editId="0C18F4EC">
                <wp:simplePos x="0" y="0"/>
                <wp:positionH relativeFrom="page">
                  <wp:posOffset>2029172</wp:posOffset>
                </wp:positionH>
                <wp:positionV relativeFrom="paragraph">
                  <wp:posOffset>214067</wp:posOffset>
                </wp:positionV>
                <wp:extent cx="3415665" cy="127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15665" cy="1270"/>
                        </a:xfrm>
                        <a:custGeom>
                          <a:avLst/>
                          <a:gdLst/>
                          <a:ahLst/>
                          <a:cxnLst/>
                          <a:rect l="l" t="t" r="r" b="b"/>
                          <a:pathLst>
                            <a:path w="3415665">
                              <a:moveTo>
                                <a:pt x="0" y="0"/>
                              </a:moveTo>
                              <a:lnTo>
                                <a:pt x="3415605"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3A95D8" id="Graphic 74" o:spid="_x0000_s1026" style="position:absolute;margin-left:159.8pt;margin-top:16.85pt;width:268.95pt;height:.1pt;z-index:-15700480;visibility:visible;mso-wrap-style:square;mso-wrap-distance-left:0;mso-wrap-distance-top:0;mso-wrap-distance-right:0;mso-wrap-distance-bottom:0;mso-position-horizontal:absolute;mso-position-horizontal-relative:page;mso-position-vertical:absolute;mso-position-vertical-relative:text;v-text-anchor:top" coordsize="3415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" path="m,l3415605,e" filled="f" strokeweight=".27489mm">
                <v:path arrowok="t"/>
                <w10:wrap type="topAndBottom" anchorx="page"/>
              </v:shape>
            </w:pict>
          </mc:Fallback>
        </mc:AlternateContent>
      </w:r>
    </w:p>
    <w:p w14:paraId="783337D0" w14:textId="77777777" w:rsidR="00FB3CD9" w:rsidRDefault="0045504D">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CONTRATANTE</w:t>
      </w:r>
    </w:p>
    <w:p w14:paraId="5FF116CE" w14:textId="77777777" w:rsidR="00FB3CD9" w:rsidRDefault="00FB3CD9">
      <w:pPr>
        <w:pStyle w:val="Corpodetexto"/>
        <w:ind w:left="0" w:right="0"/>
        <w:jc w:val="left"/>
        <w:rPr>
          <w:sz w:val="20"/>
        </w:rPr>
      </w:pPr>
    </w:p>
    <w:p w14:paraId="3F04BA92" w14:textId="77777777" w:rsidR="00FB3CD9" w:rsidRDefault="00FB3CD9">
      <w:pPr>
        <w:pStyle w:val="Corpodetexto"/>
        <w:ind w:left="0" w:right="0"/>
        <w:jc w:val="left"/>
        <w:rPr>
          <w:sz w:val="20"/>
        </w:rPr>
      </w:pPr>
    </w:p>
    <w:p w14:paraId="337655CC" w14:textId="77777777" w:rsidR="00FB3CD9" w:rsidRDefault="0045504D">
      <w:pPr>
        <w:pStyle w:val="Corpodetexto"/>
        <w:spacing w:before="69"/>
        <w:ind w:left="0" w:right="0"/>
        <w:jc w:val="left"/>
        <w:rPr>
          <w:sz w:val="20"/>
        </w:rPr>
      </w:pPr>
      <w:r>
        <w:rPr>
          <w:noProof/>
        </w:rPr>
        <mc:AlternateContent>
          <mc:Choice Requires="wps">
            <w:drawing>
              <wp:anchor distT="0" distB="0" distL="0" distR="0" simplePos="0" relativeHeight="487616512" behindDoc="1" locked="0" layoutInCell="1" allowOverlap="1" wp14:anchorId="3478B8CF" wp14:editId="1656A416">
                <wp:simplePos x="0" y="0"/>
                <wp:positionH relativeFrom="page">
                  <wp:posOffset>1991221</wp:posOffset>
                </wp:positionH>
                <wp:positionV relativeFrom="paragraph">
                  <wp:posOffset>214603</wp:posOffset>
                </wp:positionV>
                <wp:extent cx="3491865" cy="1270"/>
                <wp:effectExtent l="0" t="0" r="0" b="0"/>
                <wp:wrapTopAndBottom/>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2D12E4" id="Graphic 75" o:spid="_x0000_s1026" style="position:absolute;margin-left:156.8pt;margin-top:16.9pt;width:274.95pt;height:.1pt;z-index:-15699968;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5DC63605" w14:textId="77777777" w:rsidR="00FB3CD9" w:rsidRDefault="0045504D">
      <w:pPr>
        <w:pStyle w:val="Corpodetexto"/>
        <w:spacing w:before="13"/>
        <w:ind w:left="1374" w:right="1364"/>
        <w:jc w:val="center"/>
      </w:pPr>
      <w:r>
        <w:t>Representante</w:t>
      </w:r>
      <w:r>
        <w:rPr>
          <w:spacing w:val="-9"/>
        </w:rPr>
        <w:t xml:space="preserve"> </w:t>
      </w:r>
      <w:r>
        <w:t>legal</w:t>
      </w:r>
      <w:r>
        <w:rPr>
          <w:spacing w:val="-9"/>
        </w:rPr>
        <w:t xml:space="preserve"> </w:t>
      </w:r>
      <w:r>
        <w:t>da</w:t>
      </w:r>
      <w:r>
        <w:rPr>
          <w:spacing w:val="-8"/>
        </w:rPr>
        <w:t xml:space="preserve"> </w:t>
      </w:r>
      <w:r>
        <w:rPr>
          <w:spacing w:val="-2"/>
        </w:rPr>
        <w:t>CONTRATADA</w:t>
      </w:r>
    </w:p>
    <w:p w14:paraId="18133F87" w14:textId="77777777" w:rsidR="00FB3CD9" w:rsidRDefault="00FB3CD9">
      <w:pPr>
        <w:pStyle w:val="Corpodetexto"/>
        <w:ind w:left="0" w:right="0"/>
        <w:jc w:val="left"/>
        <w:rPr>
          <w:sz w:val="20"/>
        </w:rPr>
      </w:pPr>
    </w:p>
    <w:p w14:paraId="3578CC20" w14:textId="77777777" w:rsidR="00FB3CD9" w:rsidRDefault="00FB3CD9">
      <w:pPr>
        <w:pStyle w:val="Corpodetexto"/>
        <w:ind w:left="0" w:right="0"/>
        <w:jc w:val="left"/>
        <w:rPr>
          <w:sz w:val="20"/>
        </w:rPr>
      </w:pPr>
    </w:p>
    <w:p w14:paraId="763BB64C" w14:textId="77777777" w:rsidR="00FB3CD9" w:rsidRDefault="0045504D">
      <w:pPr>
        <w:pStyle w:val="Corpodetexto"/>
        <w:spacing w:before="69"/>
        <w:ind w:left="0" w:right="0"/>
        <w:jc w:val="left"/>
        <w:rPr>
          <w:sz w:val="20"/>
        </w:rPr>
      </w:pPr>
      <w:r>
        <w:rPr>
          <w:noProof/>
        </w:rPr>
        <mc:AlternateContent>
          <mc:Choice Requires="wps">
            <w:drawing>
              <wp:anchor distT="0" distB="0" distL="0" distR="0" simplePos="0" relativeHeight="487617024" behindDoc="1" locked="0" layoutInCell="1" allowOverlap="1" wp14:anchorId="14E18D07" wp14:editId="2BEBFF64">
                <wp:simplePos x="0" y="0"/>
                <wp:positionH relativeFrom="page">
                  <wp:posOffset>1991221</wp:posOffset>
                </wp:positionH>
                <wp:positionV relativeFrom="paragraph">
                  <wp:posOffset>214603</wp:posOffset>
                </wp:positionV>
                <wp:extent cx="3491865" cy="1270"/>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91865" cy="1270"/>
                        </a:xfrm>
                        <a:custGeom>
                          <a:avLst/>
                          <a:gdLst/>
                          <a:ahLst/>
                          <a:cxnLst/>
                          <a:rect l="l" t="t" r="r" b="b"/>
                          <a:pathLst>
                            <a:path w="3491865">
                              <a:moveTo>
                                <a:pt x="0" y="0"/>
                              </a:moveTo>
                              <a:lnTo>
                                <a:pt x="3491507" y="0"/>
                              </a:lnTo>
                            </a:path>
                          </a:pathLst>
                        </a:custGeom>
                        <a:ln w="98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E69CFC" id="Graphic 76" o:spid="_x0000_s1026" style="position:absolute;margin-left:156.8pt;margin-top:16.9pt;width:274.95pt;height:.1pt;z-index:-15699456;visibility:visible;mso-wrap-style:square;mso-wrap-distance-left:0;mso-wrap-distance-top:0;mso-wrap-distance-right:0;mso-wrap-distance-bottom:0;mso-position-horizontal:absolute;mso-position-horizontal-relative:page;mso-position-vertical:absolute;mso-position-vertical-relative:text;v-text-anchor:top" coordsize="34918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" path="m,l3491507,e" filled="f" strokeweight=".27489mm">
                <v:path arrowok="t"/>
                <w10:wrap type="topAndBottom" anchorx="page"/>
              </v:shape>
            </w:pict>
          </mc:Fallback>
        </mc:AlternateContent>
      </w:r>
    </w:p>
    <w:p w14:paraId="6BCD772B" w14:textId="77777777" w:rsidR="00FB3CD9" w:rsidRDefault="0045504D">
      <w:pPr>
        <w:pStyle w:val="Corpodetexto"/>
        <w:spacing w:before="13"/>
        <w:ind w:left="1374" w:right="1364"/>
        <w:jc w:val="center"/>
      </w:pPr>
      <w:r>
        <w:t xml:space="preserve">FISCAL DO </w:t>
      </w:r>
      <w:r>
        <w:rPr>
          <w:spacing w:val="-2"/>
        </w:rPr>
        <w:t>CONTRATO</w:t>
      </w:r>
    </w:p>
    <w:p w14:paraId="4461ACAC" w14:textId="77777777" w:rsidR="00FB3CD9" w:rsidRDefault="0045504D">
      <w:pPr>
        <w:spacing w:before="277"/>
        <w:ind w:left="114"/>
        <w:rPr>
          <w:b/>
          <w:sz w:val="24"/>
        </w:rPr>
      </w:pPr>
      <w:r>
        <w:rPr>
          <w:b/>
          <w:spacing w:val="-2"/>
          <w:sz w:val="24"/>
        </w:rPr>
        <w:t>Testemunhas:</w:t>
      </w:r>
    </w:p>
    <w:p w14:paraId="722A2CA8" w14:textId="77777777" w:rsidR="00FB3CD9" w:rsidRDefault="0045504D">
      <w:pPr>
        <w:pStyle w:val="PargrafodaLista"/>
        <w:numPr>
          <w:ilvl w:val="0"/>
          <w:numId w:val="1"/>
        </w:numPr>
        <w:tabs>
          <w:tab w:val="left" w:pos="289"/>
          <w:tab w:val="left" w:pos="6809"/>
        </w:tabs>
        <w:spacing w:before="277" w:line="289" w:lineRule="exact"/>
        <w:ind w:left="289" w:right="0" w:hanging="175"/>
        <w:rPr>
          <w:rFonts w:ascii="Times New Roman"/>
          <w:sz w:val="24"/>
        </w:rPr>
      </w:pPr>
      <w:r>
        <w:rPr>
          <w:sz w:val="24"/>
        </w:rPr>
        <w:t xml:space="preserve">- </w:t>
      </w:r>
      <w:r>
        <w:rPr>
          <w:rFonts w:ascii="Times New Roman"/>
          <w:sz w:val="24"/>
          <w:u w:val="single"/>
        </w:rPr>
        <w:tab/>
      </w:r>
    </w:p>
    <w:p w14:paraId="570011A1" w14:textId="77777777" w:rsidR="00FB3CD9" w:rsidRDefault="0045504D">
      <w:pPr>
        <w:pStyle w:val="Corpodetexto"/>
        <w:spacing w:line="285" w:lineRule="exact"/>
        <w:ind w:left="440" w:right="0"/>
        <w:jc w:val="left"/>
      </w:pPr>
      <w:r>
        <w:rPr>
          <w:spacing w:val="-2"/>
        </w:rPr>
        <w:t>Nome:</w:t>
      </w:r>
    </w:p>
    <w:p w14:paraId="38B13D35" w14:textId="77777777" w:rsidR="00FB3CD9" w:rsidRDefault="0045504D">
      <w:pPr>
        <w:pStyle w:val="Corpodetexto"/>
        <w:spacing w:line="289" w:lineRule="exact"/>
        <w:ind w:left="440" w:right="0"/>
        <w:jc w:val="left"/>
      </w:pPr>
      <w:r>
        <w:rPr>
          <w:spacing w:val="-4"/>
        </w:rPr>
        <w:t>CPF:</w:t>
      </w:r>
    </w:p>
    <w:p w14:paraId="0285ED6E" w14:textId="77777777" w:rsidR="00FB3CD9" w:rsidRDefault="00FB3CD9">
      <w:pPr>
        <w:pStyle w:val="Corpodetexto"/>
        <w:spacing w:before="269"/>
        <w:ind w:left="0" w:right="0"/>
        <w:jc w:val="left"/>
      </w:pPr>
    </w:p>
    <w:p w14:paraId="66F239E6" w14:textId="77777777" w:rsidR="00FB3CD9" w:rsidRDefault="0045504D">
      <w:pPr>
        <w:pStyle w:val="PargrafodaLista"/>
        <w:numPr>
          <w:ilvl w:val="0"/>
          <w:numId w:val="1"/>
        </w:numPr>
        <w:tabs>
          <w:tab w:val="left" w:pos="289"/>
          <w:tab w:val="left" w:pos="6809"/>
        </w:tabs>
        <w:spacing w:before="1" w:line="289" w:lineRule="exact"/>
        <w:ind w:left="289" w:right="0" w:hanging="175"/>
        <w:rPr>
          <w:rFonts w:ascii="Times New Roman"/>
          <w:sz w:val="24"/>
        </w:rPr>
      </w:pPr>
      <w:r>
        <w:rPr>
          <w:sz w:val="24"/>
        </w:rPr>
        <w:t xml:space="preserve">- </w:t>
      </w:r>
      <w:r>
        <w:rPr>
          <w:rFonts w:ascii="Times New Roman"/>
          <w:sz w:val="24"/>
          <w:u w:val="single"/>
        </w:rPr>
        <w:tab/>
      </w:r>
    </w:p>
    <w:p w14:paraId="75A41B73" w14:textId="77777777" w:rsidR="00FB3CD9" w:rsidRDefault="0045504D">
      <w:pPr>
        <w:pStyle w:val="Corpodetexto"/>
        <w:spacing w:line="285" w:lineRule="exact"/>
        <w:ind w:left="440" w:right="0"/>
        <w:jc w:val="left"/>
      </w:pPr>
      <w:r>
        <w:rPr>
          <w:spacing w:val="-2"/>
        </w:rPr>
        <w:t>Nome:</w:t>
      </w:r>
    </w:p>
    <w:p w14:paraId="06A07D8A" w14:textId="474FE7FB" w:rsidR="00FB3CD9" w:rsidRPr="00335464" w:rsidRDefault="0045504D" w:rsidP="00335464">
      <w:pPr>
        <w:pStyle w:val="Corpodetexto"/>
        <w:spacing w:line="289" w:lineRule="exact"/>
        <w:ind w:left="440" w:right="0"/>
        <w:jc w:val="left"/>
      </w:pPr>
      <w:r>
        <w:rPr>
          <w:spacing w:val="-4"/>
        </w:rPr>
        <w:t>CPF:</w:t>
      </w:r>
    </w:p>
    <w:sectPr w:rsidR="00FB3CD9" w:rsidRPr="00335464">
      <w:pgSz w:w="11900" w:h="16840"/>
      <w:pgMar w:top="500" w:right="660" w:bottom="360" w:left="520" w:header="0" w:footer="1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C72F3" w14:textId="77777777" w:rsidR="0045504D" w:rsidRDefault="0045504D">
      <w:r>
        <w:separator/>
      </w:r>
    </w:p>
  </w:endnote>
  <w:endnote w:type="continuationSeparator" w:id="0">
    <w:p w14:paraId="0F15A4BF" w14:textId="77777777" w:rsidR="0045504D" w:rsidRDefault="0045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0D86" w14:textId="77777777" w:rsidR="00FB3CD9" w:rsidRDefault="0045504D">
    <w:pPr>
      <w:pStyle w:val="Corpodetexto"/>
      <w:spacing w:line="14" w:lineRule="auto"/>
      <w:ind w:left="0" w:right="0"/>
      <w:jc w:val="left"/>
      <w:rPr>
        <w:sz w:val="20"/>
      </w:rPr>
    </w:pPr>
    <w:r>
      <w:rPr>
        <w:noProof/>
      </w:rPr>
      <mc:AlternateContent>
        <mc:Choice Requires="wps">
          <w:drawing>
            <wp:anchor distT="0" distB="0" distL="0" distR="0" simplePos="0" relativeHeight="486549504" behindDoc="1" locked="0" layoutInCell="1" allowOverlap="1" wp14:anchorId="301A4D71" wp14:editId="7C19BCA4">
              <wp:simplePos x="0" y="0"/>
              <wp:positionH relativeFrom="page">
                <wp:posOffset>203200</wp:posOffset>
              </wp:positionH>
              <wp:positionV relativeFrom="page">
                <wp:posOffset>10446618</wp:posOffset>
              </wp:positionV>
              <wp:extent cx="3455035" cy="1111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5035" cy="111125"/>
                      </a:xfrm>
                      <a:prstGeom prst="rect">
                        <a:avLst/>
                      </a:prstGeom>
                    </wps:spPr>
                    <wps:txbx>
                      <w:txbxContent>
                        <w:p w14:paraId="773B6F26" w14:textId="77777777" w:rsidR="00FB3CD9" w:rsidRDefault="0045504D">
                          <w:pPr>
                            <w:spacing w:before="16"/>
                            <w:ind w:left="20"/>
                            <w:rPr>
                              <w:rFonts w:ascii="Arial" w:hAnsi="Arial"/>
                              <w:sz w:val="12"/>
                            </w:rPr>
                          </w:pPr>
                          <w:r>
                            <w:rPr>
                              <w:rFonts w:ascii="Arial" w:hAnsi="Arial"/>
                              <w:color w:val="454545"/>
                              <w:sz w:val="12"/>
                            </w:rPr>
                            <w:t xml:space="preserve">Edital 009 de 09/03/2026, assinado na forma do Decreto nº 55/2022 (ID: 442387 e CRC: </w:t>
                          </w:r>
                          <w:r>
                            <w:rPr>
                              <w:rFonts w:ascii="Arial" w:hAnsi="Arial"/>
                              <w:color w:val="454545"/>
                              <w:spacing w:val="-2"/>
                              <w:sz w:val="12"/>
                            </w:rPr>
                            <w:t>082CA4C0).</w:t>
                          </w:r>
                        </w:p>
                      </w:txbxContent>
                    </wps:txbx>
                    <wps:bodyPr wrap="square" lIns="0" tIns="0" rIns="0" bIns="0" rtlCol="0">
                      <a:noAutofit/>
                    </wps:bodyPr>
                  </wps:wsp>
                </a:graphicData>
              </a:graphic>
            </wp:anchor>
          </w:drawing>
        </mc:Choice>
        <mc:Fallback>
          <w:pict>
            <v:shapetype w14:anchorId="301A4D71" id="_x0000_t202" coordsize="21600,21600" o:spt="202" path="m,l,21600r21600,l21600,xe">
              <v:stroke joinstyle="miter"/>
              <v:path gradientshapeok="t" o:connecttype="rect"/>
            </v:shapetype>
            <v:shape id="Textbox 1" o:spid="_x0000_s1034" type="#_x0000_t202" style="position:absolute;margin-left:16pt;margin-top:822.55pt;width:272.05pt;height:8.75pt;z-index:-1676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" filled="f" stroked="f">
              <v:textbox inset="0,0,0,0">
                <w:txbxContent>
                  <w:p w14:paraId="773B6F26" w14:textId="77777777" w:rsidR="00FB3CD9" w:rsidRDefault="0045504D">
                    <w:pPr>
                      <w:spacing w:before="16"/>
                      <w:ind w:left="20"/>
                      <w:rPr>
                        <w:rFonts w:ascii="Arial" w:hAnsi="Arial"/>
                        <w:sz w:val="12"/>
                      </w:rPr>
                    </w:pPr>
                    <w:r>
                      <w:rPr>
                        <w:rFonts w:ascii="Arial" w:hAnsi="Arial"/>
                        <w:color w:val="454545"/>
                        <w:sz w:val="12"/>
                      </w:rPr>
                      <w:t xml:space="preserve">Edital 009 de 09/03/2026, assinado na forma do Decreto nº 55/2022 (ID: 442387 e CRC: </w:t>
                    </w:r>
                    <w:r>
                      <w:rPr>
                        <w:rFonts w:ascii="Arial" w:hAnsi="Arial"/>
                        <w:color w:val="454545"/>
                        <w:spacing w:val="-2"/>
                        <w:sz w:val="12"/>
                      </w:rPr>
                      <w:t>082CA4C0).</w:t>
                    </w:r>
                  </w:p>
                </w:txbxContent>
              </v:textbox>
              <w10:wrap anchorx="page" anchory="page"/>
            </v:shape>
          </w:pict>
        </mc:Fallback>
      </mc:AlternateContent>
    </w:r>
    <w:r>
      <w:rPr>
        <w:noProof/>
      </w:rPr>
      <mc:AlternateContent>
        <mc:Choice Requires="wps">
          <w:drawing>
            <wp:anchor distT="0" distB="0" distL="0" distR="0" simplePos="0" relativeHeight="486550016" behindDoc="1" locked="0" layoutInCell="1" allowOverlap="1" wp14:anchorId="0266E28F" wp14:editId="400E288B">
              <wp:simplePos x="0" y="0"/>
              <wp:positionH relativeFrom="page">
                <wp:posOffset>6958806</wp:posOffset>
              </wp:positionH>
              <wp:positionV relativeFrom="page">
                <wp:posOffset>10446618</wp:posOffset>
              </wp:positionV>
              <wp:extent cx="394335" cy="1111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111125"/>
                      </a:xfrm>
                      <a:prstGeom prst="rect">
                        <a:avLst/>
                      </a:prstGeom>
                    </wps:spPr>
                    <wps:txbx>
                      <w:txbxContent>
                        <w:p w14:paraId="0562A0C1" w14:textId="77777777" w:rsidR="00FB3CD9" w:rsidRDefault="0045504D">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42</w:t>
                          </w:r>
                          <w:r>
                            <w:rPr>
                              <w:rFonts w:ascii="Arial" w:hAnsi="Arial"/>
                              <w:color w:val="454545"/>
                              <w:spacing w:val="-2"/>
                              <w:sz w:val="12"/>
                            </w:rPr>
                            <w:fldChar w:fldCharType="end"/>
                          </w:r>
                        </w:p>
                      </w:txbxContent>
                    </wps:txbx>
                    <wps:bodyPr wrap="square" lIns="0" tIns="0" rIns="0" bIns="0" rtlCol="0">
                      <a:noAutofit/>
                    </wps:bodyPr>
                  </wps:wsp>
                </a:graphicData>
              </a:graphic>
            </wp:anchor>
          </w:drawing>
        </mc:Choice>
        <mc:Fallback>
          <w:pict>
            <v:shape w14:anchorId="0266E28F" id="Textbox 2" o:spid="_x0000_s1035" type="#_x0000_t202" style="position:absolute;margin-left:547.95pt;margin-top:822.55pt;width:31.05pt;height:8.75pt;z-index:-1676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" filled="f" stroked="f">
              <v:textbox inset="0,0,0,0">
                <w:txbxContent>
                  <w:p w14:paraId="0562A0C1" w14:textId="77777777" w:rsidR="00FB3CD9" w:rsidRDefault="0045504D">
                    <w:pPr>
                      <w:spacing w:before="16"/>
                      <w:ind w:left="20"/>
                      <w:rPr>
                        <w:rFonts w:ascii="Arial" w:hAnsi="Arial"/>
                        <w:sz w:val="12"/>
                      </w:rPr>
                    </w:pPr>
                    <w:r>
                      <w:rPr>
                        <w:rFonts w:ascii="Arial" w:hAnsi="Arial"/>
                        <w:color w:val="454545"/>
                        <w:sz w:val="12"/>
                      </w:rPr>
                      <w:t xml:space="preserve">Pág: </w:t>
                    </w:r>
                    <w:r>
                      <w:rPr>
                        <w:rFonts w:ascii="Arial" w:hAnsi="Arial"/>
                        <w:color w:val="454545"/>
                        <w:spacing w:val="-2"/>
                        <w:sz w:val="12"/>
                      </w:rPr>
                      <w:fldChar w:fldCharType="begin"/>
                    </w:r>
                    <w:r>
                      <w:rPr>
                        <w:rFonts w:ascii="Arial" w:hAnsi="Arial"/>
                        <w:color w:val="454545"/>
                        <w:spacing w:val="-2"/>
                        <w:sz w:val="12"/>
                      </w:rPr>
                      <w:instrText xml:space="preserve"> PAGE </w:instrText>
                    </w:r>
                    <w:r>
                      <w:rPr>
                        <w:rFonts w:ascii="Arial" w:hAnsi="Arial"/>
                        <w:color w:val="454545"/>
                        <w:spacing w:val="-2"/>
                        <w:sz w:val="12"/>
                      </w:rPr>
                      <w:fldChar w:fldCharType="separate"/>
                    </w:r>
                    <w:r>
                      <w:rPr>
                        <w:rFonts w:ascii="Arial" w:hAnsi="Arial"/>
                        <w:color w:val="454545"/>
                        <w:spacing w:val="-2"/>
                        <w:sz w:val="12"/>
                      </w:rPr>
                      <w:t>10</w:t>
                    </w:r>
                    <w:r>
                      <w:rPr>
                        <w:rFonts w:ascii="Arial" w:hAnsi="Arial"/>
                        <w:color w:val="454545"/>
                        <w:spacing w:val="-2"/>
                        <w:sz w:val="12"/>
                      </w:rPr>
                      <w:fldChar w:fldCharType="end"/>
                    </w:r>
                    <w:r>
                      <w:rPr>
                        <w:rFonts w:ascii="Arial" w:hAnsi="Arial"/>
                        <w:color w:val="454545"/>
                        <w:spacing w:val="-2"/>
                        <w:sz w:val="12"/>
                      </w:rPr>
                      <w:t>/</w:t>
                    </w:r>
                    <w:r>
                      <w:rPr>
                        <w:rFonts w:ascii="Arial" w:hAnsi="Arial"/>
                        <w:color w:val="454545"/>
                        <w:spacing w:val="-2"/>
                        <w:sz w:val="12"/>
                      </w:rPr>
                      <w:fldChar w:fldCharType="begin"/>
                    </w:r>
                    <w:r>
                      <w:rPr>
                        <w:rFonts w:ascii="Arial" w:hAnsi="Arial"/>
                        <w:color w:val="454545"/>
                        <w:spacing w:val="-2"/>
                        <w:sz w:val="12"/>
                      </w:rPr>
                      <w:instrText xml:space="preserve"> NUMPAGES </w:instrText>
                    </w:r>
                    <w:r>
                      <w:rPr>
                        <w:rFonts w:ascii="Arial" w:hAnsi="Arial"/>
                        <w:color w:val="454545"/>
                        <w:spacing w:val="-2"/>
                        <w:sz w:val="12"/>
                      </w:rPr>
                      <w:fldChar w:fldCharType="separate"/>
                    </w:r>
                    <w:r>
                      <w:rPr>
                        <w:rFonts w:ascii="Arial" w:hAnsi="Arial"/>
                        <w:color w:val="454545"/>
                        <w:spacing w:val="-2"/>
                        <w:sz w:val="12"/>
                      </w:rPr>
                      <w:t>42</w:t>
                    </w:r>
                    <w:r>
                      <w:rPr>
                        <w:rFonts w:ascii="Arial" w:hAnsi="Arial"/>
                        <w:color w:val="454545"/>
                        <w:spacing w:val="-2"/>
                        <w:sz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2CD6F" w14:textId="77777777" w:rsidR="0045504D" w:rsidRDefault="0045504D">
      <w:r>
        <w:separator/>
      </w:r>
    </w:p>
  </w:footnote>
  <w:footnote w:type="continuationSeparator" w:id="0">
    <w:p w14:paraId="390A2DA8" w14:textId="77777777" w:rsidR="0045504D" w:rsidRDefault="0045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24EF"/>
    <w:multiLevelType w:val="hybridMultilevel"/>
    <w:tmpl w:val="4A6CA9AE"/>
    <w:lvl w:ilvl="0" w:tplc="F820A96E">
      <w:start w:val="2"/>
      <w:numFmt w:val="lowerLetter"/>
      <w:lvlText w:val="%1)"/>
      <w:lvlJc w:val="left"/>
      <w:pPr>
        <w:ind w:left="115" w:hanging="269"/>
        <w:jc w:val="left"/>
      </w:pPr>
      <w:rPr>
        <w:rFonts w:ascii="Calibri" w:eastAsia="Calibri" w:hAnsi="Calibri" w:cs="Calibri" w:hint="default"/>
        <w:b w:val="0"/>
        <w:bCs w:val="0"/>
        <w:i w:val="0"/>
        <w:iCs w:val="0"/>
        <w:spacing w:val="0"/>
        <w:w w:val="100"/>
        <w:sz w:val="24"/>
        <w:szCs w:val="24"/>
        <w:lang w:val="pt-PT" w:eastAsia="en-US" w:bidi="ar-SA"/>
      </w:rPr>
    </w:lvl>
    <w:lvl w:ilvl="1" w:tplc="8E12F008">
      <w:numFmt w:val="bullet"/>
      <w:lvlText w:val="•"/>
      <w:lvlJc w:val="left"/>
      <w:pPr>
        <w:ind w:left="1179" w:hanging="269"/>
      </w:pPr>
      <w:rPr>
        <w:rFonts w:hint="default"/>
        <w:lang w:val="pt-PT" w:eastAsia="en-US" w:bidi="ar-SA"/>
      </w:rPr>
    </w:lvl>
    <w:lvl w:ilvl="2" w:tplc="E3D4E204">
      <w:numFmt w:val="bullet"/>
      <w:lvlText w:val="•"/>
      <w:lvlJc w:val="left"/>
      <w:pPr>
        <w:ind w:left="2239" w:hanging="269"/>
      </w:pPr>
      <w:rPr>
        <w:rFonts w:hint="default"/>
        <w:lang w:val="pt-PT" w:eastAsia="en-US" w:bidi="ar-SA"/>
      </w:rPr>
    </w:lvl>
    <w:lvl w:ilvl="3" w:tplc="35684492">
      <w:numFmt w:val="bullet"/>
      <w:lvlText w:val="•"/>
      <w:lvlJc w:val="left"/>
      <w:pPr>
        <w:ind w:left="3299" w:hanging="269"/>
      </w:pPr>
      <w:rPr>
        <w:rFonts w:hint="default"/>
        <w:lang w:val="pt-PT" w:eastAsia="en-US" w:bidi="ar-SA"/>
      </w:rPr>
    </w:lvl>
    <w:lvl w:ilvl="4" w:tplc="EB8022C0">
      <w:numFmt w:val="bullet"/>
      <w:lvlText w:val="•"/>
      <w:lvlJc w:val="left"/>
      <w:pPr>
        <w:ind w:left="4359" w:hanging="269"/>
      </w:pPr>
      <w:rPr>
        <w:rFonts w:hint="default"/>
        <w:lang w:val="pt-PT" w:eastAsia="en-US" w:bidi="ar-SA"/>
      </w:rPr>
    </w:lvl>
    <w:lvl w:ilvl="5" w:tplc="6AEEC1D6">
      <w:numFmt w:val="bullet"/>
      <w:lvlText w:val="•"/>
      <w:lvlJc w:val="left"/>
      <w:pPr>
        <w:ind w:left="5419" w:hanging="269"/>
      </w:pPr>
      <w:rPr>
        <w:rFonts w:hint="default"/>
        <w:lang w:val="pt-PT" w:eastAsia="en-US" w:bidi="ar-SA"/>
      </w:rPr>
    </w:lvl>
    <w:lvl w:ilvl="6" w:tplc="C38675CA">
      <w:numFmt w:val="bullet"/>
      <w:lvlText w:val="•"/>
      <w:lvlJc w:val="left"/>
      <w:pPr>
        <w:ind w:left="6479" w:hanging="269"/>
      </w:pPr>
      <w:rPr>
        <w:rFonts w:hint="default"/>
        <w:lang w:val="pt-PT" w:eastAsia="en-US" w:bidi="ar-SA"/>
      </w:rPr>
    </w:lvl>
    <w:lvl w:ilvl="7" w:tplc="2D42AD9C">
      <w:numFmt w:val="bullet"/>
      <w:lvlText w:val="•"/>
      <w:lvlJc w:val="left"/>
      <w:pPr>
        <w:ind w:left="7539" w:hanging="269"/>
      </w:pPr>
      <w:rPr>
        <w:rFonts w:hint="default"/>
        <w:lang w:val="pt-PT" w:eastAsia="en-US" w:bidi="ar-SA"/>
      </w:rPr>
    </w:lvl>
    <w:lvl w:ilvl="8" w:tplc="B560CE36">
      <w:numFmt w:val="bullet"/>
      <w:lvlText w:val="•"/>
      <w:lvlJc w:val="left"/>
      <w:pPr>
        <w:ind w:left="8599" w:hanging="269"/>
      </w:pPr>
      <w:rPr>
        <w:rFonts w:hint="default"/>
        <w:lang w:val="pt-PT" w:eastAsia="en-US" w:bidi="ar-SA"/>
      </w:rPr>
    </w:lvl>
  </w:abstractNum>
  <w:abstractNum w:abstractNumId="1" w15:restartNumberingAfterBreak="0">
    <w:nsid w:val="0969408A"/>
    <w:multiLevelType w:val="hybridMultilevel"/>
    <w:tmpl w:val="82323FB8"/>
    <w:lvl w:ilvl="0" w:tplc="DC8A502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6E62436A">
      <w:numFmt w:val="bullet"/>
      <w:lvlText w:val="•"/>
      <w:lvlJc w:val="left"/>
      <w:pPr>
        <w:ind w:left="1395" w:hanging="242"/>
      </w:pPr>
      <w:rPr>
        <w:rFonts w:hint="default"/>
        <w:lang w:val="pt-PT" w:eastAsia="en-US" w:bidi="ar-SA"/>
      </w:rPr>
    </w:lvl>
    <w:lvl w:ilvl="2" w:tplc="9AA2A348">
      <w:numFmt w:val="bullet"/>
      <w:lvlText w:val="•"/>
      <w:lvlJc w:val="left"/>
      <w:pPr>
        <w:ind w:left="2431" w:hanging="242"/>
      </w:pPr>
      <w:rPr>
        <w:rFonts w:hint="default"/>
        <w:lang w:val="pt-PT" w:eastAsia="en-US" w:bidi="ar-SA"/>
      </w:rPr>
    </w:lvl>
    <w:lvl w:ilvl="3" w:tplc="8DE64C16">
      <w:numFmt w:val="bullet"/>
      <w:lvlText w:val="•"/>
      <w:lvlJc w:val="left"/>
      <w:pPr>
        <w:ind w:left="3467" w:hanging="242"/>
      </w:pPr>
      <w:rPr>
        <w:rFonts w:hint="default"/>
        <w:lang w:val="pt-PT" w:eastAsia="en-US" w:bidi="ar-SA"/>
      </w:rPr>
    </w:lvl>
    <w:lvl w:ilvl="4" w:tplc="47C0232E">
      <w:numFmt w:val="bullet"/>
      <w:lvlText w:val="•"/>
      <w:lvlJc w:val="left"/>
      <w:pPr>
        <w:ind w:left="4503" w:hanging="242"/>
      </w:pPr>
      <w:rPr>
        <w:rFonts w:hint="default"/>
        <w:lang w:val="pt-PT" w:eastAsia="en-US" w:bidi="ar-SA"/>
      </w:rPr>
    </w:lvl>
    <w:lvl w:ilvl="5" w:tplc="0D909CD0">
      <w:numFmt w:val="bullet"/>
      <w:lvlText w:val="•"/>
      <w:lvlJc w:val="left"/>
      <w:pPr>
        <w:ind w:left="5539" w:hanging="242"/>
      </w:pPr>
      <w:rPr>
        <w:rFonts w:hint="default"/>
        <w:lang w:val="pt-PT" w:eastAsia="en-US" w:bidi="ar-SA"/>
      </w:rPr>
    </w:lvl>
    <w:lvl w:ilvl="6" w:tplc="3DF09E7C">
      <w:numFmt w:val="bullet"/>
      <w:lvlText w:val="•"/>
      <w:lvlJc w:val="left"/>
      <w:pPr>
        <w:ind w:left="6575" w:hanging="242"/>
      </w:pPr>
      <w:rPr>
        <w:rFonts w:hint="default"/>
        <w:lang w:val="pt-PT" w:eastAsia="en-US" w:bidi="ar-SA"/>
      </w:rPr>
    </w:lvl>
    <w:lvl w:ilvl="7" w:tplc="6F929CD6">
      <w:numFmt w:val="bullet"/>
      <w:lvlText w:val="•"/>
      <w:lvlJc w:val="left"/>
      <w:pPr>
        <w:ind w:left="7611" w:hanging="242"/>
      </w:pPr>
      <w:rPr>
        <w:rFonts w:hint="default"/>
        <w:lang w:val="pt-PT" w:eastAsia="en-US" w:bidi="ar-SA"/>
      </w:rPr>
    </w:lvl>
    <w:lvl w:ilvl="8" w:tplc="55422642">
      <w:numFmt w:val="bullet"/>
      <w:lvlText w:val="•"/>
      <w:lvlJc w:val="left"/>
      <w:pPr>
        <w:ind w:left="8647" w:hanging="242"/>
      </w:pPr>
      <w:rPr>
        <w:rFonts w:hint="default"/>
        <w:lang w:val="pt-PT" w:eastAsia="en-US" w:bidi="ar-SA"/>
      </w:rPr>
    </w:lvl>
  </w:abstractNum>
  <w:abstractNum w:abstractNumId="2" w15:restartNumberingAfterBreak="0">
    <w:nsid w:val="0B944BB6"/>
    <w:multiLevelType w:val="hybridMultilevel"/>
    <w:tmpl w:val="9FEEF1D0"/>
    <w:lvl w:ilvl="0" w:tplc="410CB7A8">
      <w:start w:val="1"/>
      <w:numFmt w:val="lowerLetter"/>
      <w:lvlText w:val="%1)"/>
      <w:lvlJc w:val="left"/>
      <w:pPr>
        <w:ind w:left="357" w:hanging="243"/>
        <w:jc w:val="left"/>
      </w:pPr>
      <w:rPr>
        <w:rFonts w:ascii="Calibri" w:eastAsia="Calibri" w:hAnsi="Calibri" w:cs="Calibri" w:hint="default"/>
        <w:b w:val="0"/>
        <w:bCs w:val="0"/>
        <w:i w:val="0"/>
        <w:iCs w:val="0"/>
        <w:spacing w:val="0"/>
        <w:w w:val="100"/>
        <w:sz w:val="24"/>
        <w:szCs w:val="24"/>
        <w:lang w:val="pt-PT" w:eastAsia="en-US" w:bidi="ar-SA"/>
      </w:rPr>
    </w:lvl>
    <w:lvl w:ilvl="1" w:tplc="6068FA7E">
      <w:numFmt w:val="bullet"/>
      <w:lvlText w:val="•"/>
      <w:lvlJc w:val="left"/>
      <w:pPr>
        <w:ind w:left="1395" w:hanging="243"/>
      </w:pPr>
      <w:rPr>
        <w:rFonts w:hint="default"/>
        <w:lang w:val="pt-PT" w:eastAsia="en-US" w:bidi="ar-SA"/>
      </w:rPr>
    </w:lvl>
    <w:lvl w:ilvl="2" w:tplc="49943534">
      <w:numFmt w:val="bullet"/>
      <w:lvlText w:val="•"/>
      <w:lvlJc w:val="left"/>
      <w:pPr>
        <w:ind w:left="2431" w:hanging="243"/>
      </w:pPr>
      <w:rPr>
        <w:rFonts w:hint="default"/>
        <w:lang w:val="pt-PT" w:eastAsia="en-US" w:bidi="ar-SA"/>
      </w:rPr>
    </w:lvl>
    <w:lvl w:ilvl="3" w:tplc="6E60D51A">
      <w:numFmt w:val="bullet"/>
      <w:lvlText w:val="•"/>
      <w:lvlJc w:val="left"/>
      <w:pPr>
        <w:ind w:left="3467" w:hanging="243"/>
      </w:pPr>
      <w:rPr>
        <w:rFonts w:hint="default"/>
        <w:lang w:val="pt-PT" w:eastAsia="en-US" w:bidi="ar-SA"/>
      </w:rPr>
    </w:lvl>
    <w:lvl w:ilvl="4" w:tplc="DECE371A">
      <w:numFmt w:val="bullet"/>
      <w:lvlText w:val="•"/>
      <w:lvlJc w:val="left"/>
      <w:pPr>
        <w:ind w:left="4503" w:hanging="243"/>
      </w:pPr>
      <w:rPr>
        <w:rFonts w:hint="default"/>
        <w:lang w:val="pt-PT" w:eastAsia="en-US" w:bidi="ar-SA"/>
      </w:rPr>
    </w:lvl>
    <w:lvl w:ilvl="5" w:tplc="31862BF0">
      <w:numFmt w:val="bullet"/>
      <w:lvlText w:val="•"/>
      <w:lvlJc w:val="left"/>
      <w:pPr>
        <w:ind w:left="5539" w:hanging="243"/>
      </w:pPr>
      <w:rPr>
        <w:rFonts w:hint="default"/>
        <w:lang w:val="pt-PT" w:eastAsia="en-US" w:bidi="ar-SA"/>
      </w:rPr>
    </w:lvl>
    <w:lvl w:ilvl="6" w:tplc="E31C5E5A">
      <w:numFmt w:val="bullet"/>
      <w:lvlText w:val="•"/>
      <w:lvlJc w:val="left"/>
      <w:pPr>
        <w:ind w:left="6575" w:hanging="243"/>
      </w:pPr>
      <w:rPr>
        <w:rFonts w:hint="default"/>
        <w:lang w:val="pt-PT" w:eastAsia="en-US" w:bidi="ar-SA"/>
      </w:rPr>
    </w:lvl>
    <w:lvl w:ilvl="7" w:tplc="1BAE3A54">
      <w:numFmt w:val="bullet"/>
      <w:lvlText w:val="•"/>
      <w:lvlJc w:val="left"/>
      <w:pPr>
        <w:ind w:left="7611" w:hanging="243"/>
      </w:pPr>
      <w:rPr>
        <w:rFonts w:hint="default"/>
        <w:lang w:val="pt-PT" w:eastAsia="en-US" w:bidi="ar-SA"/>
      </w:rPr>
    </w:lvl>
    <w:lvl w:ilvl="8" w:tplc="332216E4">
      <w:numFmt w:val="bullet"/>
      <w:lvlText w:val="•"/>
      <w:lvlJc w:val="left"/>
      <w:pPr>
        <w:ind w:left="8647" w:hanging="243"/>
      </w:pPr>
      <w:rPr>
        <w:rFonts w:hint="default"/>
        <w:lang w:val="pt-PT" w:eastAsia="en-US" w:bidi="ar-SA"/>
      </w:rPr>
    </w:lvl>
  </w:abstractNum>
  <w:abstractNum w:abstractNumId="3" w15:restartNumberingAfterBreak="0">
    <w:nsid w:val="0C3E63FE"/>
    <w:multiLevelType w:val="hybridMultilevel"/>
    <w:tmpl w:val="880838BE"/>
    <w:lvl w:ilvl="0" w:tplc="62C6A518">
      <w:start w:val="1"/>
      <w:numFmt w:val="lowerLetter"/>
      <w:lvlText w:val="%1)"/>
      <w:lvlJc w:val="left"/>
      <w:pPr>
        <w:ind w:left="411" w:hanging="297"/>
        <w:jc w:val="left"/>
      </w:pPr>
      <w:rPr>
        <w:rFonts w:ascii="Calibri" w:eastAsia="Calibri" w:hAnsi="Calibri" w:cs="Calibri" w:hint="default"/>
        <w:b w:val="0"/>
        <w:bCs w:val="0"/>
        <w:i w:val="0"/>
        <w:iCs w:val="0"/>
        <w:spacing w:val="0"/>
        <w:w w:val="100"/>
        <w:sz w:val="24"/>
        <w:szCs w:val="24"/>
        <w:lang w:val="pt-PT" w:eastAsia="en-US" w:bidi="ar-SA"/>
      </w:rPr>
    </w:lvl>
    <w:lvl w:ilvl="1" w:tplc="2C38D71C">
      <w:numFmt w:val="bullet"/>
      <w:lvlText w:val="•"/>
      <w:lvlJc w:val="left"/>
      <w:pPr>
        <w:ind w:left="1449" w:hanging="297"/>
      </w:pPr>
      <w:rPr>
        <w:rFonts w:hint="default"/>
        <w:lang w:val="pt-PT" w:eastAsia="en-US" w:bidi="ar-SA"/>
      </w:rPr>
    </w:lvl>
    <w:lvl w:ilvl="2" w:tplc="D7845E72">
      <w:numFmt w:val="bullet"/>
      <w:lvlText w:val="•"/>
      <w:lvlJc w:val="left"/>
      <w:pPr>
        <w:ind w:left="2479" w:hanging="297"/>
      </w:pPr>
      <w:rPr>
        <w:rFonts w:hint="default"/>
        <w:lang w:val="pt-PT" w:eastAsia="en-US" w:bidi="ar-SA"/>
      </w:rPr>
    </w:lvl>
    <w:lvl w:ilvl="3" w:tplc="995AB53C">
      <w:numFmt w:val="bullet"/>
      <w:lvlText w:val="•"/>
      <w:lvlJc w:val="left"/>
      <w:pPr>
        <w:ind w:left="3509" w:hanging="297"/>
      </w:pPr>
      <w:rPr>
        <w:rFonts w:hint="default"/>
        <w:lang w:val="pt-PT" w:eastAsia="en-US" w:bidi="ar-SA"/>
      </w:rPr>
    </w:lvl>
    <w:lvl w:ilvl="4" w:tplc="32567266">
      <w:numFmt w:val="bullet"/>
      <w:lvlText w:val="•"/>
      <w:lvlJc w:val="left"/>
      <w:pPr>
        <w:ind w:left="4539" w:hanging="297"/>
      </w:pPr>
      <w:rPr>
        <w:rFonts w:hint="default"/>
        <w:lang w:val="pt-PT" w:eastAsia="en-US" w:bidi="ar-SA"/>
      </w:rPr>
    </w:lvl>
    <w:lvl w:ilvl="5" w:tplc="156E9220">
      <w:numFmt w:val="bullet"/>
      <w:lvlText w:val="•"/>
      <w:lvlJc w:val="left"/>
      <w:pPr>
        <w:ind w:left="5569" w:hanging="297"/>
      </w:pPr>
      <w:rPr>
        <w:rFonts w:hint="default"/>
        <w:lang w:val="pt-PT" w:eastAsia="en-US" w:bidi="ar-SA"/>
      </w:rPr>
    </w:lvl>
    <w:lvl w:ilvl="6" w:tplc="56CEB7CA">
      <w:numFmt w:val="bullet"/>
      <w:lvlText w:val="•"/>
      <w:lvlJc w:val="left"/>
      <w:pPr>
        <w:ind w:left="6599" w:hanging="297"/>
      </w:pPr>
      <w:rPr>
        <w:rFonts w:hint="default"/>
        <w:lang w:val="pt-PT" w:eastAsia="en-US" w:bidi="ar-SA"/>
      </w:rPr>
    </w:lvl>
    <w:lvl w:ilvl="7" w:tplc="589CD458">
      <w:numFmt w:val="bullet"/>
      <w:lvlText w:val="•"/>
      <w:lvlJc w:val="left"/>
      <w:pPr>
        <w:ind w:left="7629" w:hanging="297"/>
      </w:pPr>
      <w:rPr>
        <w:rFonts w:hint="default"/>
        <w:lang w:val="pt-PT" w:eastAsia="en-US" w:bidi="ar-SA"/>
      </w:rPr>
    </w:lvl>
    <w:lvl w:ilvl="8" w:tplc="BA5CD9E4">
      <w:numFmt w:val="bullet"/>
      <w:lvlText w:val="•"/>
      <w:lvlJc w:val="left"/>
      <w:pPr>
        <w:ind w:left="8659" w:hanging="297"/>
      </w:pPr>
      <w:rPr>
        <w:rFonts w:hint="default"/>
        <w:lang w:val="pt-PT" w:eastAsia="en-US" w:bidi="ar-SA"/>
      </w:rPr>
    </w:lvl>
  </w:abstractNum>
  <w:abstractNum w:abstractNumId="4" w15:restartNumberingAfterBreak="0">
    <w:nsid w:val="0CEE4683"/>
    <w:multiLevelType w:val="hybridMultilevel"/>
    <w:tmpl w:val="80CCA894"/>
    <w:lvl w:ilvl="0" w:tplc="E0EECCBA">
      <w:start w:val="1"/>
      <w:numFmt w:val="lowerLetter"/>
      <w:lvlText w:val="%1)"/>
      <w:lvlJc w:val="left"/>
      <w:pPr>
        <w:ind w:left="115" w:hanging="281"/>
        <w:jc w:val="left"/>
      </w:pPr>
      <w:rPr>
        <w:rFonts w:ascii="Calibri" w:eastAsia="Calibri" w:hAnsi="Calibri" w:cs="Calibri" w:hint="default"/>
        <w:b w:val="0"/>
        <w:bCs w:val="0"/>
        <w:i w:val="0"/>
        <w:iCs w:val="0"/>
        <w:spacing w:val="0"/>
        <w:w w:val="100"/>
        <w:sz w:val="24"/>
        <w:szCs w:val="24"/>
        <w:lang w:val="pt-PT" w:eastAsia="en-US" w:bidi="ar-SA"/>
      </w:rPr>
    </w:lvl>
    <w:lvl w:ilvl="1" w:tplc="B986DDC2">
      <w:numFmt w:val="bullet"/>
      <w:lvlText w:val="•"/>
      <w:lvlJc w:val="left"/>
      <w:pPr>
        <w:ind w:left="1179" w:hanging="281"/>
      </w:pPr>
      <w:rPr>
        <w:rFonts w:hint="default"/>
        <w:lang w:val="pt-PT" w:eastAsia="en-US" w:bidi="ar-SA"/>
      </w:rPr>
    </w:lvl>
    <w:lvl w:ilvl="2" w:tplc="FE3830B4">
      <w:numFmt w:val="bullet"/>
      <w:lvlText w:val="•"/>
      <w:lvlJc w:val="left"/>
      <w:pPr>
        <w:ind w:left="2239" w:hanging="281"/>
      </w:pPr>
      <w:rPr>
        <w:rFonts w:hint="default"/>
        <w:lang w:val="pt-PT" w:eastAsia="en-US" w:bidi="ar-SA"/>
      </w:rPr>
    </w:lvl>
    <w:lvl w:ilvl="3" w:tplc="F52AD1D4">
      <w:numFmt w:val="bullet"/>
      <w:lvlText w:val="•"/>
      <w:lvlJc w:val="left"/>
      <w:pPr>
        <w:ind w:left="3299" w:hanging="281"/>
      </w:pPr>
      <w:rPr>
        <w:rFonts w:hint="default"/>
        <w:lang w:val="pt-PT" w:eastAsia="en-US" w:bidi="ar-SA"/>
      </w:rPr>
    </w:lvl>
    <w:lvl w:ilvl="4" w:tplc="5FD4B56E">
      <w:numFmt w:val="bullet"/>
      <w:lvlText w:val="•"/>
      <w:lvlJc w:val="left"/>
      <w:pPr>
        <w:ind w:left="4359" w:hanging="281"/>
      </w:pPr>
      <w:rPr>
        <w:rFonts w:hint="default"/>
        <w:lang w:val="pt-PT" w:eastAsia="en-US" w:bidi="ar-SA"/>
      </w:rPr>
    </w:lvl>
    <w:lvl w:ilvl="5" w:tplc="E1B448B4">
      <w:numFmt w:val="bullet"/>
      <w:lvlText w:val="•"/>
      <w:lvlJc w:val="left"/>
      <w:pPr>
        <w:ind w:left="5419" w:hanging="281"/>
      </w:pPr>
      <w:rPr>
        <w:rFonts w:hint="default"/>
        <w:lang w:val="pt-PT" w:eastAsia="en-US" w:bidi="ar-SA"/>
      </w:rPr>
    </w:lvl>
    <w:lvl w:ilvl="6" w:tplc="B6D48616">
      <w:numFmt w:val="bullet"/>
      <w:lvlText w:val="•"/>
      <w:lvlJc w:val="left"/>
      <w:pPr>
        <w:ind w:left="6479" w:hanging="281"/>
      </w:pPr>
      <w:rPr>
        <w:rFonts w:hint="default"/>
        <w:lang w:val="pt-PT" w:eastAsia="en-US" w:bidi="ar-SA"/>
      </w:rPr>
    </w:lvl>
    <w:lvl w:ilvl="7" w:tplc="70968EF4">
      <w:numFmt w:val="bullet"/>
      <w:lvlText w:val="•"/>
      <w:lvlJc w:val="left"/>
      <w:pPr>
        <w:ind w:left="7539" w:hanging="281"/>
      </w:pPr>
      <w:rPr>
        <w:rFonts w:hint="default"/>
        <w:lang w:val="pt-PT" w:eastAsia="en-US" w:bidi="ar-SA"/>
      </w:rPr>
    </w:lvl>
    <w:lvl w:ilvl="8" w:tplc="BAFE16A0">
      <w:numFmt w:val="bullet"/>
      <w:lvlText w:val="•"/>
      <w:lvlJc w:val="left"/>
      <w:pPr>
        <w:ind w:left="8599" w:hanging="281"/>
      </w:pPr>
      <w:rPr>
        <w:rFonts w:hint="default"/>
        <w:lang w:val="pt-PT" w:eastAsia="en-US" w:bidi="ar-SA"/>
      </w:rPr>
    </w:lvl>
  </w:abstractNum>
  <w:abstractNum w:abstractNumId="5" w15:restartNumberingAfterBreak="0">
    <w:nsid w:val="0D9653B4"/>
    <w:multiLevelType w:val="hybridMultilevel"/>
    <w:tmpl w:val="E38888C6"/>
    <w:lvl w:ilvl="0" w:tplc="75CC99E6">
      <w:start w:val="1"/>
      <w:numFmt w:val="lowerLetter"/>
      <w:lvlText w:val="%1)"/>
      <w:lvlJc w:val="left"/>
      <w:pPr>
        <w:ind w:left="357" w:hanging="243"/>
        <w:jc w:val="left"/>
      </w:pPr>
      <w:rPr>
        <w:rFonts w:ascii="Calibri" w:eastAsia="Calibri" w:hAnsi="Calibri" w:cs="Calibri" w:hint="default"/>
        <w:b w:val="0"/>
        <w:bCs w:val="0"/>
        <w:i w:val="0"/>
        <w:iCs w:val="0"/>
        <w:spacing w:val="0"/>
        <w:w w:val="100"/>
        <w:sz w:val="24"/>
        <w:szCs w:val="24"/>
        <w:lang w:val="pt-PT" w:eastAsia="en-US" w:bidi="ar-SA"/>
      </w:rPr>
    </w:lvl>
    <w:lvl w:ilvl="1" w:tplc="B768A936">
      <w:numFmt w:val="bullet"/>
      <w:lvlText w:val="•"/>
      <w:lvlJc w:val="left"/>
      <w:pPr>
        <w:ind w:left="1395" w:hanging="243"/>
      </w:pPr>
      <w:rPr>
        <w:rFonts w:hint="default"/>
        <w:lang w:val="pt-PT" w:eastAsia="en-US" w:bidi="ar-SA"/>
      </w:rPr>
    </w:lvl>
    <w:lvl w:ilvl="2" w:tplc="2F868838">
      <w:numFmt w:val="bullet"/>
      <w:lvlText w:val="•"/>
      <w:lvlJc w:val="left"/>
      <w:pPr>
        <w:ind w:left="2431" w:hanging="243"/>
      </w:pPr>
      <w:rPr>
        <w:rFonts w:hint="default"/>
        <w:lang w:val="pt-PT" w:eastAsia="en-US" w:bidi="ar-SA"/>
      </w:rPr>
    </w:lvl>
    <w:lvl w:ilvl="3" w:tplc="595C9B90">
      <w:numFmt w:val="bullet"/>
      <w:lvlText w:val="•"/>
      <w:lvlJc w:val="left"/>
      <w:pPr>
        <w:ind w:left="3467" w:hanging="243"/>
      </w:pPr>
      <w:rPr>
        <w:rFonts w:hint="default"/>
        <w:lang w:val="pt-PT" w:eastAsia="en-US" w:bidi="ar-SA"/>
      </w:rPr>
    </w:lvl>
    <w:lvl w:ilvl="4" w:tplc="7E6EEA5C">
      <w:numFmt w:val="bullet"/>
      <w:lvlText w:val="•"/>
      <w:lvlJc w:val="left"/>
      <w:pPr>
        <w:ind w:left="4503" w:hanging="243"/>
      </w:pPr>
      <w:rPr>
        <w:rFonts w:hint="default"/>
        <w:lang w:val="pt-PT" w:eastAsia="en-US" w:bidi="ar-SA"/>
      </w:rPr>
    </w:lvl>
    <w:lvl w:ilvl="5" w:tplc="81CE2E96">
      <w:numFmt w:val="bullet"/>
      <w:lvlText w:val="•"/>
      <w:lvlJc w:val="left"/>
      <w:pPr>
        <w:ind w:left="5539" w:hanging="243"/>
      </w:pPr>
      <w:rPr>
        <w:rFonts w:hint="default"/>
        <w:lang w:val="pt-PT" w:eastAsia="en-US" w:bidi="ar-SA"/>
      </w:rPr>
    </w:lvl>
    <w:lvl w:ilvl="6" w:tplc="AC12BCBA">
      <w:numFmt w:val="bullet"/>
      <w:lvlText w:val="•"/>
      <w:lvlJc w:val="left"/>
      <w:pPr>
        <w:ind w:left="6575" w:hanging="243"/>
      </w:pPr>
      <w:rPr>
        <w:rFonts w:hint="default"/>
        <w:lang w:val="pt-PT" w:eastAsia="en-US" w:bidi="ar-SA"/>
      </w:rPr>
    </w:lvl>
    <w:lvl w:ilvl="7" w:tplc="ACD86302">
      <w:numFmt w:val="bullet"/>
      <w:lvlText w:val="•"/>
      <w:lvlJc w:val="left"/>
      <w:pPr>
        <w:ind w:left="7611" w:hanging="243"/>
      </w:pPr>
      <w:rPr>
        <w:rFonts w:hint="default"/>
        <w:lang w:val="pt-PT" w:eastAsia="en-US" w:bidi="ar-SA"/>
      </w:rPr>
    </w:lvl>
    <w:lvl w:ilvl="8" w:tplc="A858D6B0">
      <w:numFmt w:val="bullet"/>
      <w:lvlText w:val="•"/>
      <w:lvlJc w:val="left"/>
      <w:pPr>
        <w:ind w:left="8647" w:hanging="243"/>
      </w:pPr>
      <w:rPr>
        <w:rFonts w:hint="default"/>
        <w:lang w:val="pt-PT" w:eastAsia="en-US" w:bidi="ar-SA"/>
      </w:rPr>
    </w:lvl>
  </w:abstractNum>
  <w:abstractNum w:abstractNumId="6" w15:restartNumberingAfterBreak="0">
    <w:nsid w:val="10303CC1"/>
    <w:multiLevelType w:val="hybridMultilevel"/>
    <w:tmpl w:val="11427F8C"/>
    <w:lvl w:ilvl="0" w:tplc="7BD2BB22">
      <w:start w:val="1"/>
      <w:numFmt w:val="lowerLetter"/>
      <w:lvlText w:val="%1)"/>
      <w:lvlJc w:val="left"/>
      <w:pPr>
        <w:ind w:left="115" w:hanging="273"/>
        <w:jc w:val="left"/>
      </w:pPr>
      <w:rPr>
        <w:rFonts w:ascii="Calibri" w:eastAsia="Calibri" w:hAnsi="Calibri" w:cs="Calibri" w:hint="default"/>
        <w:b w:val="0"/>
        <w:bCs w:val="0"/>
        <w:i w:val="0"/>
        <w:iCs w:val="0"/>
        <w:spacing w:val="0"/>
        <w:w w:val="100"/>
        <w:sz w:val="24"/>
        <w:szCs w:val="24"/>
        <w:lang w:val="pt-PT" w:eastAsia="en-US" w:bidi="ar-SA"/>
      </w:rPr>
    </w:lvl>
    <w:lvl w:ilvl="1" w:tplc="91E806E8">
      <w:numFmt w:val="bullet"/>
      <w:lvlText w:val="•"/>
      <w:lvlJc w:val="left"/>
      <w:pPr>
        <w:ind w:left="1179" w:hanging="273"/>
      </w:pPr>
      <w:rPr>
        <w:rFonts w:hint="default"/>
        <w:lang w:val="pt-PT" w:eastAsia="en-US" w:bidi="ar-SA"/>
      </w:rPr>
    </w:lvl>
    <w:lvl w:ilvl="2" w:tplc="68062C1E">
      <w:numFmt w:val="bullet"/>
      <w:lvlText w:val="•"/>
      <w:lvlJc w:val="left"/>
      <w:pPr>
        <w:ind w:left="2239" w:hanging="273"/>
      </w:pPr>
      <w:rPr>
        <w:rFonts w:hint="default"/>
        <w:lang w:val="pt-PT" w:eastAsia="en-US" w:bidi="ar-SA"/>
      </w:rPr>
    </w:lvl>
    <w:lvl w:ilvl="3" w:tplc="0A4C54CE">
      <w:numFmt w:val="bullet"/>
      <w:lvlText w:val="•"/>
      <w:lvlJc w:val="left"/>
      <w:pPr>
        <w:ind w:left="3299" w:hanging="273"/>
      </w:pPr>
      <w:rPr>
        <w:rFonts w:hint="default"/>
        <w:lang w:val="pt-PT" w:eastAsia="en-US" w:bidi="ar-SA"/>
      </w:rPr>
    </w:lvl>
    <w:lvl w:ilvl="4" w:tplc="D610C0C4">
      <w:numFmt w:val="bullet"/>
      <w:lvlText w:val="•"/>
      <w:lvlJc w:val="left"/>
      <w:pPr>
        <w:ind w:left="4359" w:hanging="273"/>
      </w:pPr>
      <w:rPr>
        <w:rFonts w:hint="default"/>
        <w:lang w:val="pt-PT" w:eastAsia="en-US" w:bidi="ar-SA"/>
      </w:rPr>
    </w:lvl>
    <w:lvl w:ilvl="5" w:tplc="DA884726">
      <w:numFmt w:val="bullet"/>
      <w:lvlText w:val="•"/>
      <w:lvlJc w:val="left"/>
      <w:pPr>
        <w:ind w:left="5419" w:hanging="273"/>
      </w:pPr>
      <w:rPr>
        <w:rFonts w:hint="default"/>
        <w:lang w:val="pt-PT" w:eastAsia="en-US" w:bidi="ar-SA"/>
      </w:rPr>
    </w:lvl>
    <w:lvl w:ilvl="6" w:tplc="E3E085C8">
      <w:numFmt w:val="bullet"/>
      <w:lvlText w:val="•"/>
      <w:lvlJc w:val="left"/>
      <w:pPr>
        <w:ind w:left="6479" w:hanging="273"/>
      </w:pPr>
      <w:rPr>
        <w:rFonts w:hint="default"/>
        <w:lang w:val="pt-PT" w:eastAsia="en-US" w:bidi="ar-SA"/>
      </w:rPr>
    </w:lvl>
    <w:lvl w:ilvl="7" w:tplc="F0883DD2">
      <w:numFmt w:val="bullet"/>
      <w:lvlText w:val="•"/>
      <w:lvlJc w:val="left"/>
      <w:pPr>
        <w:ind w:left="7539" w:hanging="273"/>
      </w:pPr>
      <w:rPr>
        <w:rFonts w:hint="default"/>
        <w:lang w:val="pt-PT" w:eastAsia="en-US" w:bidi="ar-SA"/>
      </w:rPr>
    </w:lvl>
    <w:lvl w:ilvl="8" w:tplc="0DC6EAF6">
      <w:numFmt w:val="bullet"/>
      <w:lvlText w:val="•"/>
      <w:lvlJc w:val="left"/>
      <w:pPr>
        <w:ind w:left="8599" w:hanging="273"/>
      </w:pPr>
      <w:rPr>
        <w:rFonts w:hint="default"/>
        <w:lang w:val="pt-PT" w:eastAsia="en-US" w:bidi="ar-SA"/>
      </w:rPr>
    </w:lvl>
  </w:abstractNum>
  <w:abstractNum w:abstractNumId="7" w15:restartNumberingAfterBreak="0">
    <w:nsid w:val="112F5C7A"/>
    <w:multiLevelType w:val="multilevel"/>
    <w:tmpl w:val="1FECEDC6"/>
    <w:lvl w:ilvl="0">
      <w:start w:val="7"/>
      <w:numFmt w:val="decimal"/>
      <w:lvlText w:val="%1"/>
      <w:lvlJc w:val="left"/>
      <w:pPr>
        <w:ind w:left="115" w:hanging="549"/>
        <w:jc w:val="left"/>
      </w:pPr>
      <w:rPr>
        <w:rFonts w:hint="default"/>
        <w:lang w:val="pt-PT" w:eastAsia="en-US" w:bidi="ar-SA"/>
      </w:rPr>
    </w:lvl>
    <w:lvl w:ilvl="1">
      <w:start w:val="1"/>
      <w:numFmt w:val="decimal"/>
      <w:lvlText w:val="%1.%2"/>
      <w:lvlJc w:val="left"/>
      <w:pPr>
        <w:ind w:left="115" w:hanging="549"/>
        <w:jc w:val="left"/>
      </w:pPr>
      <w:rPr>
        <w:rFonts w:hint="default"/>
        <w:lang w:val="pt-PT" w:eastAsia="en-US" w:bidi="ar-SA"/>
      </w:rPr>
    </w:lvl>
    <w:lvl w:ilvl="2">
      <w:start w:val="5"/>
      <w:numFmt w:val="decimal"/>
      <w:lvlText w:val="%1.%2.%3"/>
      <w:lvlJc w:val="left"/>
      <w:pPr>
        <w:ind w:left="115" w:hanging="549"/>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49"/>
      </w:pPr>
      <w:rPr>
        <w:rFonts w:hint="default"/>
        <w:lang w:val="pt-PT" w:eastAsia="en-US" w:bidi="ar-SA"/>
      </w:rPr>
    </w:lvl>
    <w:lvl w:ilvl="4">
      <w:numFmt w:val="bullet"/>
      <w:lvlText w:val="•"/>
      <w:lvlJc w:val="left"/>
      <w:pPr>
        <w:ind w:left="4359" w:hanging="549"/>
      </w:pPr>
      <w:rPr>
        <w:rFonts w:hint="default"/>
        <w:lang w:val="pt-PT" w:eastAsia="en-US" w:bidi="ar-SA"/>
      </w:rPr>
    </w:lvl>
    <w:lvl w:ilvl="5">
      <w:numFmt w:val="bullet"/>
      <w:lvlText w:val="•"/>
      <w:lvlJc w:val="left"/>
      <w:pPr>
        <w:ind w:left="5419" w:hanging="549"/>
      </w:pPr>
      <w:rPr>
        <w:rFonts w:hint="default"/>
        <w:lang w:val="pt-PT" w:eastAsia="en-US" w:bidi="ar-SA"/>
      </w:rPr>
    </w:lvl>
    <w:lvl w:ilvl="6">
      <w:numFmt w:val="bullet"/>
      <w:lvlText w:val="•"/>
      <w:lvlJc w:val="left"/>
      <w:pPr>
        <w:ind w:left="6479" w:hanging="549"/>
      </w:pPr>
      <w:rPr>
        <w:rFonts w:hint="default"/>
        <w:lang w:val="pt-PT" w:eastAsia="en-US" w:bidi="ar-SA"/>
      </w:rPr>
    </w:lvl>
    <w:lvl w:ilvl="7">
      <w:numFmt w:val="bullet"/>
      <w:lvlText w:val="•"/>
      <w:lvlJc w:val="left"/>
      <w:pPr>
        <w:ind w:left="7539" w:hanging="549"/>
      </w:pPr>
      <w:rPr>
        <w:rFonts w:hint="default"/>
        <w:lang w:val="pt-PT" w:eastAsia="en-US" w:bidi="ar-SA"/>
      </w:rPr>
    </w:lvl>
    <w:lvl w:ilvl="8">
      <w:numFmt w:val="bullet"/>
      <w:lvlText w:val="•"/>
      <w:lvlJc w:val="left"/>
      <w:pPr>
        <w:ind w:left="8599" w:hanging="549"/>
      </w:pPr>
      <w:rPr>
        <w:rFonts w:hint="default"/>
        <w:lang w:val="pt-PT" w:eastAsia="en-US" w:bidi="ar-SA"/>
      </w:rPr>
    </w:lvl>
  </w:abstractNum>
  <w:abstractNum w:abstractNumId="8" w15:restartNumberingAfterBreak="0">
    <w:nsid w:val="12EA3DD3"/>
    <w:multiLevelType w:val="multilevel"/>
    <w:tmpl w:val="1D14E3B8"/>
    <w:lvl w:ilvl="0">
      <w:start w:val="8"/>
      <w:numFmt w:val="decimal"/>
      <w:lvlText w:val="%1"/>
      <w:lvlJc w:val="left"/>
      <w:pPr>
        <w:ind w:left="115" w:hanging="368"/>
        <w:jc w:val="left"/>
      </w:pPr>
      <w:rPr>
        <w:rFonts w:hint="default"/>
        <w:lang w:val="pt-PT" w:eastAsia="en-US" w:bidi="ar-SA"/>
      </w:rPr>
    </w:lvl>
    <w:lvl w:ilvl="1">
      <w:start w:val="1"/>
      <w:numFmt w:val="decimal"/>
      <w:lvlText w:val="%1.%2"/>
      <w:lvlJc w:val="left"/>
      <w:pPr>
        <w:ind w:left="115" w:hanging="368"/>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368"/>
      </w:pPr>
      <w:rPr>
        <w:rFonts w:hint="default"/>
        <w:lang w:val="pt-PT" w:eastAsia="en-US" w:bidi="ar-SA"/>
      </w:rPr>
    </w:lvl>
    <w:lvl w:ilvl="3">
      <w:numFmt w:val="bullet"/>
      <w:lvlText w:val="•"/>
      <w:lvlJc w:val="left"/>
      <w:pPr>
        <w:ind w:left="3299" w:hanging="368"/>
      </w:pPr>
      <w:rPr>
        <w:rFonts w:hint="default"/>
        <w:lang w:val="pt-PT" w:eastAsia="en-US" w:bidi="ar-SA"/>
      </w:rPr>
    </w:lvl>
    <w:lvl w:ilvl="4">
      <w:numFmt w:val="bullet"/>
      <w:lvlText w:val="•"/>
      <w:lvlJc w:val="left"/>
      <w:pPr>
        <w:ind w:left="4359" w:hanging="368"/>
      </w:pPr>
      <w:rPr>
        <w:rFonts w:hint="default"/>
        <w:lang w:val="pt-PT" w:eastAsia="en-US" w:bidi="ar-SA"/>
      </w:rPr>
    </w:lvl>
    <w:lvl w:ilvl="5">
      <w:numFmt w:val="bullet"/>
      <w:lvlText w:val="•"/>
      <w:lvlJc w:val="left"/>
      <w:pPr>
        <w:ind w:left="5419" w:hanging="368"/>
      </w:pPr>
      <w:rPr>
        <w:rFonts w:hint="default"/>
        <w:lang w:val="pt-PT" w:eastAsia="en-US" w:bidi="ar-SA"/>
      </w:rPr>
    </w:lvl>
    <w:lvl w:ilvl="6">
      <w:numFmt w:val="bullet"/>
      <w:lvlText w:val="•"/>
      <w:lvlJc w:val="left"/>
      <w:pPr>
        <w:ind w:left="6479" w:hanging="368"/>
      </w:pPr>
      <w:rPr>
        <w:rFonts w:hint="default"/>
        <w:lang w:val="pt-PT" w:eastAsia="en-US" w:bidi="ar-SA"/>
      </w:rPr>
    </w:lvl>
    <w:lvl w:ilvl="7">
      <w:numFmt w:val="bullet"/>
      <w:lvlText w:val="•"/>
      <w:lvlJc w:val="left"/>
      <w:pPr>
        <w:ind w:left="7539" w:hanging="368"/>
      </w:pPr>
      <w:rPr>
        <w:rFonts w:hint="default"/>
        <w:lang w:val="pt-PT" w:eastAsia="en-US" w:bidi="ar-SA"/>
      </w:rPr>
    </w:lvl>
    <w:lvl w:ilvl="8">
      <w:numFmt w:val="bullet"/>
      <w:lvlText w:val="•"/>
      <w:lvlJc w:val="left"/>
      <w:pPr>
        <w:ind w:left="8599" w:hanging="368"/>
      </w:pPr>
      <w:rPr>
        <w:rFonts w:hint="default"/>
        <w:lang w:val="pt-PT" w:eastAsia="en-US" w:bidi="ar-SA"/>
      </w:rPr>
    </w:lvl>
  </w:abstractNum>
  <w:abstractNum w:abstractNumId="9" w15:restartNumberingAfterBreak="0">
    <w:nsid w:val="13CF22BA"/>
    <w:multiLevelType w:val="hybridMultilevel"/>
    <w:tmpl w:val="DEF28030"/>
    <w:lvl w:ilvl="0" w:tplc="3A960EBE">
      <w:start w:val="1"/>
      <w:numFmt w:val="lowerLetter"/>
      <w:lvlText w:val="%1)"/>
      <w:lvlJc w:val="left"/>
      <w:pPr>
        <w:ind w:left="115" w:hanging="278"/>
        <w:jc w:val="left"/>
      </w:pPr>
      <w:rPr>
        <w:rFonts w:ascii="Calibri" w:eastAsia="Calibri" w:hAnsi="Calibri" w:cs="Calibri" w:hint="default"/>
        <w:b w:val="0"/>
        <w:bCs w:val="0"/>
        <w:i w:val="0"/>
        <w:iCs w:val="0"/>
        <w:spacing w:val="0"/>
        <w:w w:val="100"/>
        <w:sz w:val="24"/>
        <w:szCs w:val="24"/>
        <w:lang w:val="pt-PT" w:eastAsia="en-US" w:bidi="ar-SA"/>
      </w:rPr>
    </w:lvl>
    <w:lvl w:ilvl="1" w:tplc="DDA46BAA">
      <w:numFmt w:val="bullet"/>
      <w:lvlText w:val="•"/>
      <w:lvlJc w:val="left"/>
      <w:pPr>
        <w:ind w:left="1179" w:hanging="278"/>
      </w:pPr>
      <w:rPr>
        <w:rFonts w:hint="default"/>
        <w:lang w:val="pt-PT" w:eastAsia="en-US" w:bidi="ar-SA"/>
      </w:rPr>
    </w:lvl>
    <w:lvl w:ilvl="2" w:tplc="D6CCD57E">
      <w:numFmt w:val="bullet"/>
      <w:lvlText w:val="•"/>
      <w:lvlJc w:val="left"/>
      <w:pPr>
        <w:ind w:left="2239" w:hanging="278"/>
      </w:pPr>
      <w:rPr>
        <w:rFonts w:hint="default"/>
        <w:lang w:val="pt-PT" w:eastAsia="en-US" w:bidi="ar-SA"/>
      </w:rPr>
    </w:lvl>
    <w:lvl w:ilvl="3" w:tplc="BB30BDCE">
      <w:numFmt w:val="bullet"/>
      <w:lvlText w:val="•"/>
      <w:lvlJc w:val="left"/>
      <w:pPr>
        <w:ind w:left="3299" w:hanging="278"/>
      </w:pPr>
      <w:rPr>
        <w:rFonts w:hint="default"/>
        <w:lang w:val="pt-PT" w:eastAsia="en-US" w:bidi="ar-SA"/>
      </w:rPr>
    </w:lvl>
    <w:lvl w:ilvl="4" w:tplc="3432DB1E">
      <w:numFmt w:val="bullet"/>
      <w:lvlText w:val="•"/>
      <w:lvlJc w:val="left"/>
      <w:pPr>
        <w:ind w:left="4359" w:hanging="278"/>
      </w:pPr>
      <w:rPr>
        <w:rFonts w:hint="default"/>
        <w:lang w:val="pt-PT" w:eastAsia="en-US" w:bidi="ar-SA"/>
      </w:rPr>
    </w:lvl>
    <w:lvl w:ilvl="5" w:tplc="8E3E87D6">
      <w:numFmt w:val="bullet"/>
      <w:lvlText w:val="•"/>
      <w:lvlJc w:val="left"/>
      <w:pPr>
        <w:ind w:left="5419" w:hanging="278"/>
      </w:pPr>
      <w:rPr>
        <w:rFonts w:hint="default"/>
        <w:lang w:val="pt-PT" w:eastAsia="en-US" w:bidi="ar-SA"/>
      </w:rPr>
    </w:lvl>
    <w:lvl w:ilvl="6" w:tplc="9A6812A4">
      <w:numFmt w:val="bullet"/>
      <w:lvlText w:val="•"/>
      <w:lvlJc w:val="left"/>
      <w:pPr>
        <w:ind w:left="6479" w:hanging="278"/>
      </w:pPr>
      <w:rPr>
        <w:rFonts w:hint="default"/>
        <w:lang w:val="pt-PT" w:eastAsia="en-US" w:bidi="ar-SA"/>
      </w:rPr>
    </w:lvl>
    <w:lvl w:ilvl="7" w:tplc="8A741E8C">
      <w:numFmt w:val="bullet"/>
      <w:lvlText w:val="•"/>
      <w:lvlJc w:val="left"/>
      <w:pPr>
        <w:ind w:left="7539" w:hanging="278"/>
      </w:pPr>
      <w:rPr>
        <w:rFonts w:hint="default"/>
        <w:lang w:val="pt-PT" w:eastAsia="en-US" w:bidi="ar-SA"/>
      </w:rPr>
    </w:lvl>
    <w:lvl w:ilvl="8" w:tplc="2C4E3532">
      <w:numFmt w:val="bullet"/>
      <w:lvlText w:val="•"/>
      <w:lvlJc w:val="left"/>
      <w:pPr>
        <w:ind w:left="8599" w:hanging="278"/>
      </w:pPr>
      <w:rPr>
        <w:rFonts w:hint="default"/>
        <w:lang w:val="pt-PT" w:eastAsia="en-US" w:bidi="ar-SA"/>
      </w:rPr>
    </w:lvl>
  </w:abstractNum>
  <w:abstractNum w:abstractNumId="10" w15:restartNumberingAfterBreak="0">
    <w:nsid w:val="14D556F7"/>
    <w:multiLevelType w:val="hybridMultilevel"/>
    <w:tmpl w:val="131EDF72"/>
    <w:lvl w:ilvl="0" w:tplc="CC0A201A">
      <w:start w:val="1"/>
      <w:numFmt w:val="lowerLetter"/>
      <w:lvlText w:val="%1)"/>
      <w:lvlJc w:val="left"/>
      <w:pPr>
        <w:ind w:left="362" w:hanging="248"/>
        <w:jc w:val="left"/>
      </w:pPr>
      <w:rPr>
        <w:rFonts w:ascii="Calibri" w:eastAsia="Calibri" w:hAnsi="Calibri" w:cs="Calibri" w:hint="default"/>
        <w:b/>
        <w:bCs/>
        <w:i w:val="0"/>
        <w:iCs w:val="0"/>
        <w:spacing w:val="0"/>
        <w:w w:val="100"/>
        <w:sz w:val="24"/>
        <w:szCs w:val="24"/>
        <w:lang w:val="pt-PT" w:eastAsia="en-US" w:bidi="ar-SA"/>
      </w:rPr>
    </w:lvl>
    <w:lvl w:ilvl="1" w:tplc="EE085378">
      <w:numFmt w:val="bullet"/>
      <w:lvlText w:val="•"/>
      <w:lvlJc w:val="left"/>
      <w:pPr>
        <w:ind w:left="1395" w:hanging="248"/>
      </w:pPr>
      <w:rPr>
        <w:rFonts w:hint="default"/>
        <w:lang w:val="pt-PT" w:eastAsia="en-US" w:bidi="ar-SA"/>
      </w:rPr>
    </w:lvl>
    <w:lvl w:ilvl="2" w:tplc="912CD5A4">
      <w:numFmt w:val="bullet"/>
      <w:lvlText w:val="•"/>
      <w:lvlJc w:val="left"/>
      <w:pPr>
        <w:ind w:left="2431" w:hanging="248"/>
      </w:pPr>
      <w:rPr>
        <w:rFonts w:hint="default"/>
        <w:lang w:val="pt-PT" w:eastAsia="en-US" w:bidi="ar-SA"/>
      </w:rPr>
    </w:lvl>
    <w:lvl w:ilvl="3" w:tplc="7F7E8CD2">
      <w:numFmt w:val="bullet"/>
      <w:lvlText w:val="•"/>
      <w:lvlJc w:val="left"/>
      <w:pPr>
        <w:ind w:left="3467" w:hanging="248"/>
      </w:pPr>
      <w:rPr>
        <w:rFonts w:hint="default"/>
        <w:lang w:val="pt-PT" w:eastAsia="en-US" w:bidi="ar-SA"/>
      </w:rPr>
    </w:lvl>
    <w:lvl w:ilvl="4" w:tplc="CCB6F0E6">
      <w:numFmt w:val="bullet"/>
      <w:lvlText w:val="•"/>
      <w:lvlJc w:val="left"/>
      <w:pPr>
        <w:ind w:left="4503" w:hanging="248"/>
      </w:pPr>
      <w:rPr>
        <w:rFonts w:hint="default"/>
        <w:lang w:val="pt-PT" w:eastAsia="en-US" w:bidi="ar-SA"/>
      </w:rPr>
    </w:lvl>
    <w:lvl w:ilvl="5" w:tplc="3EFC9E60">
      <w:numFmt w:val="bullet"/>
      <w:lvlText w:val="•"/>
      <w:lvlJc w:val="left"/>
      <w:pPr>
        <w:ind w:left="5539" w:hanging="248"/>
      </w:pPr>
      <w:rPr>
        <w:rFonts w:hint="default"/>
        <w:lang w:val="pt-PT" w:eastAsia="en-US" w:bidi="ar-SA"/>
      </w:rPr>
    </w:lvl>
    <w:lvl w:ilvl="6" w:tplc="3FF4C1A4">
      <w:numFmt w:val="bullet"/>
      <w:lvlText w:val="•"/>
      <w:lvlJc w:val="left"/>
      <w:pPr>
        <w:ind w:left="6575" w:hanging="248"/>
      </w:pPr>
      <w:rPr>
        <w:rFonts w:hint="default"/>
        <w:lang w:val="pt-PT" w:eastAsia="en-US" w:bidi="ar-SA"/>
      </w:rPr>
    </w:lvl>
    <w:lvl w:ilvl="7" w:tplc="3AD8FEC6">
      <w:numFmt w:val="bullet"/>
      <w:lvlText w:val="•"/>
      <w:lvlJc w:val="left"/>
      <w:pPr>
        <w:ind w:left="7611" w:hanging="248"/>
      </w:pPr>
      <w:rPr>
        <w:rFonts w:hint="default"/>
        <w:lang w:val="pt-PT" w:eastAsia="en-US" w:bidi="ar-SA"/>
      </w:rPr>
    </w:lvl>
    <w:lvl w:ilvl="8" w:tplc="9010282C">
      <w:numFmt w:val="bullet"/>
      <w:lvlText w:val="•"/>
      <w:lvlJc w:val="left"/>
      <w:pPr>
        <w:ind w:left="8647" w:hanging="248"/>
      </w:pPr>
      <w:rPr>
        <w:rFonts w:hint="default"/>
        <w:lang w:val="pt-PT" w:eastAsia="en-US" w:bidi="ar-SA"/>
      </w:rPr>
    </w:lvl>
  </w:abstractNum>
  <w:abstractNum w:abstractNumId="11" w15:restartNumberingAfterBreak="0">
    <w:nsid w:val="16432C88"/>
    <w:multiLevelType w:val="multilevel"/>
    <w:tmpl w:val="1B329332"/>
    <w:lvl w:ilvl="0">
      <w:start w:val="5"/>
      <w:numFmt w:val="decimal"/>
      <w:lvlText w:val="%1"/>
      <w:lvlJc w:val="left"/>
      <w:pPr>
        <w:ind w:left="115" w:hanging="396"/>
        <w:jc w:val="left"/>
      </w:pPr>
      <w:rPr>
        <w:rFonts w:hint="default"/>
        <w:lang w:val="pt-PT" w:eastAsia="en-US" w:bidi="ar-SA"/>
      </w:rPr>
    </w:lvl>
    <w:lvl w:ilvl="1">
      <w:start w:val="1"/>
      <w:numFmt w:val="decimal"/>
      <w:lvlText w:val="%1.%2"/>
      <w:lvlJc w:val="left"/>
      <w:pPr>
        <w:ind w:left="115" w:hanging="396"/>
        <w:jc w:val="left"/>
      </w:pPr>
      <w:rPr>
        <w:rFonts w:hint="default"/>
        <w:spacing w:val="0"/>
        <w:w w:val="100"/>
        <w:lang w:val="pt-PT" w:eastAsia="en-US" w:bidi="ar-SA"/>
      </w:rPr>
    </w:lvl>
    <w:lvl w:ilvl="2">
      <w:start w:val="1"/>
      <w:numFmt w:val="decimal"/>
      <w:lvlText w:val="%1.%2.%3"/>
      <w:lvlJc w:val="left"/>
      <w:pPr>
        <w:ind w:left="115" w:hanging="687"/>
        <w:jc w:val="left"/>
      </w:pPr>
      <w:rPr>
        <w:rFonts w:ascii="Calibri" w:eastAsia="Calibri" w:hAnsi="Calibri" w:cs="Calibri" w:hint="default"/>
        <w:b/>
        <w:bCs/>
        <w:i w:val="0"/>
        <w:iCs w:val="0"/>
        <w:color w:val="DF3D2D"/>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12" w15:restartNumberingAfterBreak="0">
    <w:nsid w:val="19C41E50"/>
    <w:multiLevelType w:val="multilevel"/>
    <w:tmpl w:val="1B8E8BAE"/>
    <w:lvl w:ilvl="0">
      <w:start w:val="11"/>
      <w:numFmt w:val="decimal"/>
      <w:lvlText w:val="%1"/>
      <w:lvlJc w:val="left"/>
      <w:pPr>
        <w:ind w:left="115" w:hanging="491"/>
        <w:jc w:val="left"/>
      </w:pPr>
      <w:rPr>
        <w:rFonts w:hint="default"/>
        <w:lang w:val="pt-PT" w:eastAsia="en-US" w:bidi="ar-SA"/>
      </w:rPr>
    </w:lvl>
    <w:lvl w:ilvl="1">
      <w:start w:val="1"/>
      <w:numFmt w:val="decimal"/>
      <w:lvlText w:val="%1.%2"/>
      <w:lvlJc w:val="left"/>
      <w:pPr>
        <w:ind w:left="115" w:hanging="491"/>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13" w15:restartNumberingAfterBreak="0">
    <w:nsid w:val="21F73F28"/>
    <w:multiLevelType w:val="hybridMultilevel"/>
    <w:tmpl w:val="264C8CD6"/>
    <w:lvl w:ilvl="0" w:tplc="635883C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FD88D128">
      <w:numFmt w:val="bullet"/>
      <w:lvlText w:val="•"/>
      <w:lvlJc w:val="left"/>
      <w:pPr>
        <w:ind w:left="1395" w:hanging="242"/>
      </w:pPr>
      <w:rPr>
        <w:rFonts w:hint="default"/>
        <w:lang w:val="pt-PT" w:eastAsia="en-US" w:bidi="ar-SA"/>
      </w:rPr>
    </w:lvl>
    <w:lvl w:ilvl="2" w:tplc="9800CE0C">
      <w:numFmt w:val="bullet"/>
      <w:lvlText w:val="•"/>
      <w:lvlJc w:val="left"/>
      <w:pPr>
        <w:ind w:left="2431" w:hanging="242"/>
      </w:pPr>
      <w:rPr>
        <w:rFonts w:hint="default"/>
        <w:lang w:val="pt-PT" w:eastAsia="en-US" w:bidi="ar-SA"/>
      </w:rPr>
    </w:lvl>
    <w:lvl w:ilvl="3" w:tplc="30A4644E">
      <w:numFmt w:val="bullet"/>
      <w:lvlText w:val="•"/>
      <w:lvlJc w:val="left"/>
      <w:pPr>
        <w:ind w:left="3467" w:hanging="242"/>
      </w:pPr>
      <w:rPr>
        <w:rFonts w:hint="default"/>
        <w:lang w:val="pt-PT" w:eastAsia="en-US" w:bidi="ar-SA"/>
      </w:rPr>
    </w:lvl>
    <w:lvl w:ilvl="4" w:tplc="A19A0B12">
      <w:numFmt w:val="bullet"/>
      <w:lvlText w:val="•"/>
      <w:lvlJc w:val="left"/>
      <w:pPr>
        <w:ind w:left="4503" w:hanging="242"/>
      </w:pPr>
      <w:rPr>
        <w:rFonts w:hint="default"/>
        <w:lang w:val="pt-PT" w:eastAsia="en-US" w:bidi="ar-SA"/>
      </w:rPr>
    </w:lvl>
    <w:lvl w:ilvl="5" w:tplc="EC949D54">
      <w:numFmt w:val="bullet"/>
      <w:lvlText w:val="•"/>
      <w:lvlJc w:val="left"/>
      <w:pPr>
        <w:ind w:left="5539" w:hanging="242"/>
      </w:pPr>
      <w:rPr>
        <w:rFonts w:hint="default"/>
        <w:lang w:val="pt-PT" w:eastAsia="en-US" w:bidi="ar-SA"/>
      </w:rPr>
    </w:lvl>
    <w:lvl w:ilvl="6" w:tplc="45BC967E">
      <w:numFmt w:val="bullet"/>
      <w:lvlText w:val="•"/>
      <w:lvlJc w:val="left"/>
      <w:pPr>
        <w:ind w:left="6575" w:hanging="242"/>
      </w:pPr>
      <w:rPr>
        <w:rFonts w:hint="default"/>
        <w:lang w:val="pt-PT" w:eastAsia="en-US" w:bidi="ar-SA"/>
      </w:rPr>
    </w:lvl>
    <w:lvl w:ilvl="7" w:tplc="E78A2D94">
      <w:numFmt w:val="bullet"/>
      <w:lvlText w:val="•"/>
      <w:lvlJc w:val="left"/>
      <w:pPr>
        <w:ind w:left="7611" w:hanging="242"/>
      </w:pPr>
      <w:rPr>
        <w:rFonts w:hint="default"/>
        <w:lang w:val="pt-PT" w:eastAsia="en-US" w:bidi="ar-SA"/>
      </w:rPr>
    </w:lvl>
    <w:lvl w:ilvl="8" w:tplc="DC6EF6EC">
      <w:numFmt w:val="bullet"/>
      <w:lvlText w:val="•"/>
      <w:lvlJc w:val="left"/>
      <w:pPr>
        <w:ind w:left="8647" w:hanging="242"/>
      </w:pPr>
      <w:rPr>
        <w:rFonts w:hint="default"/>
        <w:lang w:val="pt-PT" w:eastAsia="en-US" w:bidi="ar-SA"/>
      </w:rPr>
    </w:lvl>
  </w:abstractNum>
  <w:abstractNum w:abstractNumId="14" w15:restartNumberingAfterBreak="0">
    <w:nsid w:val="23B631A7"/>
    <w:multiLevelType w:val="hybridMultilevel"/>
    <w:tmpl w:val="4774867E"/>
    <w:lvl w:ilvl="0" w:tplc="04466C0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DB7CB83E">
      <w:numFmt w:val="bullet"/>
      <w:lvlText w:val="•"/>
      <w:lvlJc w:val="left"/>
      <w:pPr>
        <w:ind w:left="1395" w:hanging="242"/>
      </w:pPr>
      <w:rPr>
        <w:rFonts w:hint="default"/>
        <w:lang w:val="pt-PT" w:eastAsia="en-US" w:bidi="ar-SA"/>
      </w:rPr>
    </w:lvl>
    <w:lvl w:ilvl="2" w:tplc="A9A49A50">
      <w:numFmt w:val="bullet"/>
      <w:lvlText w:val="•"/>
      <w:lvlJc w:val="left"/>
      <w:pPr>
        <w:ind w:left="2431" w:hanging="242"/>
      </w:pPr>
      <w:rPr>
        <w:rFonts w:hint="default"/>
        <w:lang w:val="pt-PT" w:eastAsia="en-US" w:bidi="ar-SA"/>
      </w:rPr>
    </w:lvl>
    <w:lvl w:ilvl="3" w:tplc="54BC3D1A">
      <w:numFmt w:val="bullet"/>
      <w:lvlText w:val="•"/>
      <w:lvlJc w:val="left"/>
      <w:pPr>
        <w:ind w:left="3467" w:hanging="242"/>
      </w:pPr>
      <w:rPr>
        <w:rFonts w:hint="default"/>
        <w:lang w:val="pt-PT" w:eastAsia="en-US" w:bidi="ar-SA"/>
      </w:rPr>
    </w:lvl>
    <w:lvl w:ilvl="4" w:tplc="83FAB44C">
      <w:numFmt w:val="bullet"/>
      <w:lvlText w:val="•"/>
      <w:lvlJc w:val="left"/>
      <w:pPr>
        <w:ind w:left="4503" w:hanging="242"/>
      </w:pPr>
      <w:rPr>
        <w:rFonts w:hint="default"/>
        <w:lang w:val="pt-PT" w:eastAsia="en-US" w:bidi="ar-SA"/>
      </w:rPr>
    </w:lvl>
    <w:lvl w:ilvl="5" w:tplc="5BFC4DBA">
      <w:numFmt w:val="bullet"/>
      <w:lvlText w:val="•"/>
      <w:lvlJc w:val="left"/>
      <w:pPr>
        <w:ind w:left="5539" w:hanging="242"/>
      </w:pPr>
      <w:rPr>
        <w:rFonts w:hint="default"/>
        <w:lang w:val="pt-PT" w:eastAsia="en-US" w:bidi="ar-SA"/>
      </w:rPr>
    </w:lvl>
    <w:lvl w:ilvl="6" w:tplc="462A3B38">
      <w:numFmt w:val="bullet"/>
      <w:lvlText w:val="•"/>
      <w:lvlJc w:val="left"/>
      <w:pPr>
        <w:ind w:left="6575" w:hanging="242"/>
      </w:pPr>
      <w:rPr>
        <w:rFonts w:hint="default"/>
        <w:lang w:val="pt-PT" w:eastAsia="en-US" w:bidi="ar-SA"/>
      </w:rPr>
    </w:lvl>
    <w:lvl w:ilvl="7" w:tplc="628E567E">
      <w:numFmt w:val="bullet"/>
      <w:lvlText w:val="•"/>
      <w:lvlJc w:val="left"/>
      <w:pPr>
        <w:ind w:left="7611" w:hanging="242"/>
      </w:pPr>
      <w:rPr>
        <w:rFonts w:hint="default"/>
        <w:lang w:val="pt-PT" w:eastAsia="en-US" w:bidi="ar-SA"/>
      </w:rPr>
    </w:lvl>
    <w:lvl w:ilvl="8" w:tplc="B5900302">
      <w:numFmt w:val="bullet"/>
      <w:lvlText w:val="•"/>
      <w:lvlJc w:val="left"/>
      <w:pPr>
        <w:ind w:left="8647" w:hanging="242"/>
      </w:pPr>
      <w:rPr>
        <w:rFonts w:hint="default"/>
        <w:lang w:val="pt-PT" w:eastAsia="en-US" w:bidi="ar-SA"/>
      </w:rPr>
    </w:lvl>
  </w:abstractNum>
  <w:abstractNum w:abstractNumId="15" w15:restartNumberingAfterBreak="0">
    <w:nsid w:val="26397FA2"/>
    <w:multiLevelType w:val="hybridMultilevel"/>
    <w:tmpl w:val="8222E8BE"/>
    <w:lvl w:ilvl="0" w:tplc="50AAF60A">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7E2842D8">
      <w:numFmt w:val="bullet"/>
      <w:lvlText w:val="•"/>
      <w:lvlJc w:val="left"/>
      <w:pPr>
        <w:ind w:left="1395" w:hanging="242"/>
      </w:pPr>
      <w:rPr>
        <w:rFonts w:hint="default"/>
        <w:lang w:val="pt-PT" w:eastAsia="en-US" w:bidi="ar-SA"/>
      </w:rPr>
    </w:lvl>
    <w:lvl w:ilvl="2" w:tplc="BD0ABA3C">
      <w:numFmt w:val="bullet"/>
      <w:lvlText w:val="•"/>
      <w:lvlJc w:val="left"/>
      <w:pPr>
        <w:ind w:left="2431" w:hanging="242"/>
      </w:pPr>
      <w:rPr>
        <w:rFonts w:hint="default"/>
        <w:lang w:val="pt-PT" w:eastAsia="en-US" w:bidi="ar-SA"/>
      </w:rPr>
    </w:lvl>
    <w:lvl w:ilvl="3" w:tplc="0F7ECC16">
      <w:numFmt w:val="bullet"/>
      <w:lvlText w:val="•"/>
      <w:lvlJc w:val="left"/>
      <w:pPr>
        <w:ind w:left="3467" w:hanging="242"/>
      </w:pPr>
      <w:rPr>
        <w:rFonts w:hint="default"/>
        <w:lang w:val="pt-PT" w:eastAsia="en-US" w:bidi="ar-SA"/>
      </w:rPr>
    </w:lvl>
    <w:lvl w:ilvl="4" w:tplc="1C4A96FC">
      <w:numFmt w:val="bullet"/>
      <w:lvlText w:val="•"/>
      <w:lvlJc w:val="left"/>
      <w:pPr>
        <w:ind w:left="4503" w:hanging="242"/>
      </w:pPr>
      <w:rPr>
        <w:rFonts w:hint="default"/>
        <w:lang w:val="pt-PT" w:eastAsia="en-US" w:bidi="ar-SA"/>
      </w:rPr>
    </w:lvl>
    <w:lvl w:ilvl="5" w:tplc="C902E4B0">
      <w:numFmt w:val="bullet"/>
      <w:lvlText w:val="•"/>
      <w:lvlJc w:val="left"/>
      <w:pPr>
        <w:ind w:left="5539" w:hanging="242"/>
      </w:pPr>
      <w:rPr>
        <w:rFonts w:hint="default"/>
        <w:lang w:val="pt-PT" w:eastAsia="en-US" w:bidi="ar-SA"/>
      </w:rPr>
    </w:lvl>
    <w:lvl w:ilvl="6" w:tplc="FA8A10E8">
      <w:numFmt w:val="bullet"/>
      <w:lvlText w:val="•"/>
      <w:lvlJc w:val="left"/>
      <w:pPr>
        <w:ind w:left="6575" w:hanging="242"/>
      </w:pPr>
      <w:rPr>
        <w:rFonts w:hint="default"/>
        <w:lang w:val="pt-PT" w:eastAsia="en-US" w:bidi="ar-SA"/>
      </w:rPr>
    </w:lvl>
    <w:lvl w:ilvl="7" w:tplc="D8E8B640">
      <w:numFmt w:val="bullet"/>
      <w:lvlText w:val="•"/>
      <w:lvlJc w:val="left"/>
      <w:pPr>
        <w:ind w:left="7611" w:hanging="242"/>
      </w:pPr>
      <w:rPr>
        <w:rFonts w:hint="default"/>
        <w:lang w:val="pt-PT" w:eastAsia="en-US" w:bidi="ar-SA"/>
      </w:rPr>
    </w:lvl>
    <w:lvl w:ilvl="8" w:tplc="5B6A7408">
      <w:numFmt w:val="bullet"/>
      <w:lvlText w:val="•"/>
      <w:lvlJc w:val="left"/>
      <w:pPr>
        <w:ind w:left="8647" w:hanging="242"/>
      </w:pPr>
      <w:rPr>
        <w:rFonts w:hint="default"/>
        <w:lang w:val="pt-PT" w:eastAsia="en-US" w:bidi="ar-SA"/>
      </w:rPr>
    </w:lvl>
  </w:abstractNum>
  <w:abstractNum w:abstractNumId="16" w15:restartNumberingAfterBreak="0">
    <w:nsid w:val="2772761A"/>
    <w:multiLevelType w:val="multilevel"/>
    <w:tmpl w:val="0DDAD26E"/>
    <w:lvl w:ilvl="0">
      <w:start w:val="1"/>
      <w:numFmt w:val="decimal"/>
      <w:lvlText w:val="%1."/>
      <w:lvlJc w:val="left"/>
      <w:pPr>
        <w:ind w:left="355" w:hanging="241"/>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738"/>
        <w:jc w:val="left"/>
      </w:pPr>
      <w:rPr>
        <w:rFonts w:hint="default"/>
        <w:spacing w:val="0"/>
        <w:w w:val="100"/>
        <w:lang w:val="pt-PT" w:eastAsia="en-US" w:bidi="ar-SA"/>
      </w:rPr>
    </w:lvl>
    <w:lvl w:ilvl="2">
      <w:start w:val="1"/>
      <w:numFmt w:val="decimal"/>
      <w:lvlText w:val="%1.%2.%3"/>
      <w:lvlJc w:val="left"/>
      <w:pPr>
        <w:ind w:left="115" w:hanging="791"/>
        <w:jc w:val="left"/>
      </w:pPr>
      <w:rPr>
        <w:rFonts w:hint="default"/>
        <w:spacing w:val="0"/>
        <w:w w:val="100"/>
        <w:lang w:val="pt-PT" w:eastAsia="en-US" w:bidi="ar-SA"/>
      </w:rPr>
    </w:lvl>
    <w:lvl w:ilvl="3">
      <w:start w:val="1"/>
      <w:numFmt w:val="decimal"/>
      <w:lvlText w:val="%1.%2.%3.%4"/>
      <w:lvlJc w:val="left"/>
      <w:pPr>
        <w:ind w:left="115" w:hanging="791"/>
        <w:jc w:val="left"/>
      </w:pPr>
      <w:rPr>
        <w:rFonts w:hint="default"/>
        <w:spacing w:val="0"/>
        <w:w w:val="100"/>
        <w:lang w:val="pt-PT" w:eastAsia="en-US" w:bidi="ar-SA"/>
      </w:rPr>
    </w:lvl>
    <w:lvl w:ilvl="4">
      <w:numFmt w:val="bullet"/>
      <w:lvlText w:val="•"/>
      <w:lvlJc w:val="left"/>
      <w:pPr>
        <w:ind w:left="780" w:hanging="791"/>
      </w:pPr>
      <w:rPr>
        <w:rFonts w:hint="default"/>
        <w:lang w:val="pt-PT" w:eastAsia="en-US" w:bidi="ar-SA"/>
      </w:rPr>
    </w:lvl>
    <w:lvl w:ilvl="5">
      <w:numFmt w:val="bullet"/>
      <w:lvlText w:val="•"/>
      <w:lvlJc w:val="left"/>
      <w:pPr>
        <w:ind w:left="2436" w:hanging="791"/>
      </w:pPr>
      <w:rPr>
        <w:rFonts w:hint="default"/>
        <w:lang w:val="pt-PT" w:eastAsia="en-US" w:bidi="ar-SA"/>
      </w:rPr>
    </w:lvl>
    <w:lvl w:ilvl="6">
      <w:numFmt w:val="bullet"/>
      <w:lvlText w:val="•"/>
      <w:lvlJc w:val="left"/>
      <w:pPr>
        <w:ind w:left="4093" w:hanging="791"/>
      </w:pPr>
      <w:rPr>
        <w:rFonts w:hint="default"/>
        <w:lang w:val="pt-PT" w:eastAsia="en-US" w:bidi="ar-SA"/>
      </w:rPr>
    </w:lvl>
    <w:lvl w:ilvl="7">
      <w:numFmt w:val="bullet"/>
      <w:lvlText w:val="•"/>
      <w:lvlJc w:val="left"/>
      <w:pPr>
        <w:ind w:left="5749" w:hanging="791"/>
      </w:pPr>
      <w:rPr>
        <w:rFonts w:hint="default"/>
        <w:lang w:val="pt-PT" w:eastAsia="en-US" w:bidi="ar-SA"/>
      </w:rPr>
    </w:lvl>
    <w:lvl w:ilvl="8">
      <w:numFmt w:val="bullet"/>
      <w:lvlText w:val="•"/>
      <w:lvlJc w:val="left"/>
      <w:pPr>
        <w:ind w:left="7406" w:hanging="791"/>
      </w:pPr>
      <w:rPr>
        <w:rFonts w:hint="default"/>
        <w:lang w:val="pt-PT" w:eastAsia="en-US" w:bidi="ar-SA"/>
      </w:rPr>
    </w:lvl>
  </w:abstractNum>
  <w:abstractNum w:abstractNumId="17" w15:restartNumberingAfterBreak="0">
    <w:nsid w:val="292103CA"/>
    <w:multiLevelType w:val="multilevel"/>
    <w:tmpl w:val="078E5626"/>
    <w:lvl w:ilvl="0">
      <w:start w:val="3"/>
      <w:numFmt w:val="decimal"/>
      <w:lvlText w:val="%1"/>
      <w:lvlJc w:val="left"/>
      <w:pPr>
        <w:ind w:left="115" w:hanging="379"/>
        <w:jc w:val="left"/>
      </w:pPr>
      <w:rPr>
        <w:rFonts w:hint="default"/>
        <w:lang w:val="pt-PT" w:eastAsia="en-US" w:bidi="ar-SA"/>
      </w:rPr>
    </w:lvl>
    <w:lvl w:ilvl="1">
      <w:start w:val="1"/>
      <w:numFmt w:val="decimal"/>
      <w:lvlText w:val="%1.%2"/>
      <w:lvlJc w:val="left"/>
      <w:pPr>
        <w:ind w:left="115" w:hanging="37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2"/>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562"/>
      </w:pPr>
      <w:rPr>
        <w:rFonts w:hint="default"/>
        <w:lang w:val="pt-PT" w:eastAsia="en-US" w:bidi="ar-SA"/>
      </w:rPr>
    </w:lvl>
    <w:lvl w:ilvl="4">
      <w:numFmt w:val="bullet"/>
      <w:lvlText w:val="•"/>
      <w:lvlJc w:val="left"/>
      <w:pPr>
        <w:ind w:left="4013" w:hanging="562"/>
      </w:pPr>
      <w:rPr>
        <w:rFonts w:hint="default"/>
        <w:lang w:val="pt-PT" w:eastAsia="en-US" w:bidi="ar-SA"/>
      </w:rPr>
    </w:lvl>
    <w:lvl w:ilvl="5">
      <w:numFmt w:val="bullet"/>
      <w:lvlText w:val="•"/>
      <w:lvlJc w:val="left"/>
      <w:pPr>
        <w:ind w:left="5130" w:hanging="562"/>
      </w:pPr>
      <w:rPr>
        <w:rFonts w:hint="default"/>
        <w:lang w:val="pt-PT" w:eastAsia="en-US" w:bidi="ar-SA"/>
      </w:rPr>
    </w:lvl>
    <w:lvl w:ilvl="6">
      <w:numFmt w:val="bullet"/>
      <w:lvlText w:val="•"/>
      <w:lvlJc w:val="left"/>
      <w:pPr>
        <w:ind w:left="6248" w:hanging="562"/>
      </w:pPr>
      <w:rPr>
        <w:rFonts w:hint="default"/>
        <w:lang w:val="pt-PT" w:eastAsia="en-US" w:bidi="ar-SA"/>
      </w:rPr>
    </w:lvl>
    <w:lvl w:ilvl="7">
      <w:numFmt w:val="bullet"/>
      <w:lvlText w:val="•"/>
      <w:lvlJc w:val="left"/>
      <w:pPr>
        <w:ind w:left="7366" w:hanging="562"/>
      </w:pPr>
      <w:rPr>
        <w:rFonts w:hint="default"/>
        <w:lang w:val="pt-PT" w:eastAsia="en-US" w:bidi="ar-SA"/>
      </w:rPr>
    </w:lvl>
    <w:lvl w:ilvl="8">
      <w:numFmt w:val="bullet"/>
      <w:lvlText w:val="•"/>
      <w:lvlJc w:val="left"/>
      <w:pPr>
        <w:ind w:left="8483" w:hanging="562"/>
      </w:pPr>
      <w:rPr>
        <w:rFonts w:hint="default"/>
        <w:lang w:val="pt-PT" w:eastAsia="en-US" w:bidi="ar-SA"/>
      </w:rPr>
    </w:lvl>
  </w:abstractNum>
  <w:abstractNum w:abstractNumId="18" w15:restartNumberingAfterBreak="0">
    <w:nsid w:val="29902A6C"/>
    <w:multiLevelType w:val="hybridMultilevel"/>
    <w:tmpl w:val="586C8BD0"/>
    <w:lvl w:ilvl="0" w:tplc="412454AC">
      <w:start w:val="1"/>
      <w:numFmt w:val="lowerLetter"/>
      <w:lvlText w:val="%1)"/>
      <w:lvlJc w:val="left"/>
      <w:pPr>
        <w:ind w:left="115" w:hanging="282"/>
        <w:jc w:val="left"/>
      </w:pPr>
      <w:rPr>
        <w:rFonts w:ascii="Calibri" w:eastAsia="Calibri" w:hAnsi="Calibri" w:cs="Calibri" w:hint="default"/>
        <w:b w:val="0"/>
        <w:bCs w:val="0"/>
        <w:i w:val="0"/>
        <w:iCs w:val="0"/>
        <w:spacing w:val="0"/>
        <w:w w:val="100"/>
        <w:sz w:val="24"/>
        <w:szCs w:val="24"/>
        <w:lang w:val="pt-PT" w:eastAsia="en-US" w:bidi="ar-SA"/>
      </w:rPr>
    </w:lvl>
    <w:lvl w:ilvl="1" w:tplc="B2E229B6">
      <w:numFmt w:val="bullet"/>
      <w:lvlText w:val="•"/>
      <w:lvlJc w:val="left"/>
      <w:pPr>
        <w:ind w:left="1179" w:hanging="282"/>
      </w:pPr>
      <w:rPr>
        <w:rFonts w:hint="default"/>
        <w:lang w:val="pt-PT" w:eastAsia="en-US" w:bidi="ar-SA"/>
      </w:rPr>
    </w:lvl>
    <w:lvl w:ilvl="2" w:tplc="ACE66BEC">
      <w:numFmt w:val="bullet"/>
      <w:lvlText w:val="•"/>
      <w:lvlJc w:val="left"/>
      <w:pPr>
        <w:ind w:left="2239" w:hanging="282"/>
      </w:pPr>
      <w:rPr>
        <w:rFonts w:hint="default"/>
        <w:lang w:val="pt-PT" w:eastAsia="en-US" w:bidi="ar-SA"/>
      </w:rPr>
    </w:lvl>
    <w:lvl w:ilvl="3" w:tplc="B84CD420">
      <w:numFmt w:val="bullet"/>
      <w:lvlText w:val="•"/>
      <w:lvlJc w:val="left"/>
      <w:pPr>
        <w:ind w:left="3299" w:hanging="282"/>
      </w:pPr>
      <w:rPr>
        <w:rFonts w:hint="default"/>
        <w:lang w:val="pt-PT" w:eastAsia="en-US" w:bidi="ar-SA"/>
      </w:rPr>
    </w:lvl>
    <w:lvl w:ilvl="4" w:tplc="91B2DAA6">
      <w:numFmt w:val="bullet"/>
      <w:lvlText w:val="•"/>
      <w:lvlJc w:val="left"/>
      <w:pPr>
        <w:ind w:left="4359" w:hanging="282"/>
      </w:pPr>
      <w:rPr>
        <w:rFonts w:hint="default"/>
        <w:lang w:val="pt-PT" w:eastAsia="en-US" w:bidi="ar-SA"/>
      </w:rPr>
    </w:lvl>
    <w:lvl w:ilvl="5" w:tplc="94D4009A">
      <w:numFmt w:val="bullet"/>
      <w:lvlText w:val="•"/>
      <w:lvlJc w:val="left"/>
      <w:pPr>
        <w:ind w:left="5419" w:hanging="282"/>
      </w:pPr>
      <w:rPr>
        <w:rFonts w:hint="default"/>
        <w:lang w:val="pt-PT" w:eastAsia="en-US" w:bidi="ar-SA"/>
      </w:rPr>
    </w:lvl>
    <w:lvl w:ilvl="6" w:tplc="59AEFBC6">
      <w:numFmt w:val="bullet"/>
      <w:lvlText w:val="•"/>
      <w:lvlJc w:val="left"/>
      <w:pPr>
        <w:ind w:left="6479" w:hanging="282"/>
      </w:pPr>
      <w:rPr>
        <w:rFonts w:hint="default"/>
        <w:lang w:val="pt-PT" w:eastAsia="en-US" w:bidi="ar-SA"/>
      </w:rPr>
    </w:lvl>
    <w:lvl w:ilvl="7" w:tplc="910CE5B6">
      <w:numFmt w:val="bullet"/>
      <w:lvlText w:val="•"/>
      <w:lvlJc w:val="left"/>
      <w:pPr>
        <w:ind w:left="7539" w:hanging="282"/>
      </w:pPr>
      <w:rPr>
        <w:rFonts w:hint="default"/>
        <w:lang w:val="pt-PT" w:eastAsia="en-US" w:bidi="ar-SA"/>
      </w:rPr>
    </w:lvl>
    <w:lvl w:ilvl="8" w:tplc="3BD0FE32">
      <w:numFmt w:val="bullet"/>
      <w:lvlText w:val="•"/>
      <w:lvlJc w:val="left"/>
      <w:pPr>
        <w:ind w:left="8599" w:hanging="282"/>
      </w:pPr>
      <w:rPr>
        <w:rFonts w:hint="default"/>
        <w:lang w:val="pt-PT" w:eastAsia="en-US" w:bidi="ar-SA"/>
      </w:rPr>
    </w:lvl>
  </w:abstractNum>
  <w:abstractNum w:abstractNumId="19" w15:restartNumberingAfterBreak="0">
    <w:nsid w:val="2A9B4864"/>
    <w:multiLevelType w:val="multilevel"/>
    <w:tmpl w:val="C6AE9B2A"/>
    <w:lvl w:ilvl="0">
      <w:start w:val="15"/>
      <w:numFmt w:val="decimal"/>
      <w:lvlText w:val="%1"/>
      <w:lvlJc w:val="left"/>
      <w:pPr>
        <w:ind w:left="115" w:hanging="497"/>
        <w:jc w:val="left"/>
      </w:pPr>
      <w:rPr>
        <w:rFonts w:hint="default"/>
        <w:lang w:val="pt-PT" w:eastAsia="en-US" w:bidi="ar-SA"/>
      </w:rPr>
    </w:lvl>
    <w:lvl w:ilvl="1">
      <w:start w:val="2"/>
      <w:numFmt w:val="decimal"/>
      <w:lvlText w:val="%1.%2"/>
      <w:lvlJc w:val="left"/>
      <w:pPr>
        <w:ind w:left="115" w:hanging="497"/>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97"/>
      </w:pPr>
      <w:rPr>
        <w:rFonts w:hint="default"/>
        <w:lang w:val="pt-PT" w:eastAsia="en-US" w:bidi="ar-SA"/>
      </w:rPr>
    </w:lvl>
    <w:lvl w:ilvl="3">
      <w:numFmt w:val="bullet"/>
      <w:lvlText w:val="•"/>
      <w:lvlJc w:val="left"/>
      <w:pPr>
        <w:ind w:left="3299" w:hanging="497"/>
      </w:pPr>
      <w:rPr>
        <w:rFonts w:hint="default"/>
        <w:lang w:val="pt-PT" w:eastAsia="en-US" w:bidi="ar-SA"/>
      </w:rPr>
    </w:lvl>
    <w:lvl w:ilvl="4">
      <w:numFmt w:val="bullet"/>
      <w:lvlText w:val="•"/>
      <w:lvlJc w:val="left"/>
      <w:pPr>
        <w:ind w:left="4359" w:hanging="497"/>
      </w:pPr>
      <w:rPr>
        <w:rFonts w:hint="default"/>
        <w:lang w:val="pt-PT" w:eastAsia="en-US" w:bidi="ar-SA"/>
      </w:rPr>
    </w:lvl>
    <w:lvl w:ilvl="5">
      <w:numFmt w:val="bullet"/>
      <w:lvlText w:val="•"/>
      <w:lvlJc w:val="left"/>
      <w:pPr>
        <w:ind w:left="5419" w:hanging="497"/>
      </w:pPr>
      <w:rPr>
        <w:rFonts w:hint="default"/>
        <w:lang w:val="pt-PT" w:eastAsia="en-US" w:bidi="ar-SA"/>
      </w:rPr>
    </w:lvl>
    <w:lvl w:ilvl="6">
      <w:numFmt w:val="bullet"/>
      <w:lvlText w:val="•"/>
      <w:lvlJc w:val="left"/>
      <w:pPr>
        <w:ind w:left="6479" w:hanging="497"/>
      </w:pPr>
      <w:rPr>
        <w:rFonts w:hint="default"/>
        <w:lang w:val="pt-PT" w:eastAsia="en-US" w:bidi="ar-SA"/>
      </w:rPr>
    </w:lvl>
    <w:lvl w:ilvl="7">
      <w:numFmt w:val="bullet"/>
      <w:lvlText w:val="•"/>
      <w:lvlJc w:val="left"/>
      <w:pPr>
        <w:ind w:left="7539" w:hanging="497"/>
      </w:pPr>
      <w:rPr>
        <w:rFonts w:hint="default"/>
        <w:lang w:val="pt-PT" w:eastAsia="en-US" w:bidi="ar-SA"/>
      </w:rPr>
    </w:lvl>
    <w:lvl w:ilvl="8">
      <w:numFmt w:val="bullet"/>
      <w:lvlText w:val="•"/>
      <w:lvlJc w:val="left"/>
      <w:pPr>
        <w:ind w:left="8599" w:hanging="497"/>
      </w:pPr>
      <w:rPr>
        <w:rFonts w:hint="default"/>
        <w:lang w:val="pt-PT" w:eastAsia="en-US" w:bidi="ar-SA"/>
      </w:rPr>
    </w:lvl>
  </w:abstractNum>
  <w:abstractNum w:abstractNumId="20" w15:restartNumberingAfterBreak="0">
    <w:nsid w:val="2B970875"/>
    <w:multiLevelType w:val="hybridMultilevel"/>
    <w:tmpl w:val="3782F37C"/>
    <w:lvl w:ilvl="0" w:tplc="769CA3C4">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047A2AFE">
      <w:numFmt w:val="bullet"/>
      <w:lvlText w:val="•"/>
      <w:lvlJc w:val="left"/>
      <w:pPr>
        <w:ind w:left="1395" w:hanging="242"/>
      </w:pPr>
      <w:rPr>
        <w:rFonts w:hint="default"/>
        <w:lang w:val="pt-PT" w:eastAsia="en-US" w:bidi="ar-SA"/>
      </w:rPr>
    </w:lvl>
    <w:lvl w:ilvl="2" w:tplc="A01260B0">
      <w:numFmt w:val="bullet"/>
      <w:lvlText w:val="•"/>
      <w:lvlJc w:val="left"/>
      <w:pPr>
        <w:ind w:left="2431" w:hanging="242"/>
      </w:pPr>
      <w:rPr>
        <w:rFonts w:hint="default"/>
        <w:lang w:val="pt-PT" w:eastAsia="en-US" w:bidi="ar-SA"/>
      </w:rPr>
    </w:lvl>
    <w:lvl w:ilvl="3" w:tplc="94F889D4">
      <w:numFmt w:val="bullet"/>
      <w:lvlText w:val="•"/>
      <w:lvlJc w:val="left"/>
      <w:pPr>
        <w:ind w:left="3467" w:hanging="242"/>
      </w:pPr>
      <w:rPr>
        <w:rFonts w:hint="default"/>
        <w:lang w:val="pt-PT" w:eastAsia="en-US" w:bidi="ar-SA"/>
      </w:rPr>
    </w:lvl>
    <w:lvl w:ilvl="4" w:tplc="EEFE1938">
      <w:numFmt w:val="bullet"/>
      <w:lvlText w:val="•"/>
      <w:lvlJc w:val="left"/>
      <w:pPr>
        <w:ind w:left="4503" w:hanging="242"/>
      </w:pPr>
      <w:rPr>
        <w:rFonts w:hint="default"/>
        <w:lang w:val="pt-PT" w:eastAsia="en-US" w:bidi="ar-SA"/>
      </w:rPr>
    </w:lvl>
    <w:lvl w:ilvl="5" w:tplc="ECFE6BDA">
      <w:numFmt w:val="bullet"/>
      <w:lvlText w:val="•"/>
      <w:lvlJc w:val="left"/>
      <w:pPr>
        <w:ind w:left="5539" w:hanging="242"/>
      </w:pPr>
      <w:rPr>
        <w:rFonts w:hint="default"/>
        <w:lang w:val="pt-PT" w:eastAsia="en-US" w:bidi="ar-SA"/>
      </w:rPr>
    </w:lvl>
    <w:lvl w:ilvl="6" w:tplc="016E178A">
      <w:numFmt w:val="bullet"/>
      <w:lvlText w:val="•"/>
      <w:lvlJc w:val="left"/>
      <w:pPr>
        <w:ind w:left="6575" w:hanging="242"/>
      </w:pPr>
      <w:rPr>
        <w:rFonts w:hint="default"/>
        <w:lang w:val="pt-PT" w:eastAsia="en-US" w:bidi="ar-SA"/>
      </w:rPr>
    </w:lvl>
    <w:lvl w:ilvl="7" w:tplc="5630CD2A">
      <w:numFmt w:val="bullet"/>
      <w:lvlText w:val="•"/>
      <w:lvlJc w:val="left"/>
      <w:pPr>
        <w:ind w:left="7611" w:hanging="242"/>
      </w:pPr>
      <w:rPr>
        <w:rFonts w:hint="default"/>
        <w:lang w:val="pt-PT" w:eastAsia="en-US" w:bidi="ar-SA"/>
      </w:rPr>
    </w:lvl>
    <w:lvl w:ilvl="8" w:tplc="4A4E0242">
      <w:numFmt w:val="bullet"/>
      <w:lvlText w:val="•"/>
      <w:lvlJc w:val="left"/>
      <w:pPr>
        <w:ind w:left="8647" w:hanging="242"/>
      </w:pPr>
      <w:rPr>
        <w:rFonts w:hint="default"/>
        <w:lang w:val="pt-PT" w:eastAsia="en-US" w:bidi="ar-SA"/>
      </w:rPr>
    </w:lvl>
  </w:abstractNum>
  <w:abstractNum w:abstractNumId="21" w15:restartNumberingAfterBreak="0">
    <w:nsid w:val="302C40A8"/>
    <w:multiLevelType w:val="hybridMultilevel"/>
    <w:tmpl w:val="4F78253C"/>
    <w:lvl w:ilvl="0" w:tplc="C5304A2C">
      <w:start w:val="1"/>
      <w:numFmt w:val="lowerLetter"/>
      <w:lvlText w:val="%1)"/>
      <w:lvlJc w:val="left"/>
      <w:pPr>
        <w:ind w:left="115" w:hanging="273"/>
        <w:jc w:val="left"/>
      </w:pPr>
      <w:rPr>
        <w:rFonts w:ascii="Calibri" w:eastAsia="Calibri" w:hAnsi="Calibri" w:cs="Calibri" w:hint="default"/>
        <w:b w:val="0"/>
        <w:bCs w:val="0"/>
        <w:i w:val="0"/>
        <w:iCs w:val="0"/>
        <w:spacing w:val="0"/>
        <w:w w:val="100"/>
        <w:sz w:val="24"/>
        <w:szCs w:val="24"/>
        <w:lang w:val="pt-PT" w:eastAsia="en-US" w:bidi="ar-SA"/>
      </w:rPr>
    </w:lvl>
    <w:lvl w:ilvl="1" w:tplc="FBDCC536">
      <w:numFmt w:val="bullet"/>
      <w:lvlText w:val="•"/>
      <w:lvlJc w:val="left"/>
      <w:pPr>
        <w:ind w:left="1179" w:hanging="273"/>
      </w:pPr>
      <w:rPr>
        <w:rFonts w:hint="default"/>
        <w:lang w:val="pt-PT" w:eastAsia="en-US" w:bidi="ar-SA"/>
      </w:rPr>
    </w:lvl>
    <w:lvl w:ilvl="2" w:tplc="458EB8FE">
      <w:numFmt w:val="bullet"/>
      <w:lvlText w:val="•"/>
      <w:lvlJc w:val="left"/>
      <w:pPr>
        <w:ind w:left="2239" w:hanging="273"/>
      </w:pPr>
      <w:rPr>
        <w:rFonts w:hint="default"/>
        <w:lang w:val="pt-PT" w:eastAsia="en-US" w:bidi="ar-SA"/>
      </w:rPr>
    </w:lvl>
    <w:lvl w:ilvl="3" w:tplc="889C2B88">
      <w:numFmt w:val="bullet"/>
      <w:lvlText w:val="•"/>
      <w:lvlJc w:val="left"/>
      <w:pPr>
        <w:ind w:left="3299" w:hanging="273"/>
      </w:pPr>
      <w:rPr>
        <w:rFonts w:hint="default"/>
        <w:lang w:val="pt-PT" w:eastAsia="en-US" w:bidi="ar-SA"/>
      </w:rPr>
    </w:lvl>
    <w:lvl w:ilvl="4" w:tplc="4B58082E">
      <w:numFmt w:val="bullet"/>
      <w:lvlText w:val="•"/>
      <w:lvlJc w:val="left"/>
      <w:pPr>
        <w:ind w:left="4359" w:hanging="273"/>
      </w:pPr>
      <w:rPr>
        <w:rFonts w:hint="default"/>
        <w:lang w:val="pt-PT" w:eastAsia="en-US" w:bidi="ar-SA"/>
      </w:rPr>
    </w:lvl>
    <w:lvl w:ilvl="5" w:tplc="34F874C0">
      <w:numFmt w:val="bullet"/>
      <w:lvlText w:val="•"/>
      <w:lvlJc w:val="left"/>
      <w:pPr>
        <w:ind w:left="5419" w:hanging="273"/>
      </w:pPr>
      <w:rPr>
        <w:rFonts w:hint="default"/>
        <w:lang w:val="pt-PT" w:eastAsia="en-US" w:bidi="ar-SA"/>
      </w:rPr>
    </w:lvl>
    <w:lvl w:ilvl="6" w:tplc="6368087C">
      <w:numFmt w:val="bullet"/>
      <w:lvlText w:val="•"/>
      <w:lvlJc w:val="left"/>
      <w:pPr>
        <w:ind w:left="6479" w:hanging="273"/>
      </w:pPr>
      <w:rPr>
        <w:rFonts w:hint="default"/>
        <w:lang w:val="pt-PT" w:eastAsia="en-US" w:bidi="ar-SA"/>
      </w:rPr>
    </w:lvl>
    <w:lvl w:ilvl="7" w:tplc="CF301E16">
      <w:numFmt w:val="bullet"/>
      <w:lvlText w:val="•"/>
      <w:lvlJc w:val="left"/>
      <w:pPr>
        <w:ind w:left="7539" w:hanging="273"/>
      </w:pPr>
      <w:rPr>
        <w:rFonts w:hint="default"/>
        <w:lang w:val="pt-PT" w:eastAsia="en-US" w:bidi="ar-SA"/>
      </w:rPr>
    </w:lvl>
    <w:lvl w:ilvl="8" w:tplc="A5F41A7C">
      <w:numFmt w:val="bullet"/>
      <w:lvlText w:val="•"/>
      <w:lvlJc w:val="left"/>
      <w:pPr>
        <w:ind w:left="8599" w:hanging="273"/>
      </w:pPr>
      <w:rPr>
        <w:rFonts w:hint="default"/>
        <w:lang w:val="pt-PT" w:eastAsia="en-US" w:bidi="ar-SA"/>
      </w:rPr>
    </w:lvl>
  </w:abstractNum>
  <w:abstractNum w:abstractNumId="22" w15:restartNumberingAfterBreak="0">
    <w:nsid w:val="375A4948"/>
    <w:multiLevelType w:val="hybridMultilevel"/>
    <w:tmpl w:val="2FF64C7A"/>
    <w:lvl w:ilvl="0" w:tplc="60FAB7C2">
      <w:start w:val="1"/>
      <w:numFmt w:val="lowerLetter"/>
      <w:lvlText w:val="%1)"/>
      <w:lvlJc w:val="left"/>
      <w:pPr>
        <w:ind w:left="115" w:hanging="301"/>
        <w:jc w:val="left"/>
      </w:pPr>
      <w:rPr>
        <w:rFonts w:ascii="Calibri" w:eastAsia="Calibri" w:hAnsi="Calibri" w:cs="Calibri" w:hint="default"/>
        <w:b w:val="0"/>
        <w:bCs w:val="0"/>
        <w:i w:val="0"/>
        <w:iCs w:val="0"/>
        <w:spacing w:val="0"/>
        <w:w w:val="100"/>
        <w:sz w:val="24"/>
        <w:szCs w:val="24"/>
        <w:lang w:val="pt-PT" w:eastAsia="en-US" w:bidi="ar-SA"/>
      </w:rPr>
    </w:lvl>
    <w:lvl w:ilvl="1" w:tplc="281C3A9C">
      <w:numFmt w:val="bullet"/>
      <w:lvlText w:val="•"/>
      <w:lvlJc w:val="left"/>
      <w:pPr>
        <w:ind w:left="1179" w:hanging="301"/>
      </w:pPr>
      <w:rPr>
        <w:rFonts w:hint="default"/>
        <w:lang w:val="pt-PT" w:eastAsia="en-US" w:bidi="ar-SA"/>
      </w:rPr>
    </w:lvl>
    <w:lvl w:ilvl="2" w:tplc="DF12623C">
      <w:numFmt w:val="bullet"/>
      <w:lvlText w:val="•"/>
      <w:lvlJc w:val="left"/>
      <w:pPr>
        <w:ind w:left="2239" w:hanging="301"/>
      </w:pPr>
      <w:rPr>
        <w:rFonts w:hint="default"/>
        <w:lang w:val="pt-PT" w:eastAsia="en-US" w:bidi="ar-SA"/>
      </w:rPr>
    </w:lvl>
    <w:lvl w:ilvl="3" w:tplc="13249142">
      <w:numFmt w:val="bullet"/>
      <w:lvlText w:val="•"/>
      <w:lvlJc w:val="left"/>
      <w:pPr>
        <w:ind w:left="3299" w:hanging="301"/>
      </w:pPr>
      <w:rPr>
        <w:rFonts w:hint="default"/>
        <w:lang w:val="pt-PT" w:eastAsia="en-US" w:bidi="ar-SA"/>
      </w:rPr>
    </w:lvl>
    <w:lvl w:ilvl="4" w:tplc="15E0923A">
      <w:numFmt w:val="bullet"/>
      <w:lvlText w:val="•"/>
      <w:lvlJc w:val="left"/>
      <w:pPr>
        <w:ind w:left="4359" w:hanging="301"/>
      </w:pPr>
      <w:rPr>
        <w:rFonts w:hint="default"/>
        <w:lang w:val="pt-PT" w:eastAsia="en-US" w:bidi="ar-SA"/>
      </w:rPr>
    </w:lvl>
    <w:lvl w:ilvl="5" w:tplc="53BCED40">
      <w:numFmt w:val="bullet"/>
      <w:lvlText w:val="•"/>
      <w:lvlJc w:val="left"/>
      <w:pPr>
        <w:ind w:left="5419" w:hanging="301"/>
      </w:pPr>
      <w:rPr>
        <w:rFonts w:hint="default"/>
        <w:lang w:val="pt-PT" w:eastAsia="en-US" w:bidi="ar-SA"/>
      </w:rPr>
    </w:lvl>
    <w:lvl w:ilvl="6" w:tplc="2FFADD7C">
      <w:numFmt w:val="bullet"/>
      <w:lvlText w:val="•"/>
      <w:lvlJc w:val="left"/>
      <w:pPr>
        <w:ind w:left="6479" w:hanging="301"/>
      </w:pPr>
      <w:rPr>
        <w:rFonts w:hint="default"/>
        <w:lang w:val="pt-PT" w:eastAsia="en-US" w:bidi="ar-SA"/>
      </w:rPr>
    </w:lvl>
    <w:lvl w:ilvl="7" w:tplc="941EF144">
      <w:numFmt w:val="bullet"/>
      <w:lvlText w:val="•"/>
      <w:lvlJc w:val="left"/>
      <w:pPr>
        <w:ind w:left="7539" w:hanging="301"/>
      </w:pPr>
      <w:rPr>
        <w:rFonts w:hint="default"/>
        <w:lang w:val="pt-PT" w:eastAsia="en-US" w:bidi="ar-SA"/>
      </w:rPr>
    </w:lvl>
    <w:lvl w:ilvl="8" w:tplc="787E0890">
      <w:numFmt w:val="bullet"/>
      <w:lvlText w:val="•"/>
      <w:lvlJc w:val="left"/>
      <w:pPr>
        <w:ind w:left="8599" w:hanging="301"/>
      </w:pPr>
      <w:rPr>
        <w:rFonts w:hint="default"/>
        <w:lang w:val="pt-PT" w:eastAsia="en-US" w:bidi="ar-SA"/>
      </w:rPr>
    </w:lvl>
  </w:abstractNum>
  <w:abstractNum w:abstractNumId="23" w15:restartNumberingAfterBreak="0">
    <w:nsid w:val="376F6708"/>
    <w:multiLevelType w:val="multilevel"/>
    <w:tmpl w:val="B56A2AA4"/>
    <w:lvl w:ilvl="0">
      <w:start w:val="14"/>
      <w:numFmt w:val="decimal"/>
      <w:lvlText w:val="%1"/>
      <w:lvlJc w:val="left"/>
      <w:pPr>
        <w:ind w:left="115" w:hanging="691"/>
        <w:jc w:val="left"/>
      </w:pPr>
      <w:rPr>
        <w:rFonts w:hint="default"/>
        <w:lang w:val="pt-PT" w:eastAsia="en-US" w:bidi="ar-SA"/>
      </w:rPr>
    </w:lvl>
    <w:lvl w:ilvl="1">
      <w:start w:val="2"/>
      <w:numFmt w:val="decimal"/>
      <w:lvlText w:val="%1.%2"/>
      <w:lvlJc w:val="left"/>
      <w:pPr>
        <w:ind w:left="115" w:hanging="691"/>
        <w:jc w:val="left"/>
      </w:pPr>
      <w:rPr>
        <w:rFonts w:hint="default"/>
        <w:lang w:val="pt-PT" w:eastAsia="en-US" w:bidi="ar-SA"/>
      </w:rPr>
    </w:lvl>
    <w:lvl w:ilvl="2">
      <w:start w:val="7"/>
      <w:numFmt w:val="decimal"/>
      <w:lvlText w:val="%1.%2.%3"/>
      <w:lvlJc w:val="left"/>
      <w:pPr>
        <w:ind w:left="115" w:hanging="691"/>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91"/>
      </w:pPr>
      <w:rPr>
        <w:rFonts w:hint="default"/>
        <w:lang w:val="pt-PT" w:eastAsia="en-US" w:bidi="ar-SA"/>
      </w:rPr>
    </w:lvl>
    <w:lvl w:ilvl="4">
      <w:numFmt w:val="bullet"/>
      <w:lvlText w:val="•"/>
      <w:lvlJc w:val="left"/>
      <w:pPr>
        <w:ind w:left="4359" w:hanging="691"/>
      </w:pPr>
      <w:rPr>
        <w:rFonts w:hint="default"/>
        <w:lang w:val="pt-PT" w:eastAsia="en-US" w:bidi="ar-SA"/>
      </w:rPr>
    </w:lvl>
    <w:lvl w:ilvl="5">
      <w:numFmt w:val="bullet"/>
      <w:lvlText w:val="•"/>
      <w:lvlJc w:val="left"/>
      <w:pPr>
        <w:ind w:left="5419" w:hanging="691"/>
      </w:pPr>
      <w:rPr>
        <w:rFonts w:hint="default"/>
        <w:lang w:val="pt-PT" w:eastAsia="en-US" w:bidi="ar-SA"/>
      </w:rPr>
    </w:lvl>
    <w:lvl w:ilvl="6">
      <w:numFmt w:val="bullet"/>
      <w:lvlText w:val="•"/>
      <w:lvlJc w:val="left"/>
      <w:pPr>
        <w:ind w:left="6479" w:hanging="691"/>
      </w:pPr>
      <w:rPr>
        <w:rFonts w:hint="default"/>
        <w:lang w:val="pt-PT" w:eastAsia="en-US" w:bidi="ar-SA"/>
      </w:rPr>
    </w:lvl>
    <w:lvl w:ilvl="7">
      <w:numFmt w:val="bullet"/>
      <w:lvlText w:val="•"/>
      <w:lvlJc w:val="left"/>
      <w:pPr>
        <w:ind w:left="7539" w:hanging="691"/>
      </w:pPr>
      <w:rPr>
        <w:rFonts w:hint="default"/>
        <w:lang w:val="pt-PT" w:eastAsia="en-US" w:bidi="ar-SA"/>
      </w:rPr>
    </w:lvl>
    <w:lvl w:ilvl="8">
      <w:numFmt w:val="bullet"/>
      <w:lvlText w:val="•"/>
      <w:lvlJc w:val="left"/>
      <w:pPr>
        <w:ind w:left="8599" w:hanging="691"/>
      </w:pPr>
      <w:rPr>
        <w:rFonts w:hint="default"/>
        <w:lang w:val="pt-PT" w:eastAsia="en-US" w:bidi="ar-SA"/>
      </w:rPr>
    </w:lvl>
  </w:abstractNum>
  <w:abstractNum w:abstractNumId="24" w15:restartNumberingAfterBreak="0">
    <w:nsid w:val="3B073C9F"/>
    <w:multiLevelType w:val="multilevel"/>
    <w:tmpl w:val="C21095EE"/>
    <w:lvl w:ilvl="0">
      <w:start w:val="9"/>
      <w:numFmt w:val="decimal"/>
      <w:lvlText w:val="%1"/>
      <w:lvlJc w:val="left"/>
      <w:pPr>
        <w:ind w:left="115" w:hanging="362"/>
        <w:jc w:val="left"/>
      </w:pPr>
      <w:rPr>
        <w:rFonts w:hint="default"/>
        <w:lang w:val="pt-PT" w:eastAsia="en-US" w:bidi="ar-SA"/>
      </w:rPr>
    </w:lvl>
    <w:lvl w:ilvl="1">
      <w:start w:val="4"/>
      <w:numFmt w:val="decimal"/>
      <w:lvlText w:val="%1.%2"/>
      <w:lvlJc w:val="left"/>
      <w:pPr>
        <w:ind w:left="115" w:hanging="36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5"/>
        <w:jc w:val="left"/>
      </w:pPr>
      <w:rPr>
        <w:rFonts w:hint="default"/>
        <w:spacing w:val="0"/>
        <w:w w:val="100"/>
        <w:lang w:val="pt-PT" w:eastAsia="en-US" w:bidi="ar-SA"/>
      </w:rPr>
    </w:lvl>
    <w:lvl w:ilvl="3">
      <w:start w:val="1"/>
      <w:numFmt w:val="decimal"/>
      <w:lvlText w:val="%1.%2.%3.%4"/>
      <w:lvlJc w:val="left"/>
      <w:pPr>
        <w:ind w:left="115" w:hanging="914"/>
        <w:jc w:val="left"/>
      </w:pPr>
      <w:rPr>
        <w:rFonts w:hint="default"/>
        <w:spacing w:val="0"/>
        <w:w w:val="100"/>
        <w:lang w:val="pt-PT" w:eastAsia="en-US" w:bidi="ar-SA"/>
      </w:rPr>
    </w:lvl>
    <w:lvl w:ilvl="4">
      <w:numFmt w:val="bullet"/>
      <w:lvlText w:val="•"/>
      <w:lvlJc w:val="left"/>
      <w:pPr>
        <w:ind w:left="4359" w:hanging="914"/>
      </w:pPr>
      <w:rPr>
        <w:rFonts w:hint="default"/>
        <w:lang w:val="pt-PT" w:eastAsia="en-US" w:bidi="ar-SA"/>
      </w:rPr>
    </w:lvl>
    <w:lvl w:ilvl="5">
      <w:numFmt w:val="bullet"/>
      <w:lvlText w:val="•"/>
      <w:lvlJc w:val="left"/>
      <w:pPr>
        <w:ind w:left="5419" w:hanging="914"/>
      </w:pPr>
      <w:rPr>
        <w:rFonts w:hint="default"/>
        <w:lang w:val="pt-PT" w:eastAsia="en-US" w:bidi="ar-SA"/>
      </w:rPr>
    </w:lvl>
    <w:lvl w:ilvl="6">
      <w:numFmt w:val="bullet"/>
      <w:lvlText w:val="•"/>
      <w:lvlJc w:val="left"/>
      <w:pPr>
        <w:ind w:left="6479" w:hanging="914"/>
      </w:pPr>
      <w:rPr>
        <w:rFonts w:hint="default"/>
        <w:lang w:val="pt-PT" w:eastAsia="en-US" w:bidi="ar-SA"/>
      </w:rPr>
    </w:lvl>
    <w:lvl w:ilvl="7">
      <w:numFmt w:val="bullet"/>
      <w:lvlText w:val="•"/>
      <w:lvlJc w:val="left"/>
      <w:pPr>
        <w:ind w:left="7539" w:hanging="914"/>
      </w:pPr>
      <w:rPr>
        <w:rFonts w:hint="default"/>
        <w:lang w:val="pt-PT" w:eastAsia="en-US" w:bidi="ar-SA"/>
      </w:rPr>
    </w:lvl>
    <w:lvl w:ilvl="8">
      <w:numFmt w:val="bullet"/>
      <w:lvlText w:val="•"/>
      <w:lvlJc w:val="left"/>
      <w:pPr>
        <w:ind w:left="8599" w:hanging="914"/>
      </w:pPr>
      <w:rPr>
        <w:rFonts w:hint="default"/>
        <w:lang w:val="pt-PT" w:eastAsia="en-US" w:bidi="ar-SA"/>
      </w:rPr>
    </w:lvl>
  </w:abstractNum>
  <w:abstractNum w:abstractNumId="25" w15:restartNumberingAfterBreak="0">
    <w:nsid w:val="3C24784C"/>
    <w:multiLevelType w:val="multilevel"/>
    <w:tmpl w:val="835014EA"/>
    <w:lvl w:ilvl="0">
      <w:start w:val="7"/>
      <w:numFmt w:val="decimal"/>
      <w:lvlText w:val="%1"/>
      <w:lvlJc w:val="left"/>
      <w:pPr>
        <w:ind w:left="476" w:hanging="362"/>
        <w:jc w:val="left"/>
      </w:pPr>
      <w:rPr>
        <w:rFonts w:hint="default"/>
        <w:lang w:val="pt-PT" w:eastAsia="en-US" w:bidi="ar-SA"/>
      </w:rPr>
    </w:lvl>
    <w:lvl w:ilvl="1">
      <w:start w:val="1"/>
      <w:numFmt w:val="decimal"/>
      <w:lvlText w:val="%1.%2"/>
      <w:lvlJc w:val="left"/>
      <w:pPr>
        <w:ind w:left="476" w:hanging="36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56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755" w:hanging="560"/>
      </w:pPr>
      <w:rPr>
        <w:rFonts w:hint="default"/>
        <w:lang w:val="pt-PT" w:eastAsia="en-US" w:bidi="ar-SA"/>
      </w:rPr>
    </w:lvl>
    <w:lvl w:ilvl="4">
      <w:numFmt w:val="bullet"/>
      <w:lvlText w:val="•"/>
      <w:lvlJc w:val="left"/>
      <w:pPr>
        <w:ind w:left="3893" w:hanging="560"/>
      </w:pPr>
      <w:rPr>
        <w:rFonts w:hint="default"/>
        <w:lang w:val="pt-PT" w:eastAsia="en-US" w:bidi="ar-SA"/>
      </w:rPr>
    </w:lvl>
    <w:lvl w:ilvl="5">
      <w:numFmt w:val="bullet"/>
      <w:lvlText w:val="•"/>
      <w:lvlJc w:val="left"/>
      <w:pPr>
        <w:ind w:left="5030" w:hanging="560"/>
      </w:pPr>
      <w:rPr>
        <w:rFonts w:hint="default"/>
        <w:lang w:val="pt-PT" w:eastAsia="en-US" w:bidi="ar-SA"/>
      </w:rPr>
    </w:lvl>
    <w:lvl w:ilvl="6">
      <w:numFmt w:val="bullet"/>
      <w:lvlText w:val="•"/>
      <w:lvlJc w:val="left"/>
      <w:pPr>
        <w:ind w:left="6168" w:hanging="560"/>
      </w:pPr>
      <w:rPr>
        <w:rFonts w:hint="default"/>
        <w:lang w:val="pt-PT" w:eastAsia="en-US" w:bidi="ar-SA"/>
      </w:rPr>
    </w:lvl>
    <w:lvl w:ilvl="7">
      <w:numFmt w:val="bullet"/>
      <w:lvlText w:val="•"/>
      <w:lvlJc w:val="left"/>
      <w:pPr>
        <w:ind w:left="7306" w:hanging="560"/>
      </w:pPr>
      <w:rPr>
        <w:rFonts w:hint="default"/>
        <w:lang w:val="pt-PT" w:eastAsia="en-US" w:bidi="ar-SA"/>
      </w:rPr>
    </w:lvl>
    <w:lvl w:ilvl="8">
      <w:numFmt w:val="bullet"/>
      <w:lvlText w:val="•"/>
      <w:lvlJc w:val="left"/>
      <w:pPr>
        <w:ind w:left="8443" w:hanging="560"/>
      </w:pPr>
      <w:rPr>
        <w:rFonts w:hint="default"/>
        <w:lang w:val="pt-PT" w:eastAsia="en-US" w:bidi="ar-SA"/>
      </w:rPr>
    </w:lvl>
  </w:abstractNum>
  <w:abstractNum w:abstractNumId="26" w15:restartNumberingAfterBreak="0">
    <w:nsid w:val="3D441411"/>
    <w:multiLevelType w:val="multilevel"/>
    <w:tmpl w:val="05E21C3E"/>
    <w:lvl w:ilvl="0">
      <w:start w:val="19"/>
      <w:numFmt w:val="decimal"/>
      <w:lvlText w:val="%1"/>
      <w:lvlJc w:val="left"/>
      <w:pPr>
        <w:ind w:left="412" w:hanging="298"/>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98" w:hanging="484"/>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905" w:hanging="791"/>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091" w:hanging="977"/>
        <w:jc w:val="left"/>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2474" w:hanging="977"/>
      </w:pPr>
      <w:rPr>
        <w:rFonts w:hint="default"/>
        <w:lang w:val="pt-PT" w:eastAsia="en-US" w:bidi="ar-SA"/>
      </w:rPr>
    </w:lvl>
    <w:lvl w:ilvl="5">
      <w:numFmt w:val="bullet"/>
      <w:lvlText w:val="•"/>
      <w:lvlJc w:val="left"/>
      <w:pPr>
        <w:ind w:left="3848" w:hanging="977"/>
      </w:pPr>
      <w:rPr>
        <w:rFonts w:hint="default"/>
        <w:lang w:val="pt-PT" w:eastAsia="en-US" w:bidi="ar-SA"/>
      </w:rPr>
    </w:lvl>
    <w:lvl w:ilvl="6">
      <w:numFmt w:val="bullet"/>
      <w:lvlText w:val="•"/>
      <w:lvlJc w:val="left"/>
      <w:pPr>
        <w:ind w:left="5222" w:hanging="977"/>
      </w:pPr>
      <w:rPr>
        <w:rFonts w:hint="default"/>
        <w:lang w:val="pt-PT" w:eastAsia="en-US" w:bidi="ar-SA"/>
      </w:rPr>
    </w:lvl>
    <w:lvl w:ilvl="7">
      <w:numFmt w:val="bullet"/>
      <w:lvlText w:val="•"/>
      <w:lvlJc w:val="left"/>
      <w:pPr>
        <w:ind w:left="6596" w:hanging="977"/>
      </w:pPr>
      <w:rPr>
        <w:rFonts w:hint="default"/>
        <w:lang w:val="pt-PT" w:eastAsia="en-US" w:bidi="ar-SA"/>
      </w:rPr>
    </w:lvl>
    <w:lvl w:ilvl="8">
      <w:numFmt w:val="bullet"/>
      <w:lvlText w:val="•"/>
      <w:lvlJc w:val="left"/>
      <w:pPr>
        <w:ind w:left="7970" w:hanging="977"/>
      </w:pPr>
      <w:rPr>
        <w:rFonts w:hint="default"/>
        <w:lang w:val="pt-PT" w:eastAsia="en-US" w:bidi="ar-SA"/>
      </w:rPr>
    </w:lvl>
  </w:abstractNum>
  <w:abstractNum w:abstractNumId="27" w15:restartNumberingAfterBreak="0">
    <w:nsid w:val="3FB00B40"/>
    <w:multiLevelType w:val="hybridMultilevel"/>
    <w:tmpl w:val="A6327426"/>
    <w:lvl w:ilvl="0" w:tplc="4E3A6662">
      <w:start w:val="1"/>
      <w:numFmt w:val="lowerLetter"/>
      <w:lvlText w:val="%1)"/>
      <w:lvlJc w:val="left"/>
      <w:pPr>
        <w:ind w:left="362" w:hanging="248"/>
        <w:jc w:val="left"/>
      </w:pPr>
      <w:rPr>
        <w:rFonts w:ascii="Calibri" w:eastAsia="Calibri" w:hAnsi="Calibri" w:cs="Calibri" w:hint="default"/>
        <w:b/>
        <w:bCs/>
        <w:i w:val="0"/>
        <w:iCs w:val="0"/>
        <w:spacing w:val="0"/>
        <w:w w:val="100"/>
        <w:sz w:val="24"/>
        <w:szCs w:val="24"/>
        <w:lang w:val="pt-PT" w:eastAsia="en-US" w:bidi="ar-SA"/>
      </w:rPr>
    </w:lvl>
    <w:lvl w:ilvl="1" w:tplc="20B2CD96">
      <w:numFmt w:val="bullet"/>
      <w:lvlText w:val="•"/>
      <w:lvlJc w:val="left"/>
      <w:pPr>
        <w:ind w:left="1395" w:hanging="248"/>
      </w:pPr>
      <w:rPr>
        <w:rFonts w:hint="default"/>
        <w:lang w:val="pt-PT" w:eastAsia="en-US" w:bidi="ar-SA"/>
      </w:rPr>
    </w:lvl>
    <w:lvl w:ilvl="2" w:tplc="A052DFEE">
      <w:numFmt w:val="bullet"/>
      <w:lvlText w:val="•"/>
      <w:lvlJc w:val="left"/>
      <w:pPr>
        <w:ind w:left="2431" w:hanging="248"/>
      </w:pPr>
      <w:rPr>
        <w:rFonts w:hint="default"/>
        <w:lang w:val="pt-PT" w:eastAsia="en-US" w:bidi="ar-SA"/>
      </w:rPr>
    </w:lvl>
    <w:lvl w:ilvl="3" w:tplc="5E08ABB6">
      <w:numFmt w:val="bullet"/>
      <w:lvlText w:val="•"/>
      <w:lvlJc w:val="left"/>
      <w:pPr>
        <w:ind w:left="3467" w:hanging="248"/>
      </w:pPr>
      <w:rPr>
        <w:rFonts w:hint="default"/>
        <w:lang w:val="pt-PT" w:eastAsia="en-US" w:bidi="ar-SA"/>
      </w:rPr>
    </w:lvl>
    <w:lvl w:ilvl="4" w:tplc="05DC449C">
      <w:numFmt w:val="bullet"/>
      <w:lvlText w:val="•"/>
      <w:lvlJc w:val="left"/>
      <w:pPr>
        <w:ind w:left="4503" w:hanging="248"/>
      </w:pPr>
      <w:rPr>
        <w:rFonts w:hint="default"/>
        <w:lang w:val="pt-PT" w:eastAsia="en-US" w:bidi="ar-SA"/>
      </w:rPr>
    </w:lvl>
    <w:lvl w:ilvl="5" w:tplc="8AEE740C">
      <w:numFmt w:val="bullet"/>
      <w:lvlText w:val="•"/>
      <w:lvlJc w:val="left"/>
      <w:pPr>
        <w:ind w:left="5539" w:hanging="248"/>
      </w:pPr>
      <w:rPr>
        <w:rFonts w:hint="default"/>
        <w:lang w:val="pt-PT" w:eastAsia="en-US" w:bidi="ar-SA"/>
      </w:rPr>
    </w:lvl>
    <w:lvl w:ilvl="6" w:tplc="586C9B2A">
      <w:numFmt w:val="bullet"/>
      <w:lvlText w:val="•"/>
      <w:lvlJc w:val="left"/>
      <w:pPr>
        <w:ind w:left="6575" w:hanging="248"/>
      </w:pPr>
      <w:rPr>
        <w:rFonts w:hint="default"/>
        <w:lang w:val="pt-PT" w:eastAsia="en-US" w:bidi="ar-SA"/>
      </w:rPr>
    </w:lvl>
    <w:lvl w:ilvl="7" w:tplc="0882CEDA">
      <w:numFmt w:val="bullet"/>
      <w:lvlText w:val="•"/>
      <w:lvlJc w:val="left"/>
      <w:pPr>
        <w:ind w:left="7611" w:hanging="248"/>
      </w:pPr>
      <w:rPr>
        <w:rFonts w:hint="default"/>
        <w:lang w:val="pt-PT" w:eastAsia="en-US" w:bidi="ar-SA"/>
      </w:rPr>
    </w:lvl>
    <w:lvl w:ilvl="8" w:tplc="3836CF70">
      <w:numFmt w:val="bullet"/>
      <w:lvlText w:val="•"/>
      <w:lvlJc w:val="left"/>
      <w:pPr>
        <w:ind w:left="8647" w:hanging="248"/>
      </w:pPr>
      <w:rPr>
        <w:rFonts w:hint="default"/>
        <w:lang w:val="pt-PT" w:eastAsia="en-US" w:bidi="ar-SA"/>
      </w:rPr>
    </w:lvl>
  </w:abstractNum>
  <w:abstractNum w:abstractNumId="28" w15:restartNumberingAfterBreak="0">
    <w:nsid w:val="412B3D3A"/>
    <w:multiLevelType w:val="hybridMultilevel"/>
    <w:tmpl w:val="218EB6FA"/>
    <w:lvl w:ilvl="0" w:tplc="447E0EC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92FAEB08">
      <w:numFmt w:val="bullet"/>
      <w:lvlText w:val="•"/>
      <w:lvlJc w:val="left"/>
      <w:pPr>
        <w:ind w:left="1395" w:hanging="242"/>
      </w:pPr>
      <w:rPr>
        <w:rFonts w:hint="default"/>
        <w:lang w:val="pt-PT" w:eastAsia="en-US" w:bidi="ar-SA"/>
      </w:rPr>
    </w:lvl>
    <w:lvl w:ilvl="2" w:tplc="46A0BB0C">
      <w:numFmt w:val="bullet"/>
      <w:lvlText w:val="•"/>
      <w:lvlJc w:val="left"/>
      <w:pPr>
        <w:ind w:left="2431" w:hanging="242"/>
      </w:pPr>
      <w:rPr>
        <w:rFonts w:hint="default"/>
        <w:lang w:val="pt-PT" w:eastAsia="en-US" w:bidi="ar-SA"/>
      </w:rPr>
    </w:lvl>
    <w:lvl w:ilvl="3" w:tplc="5BA2B46E">
      <w:numFmt w:val="bullet"/>
      <w:lvlText w:val="•"/>
      <w:lvlJc w:val="left"/>
      <w:pPr>
        <w:ind w:left="3467" w:hanging="242"/>
      </w:pPr>
      <w:rPr>
        <w:rFonts w:hint="default"/>
        <w:lang w:val="pt-PT" w:eastAsia="en-US" w:bidi="ar-SA"/>
      </w:rPr>
    </w:lvl>
    <w:lvl w:ilvl="4" w:tplc="8D0A2C76">
      <w:numFmt w:val="bullet"/>
      <w:lvlText w:val="•"/>
      <w:lvlJc w:val="left"/>
      <w:pPr>
        <w:ind w:left="4503" w:hanging="242"/>
      </w:pPr>
      <w:rPr>
        <w:rFonts w:hint="default"/>
        <w:lang w:val="pt-PT" w:eastAsia="en-US" w:bidi="ar-SA"/>
      </w:rPr>
    </w:lvl>
    <w:lvl w:ilvl="5" w:tplc="27487388">
      <w:numFmt w:val="bullet"/>
      <w:lvlText w:val="•"/>
      <w:lvlJc w:val="left"/>
      <w:pPr>
        <w:ind w:left="5539" w:hanging="242"/>
      </w:pPr>
      <w:rPr>
        <w:rFonts w:hint="default"/>
        <w:lang w:val="pt-PT" w:eastAsia="en-US" w:bidi="ar-SA"/>
      </w:rPr>
    </w:lvl>
    <w:lvl w:ilvl="6" w:tplc="90B036B0">
      <w:numFmt w:val="bullet"/>
      <w:lvlText w:val="•"/>
      <w:lvlJc w:val="left"/>
      <w:pPr>
        <w:ind w:left="6575" w:hanging="242"/>
      </w:pPr>
      <w:rPr>
        <w:rFonts w:hint="default"/>
        <w:lang w:val="pt-PT" w:eastAsia="en-US" w:bidi="ar-SA"/>
      </w:rPr>
    </w:lvl>
    <w:lvl w:ilvl="7" w:tplc="88DCCFF2">
      <w:numFmt w:val="bullet"/>
      <w:lvlText w:val="•"/>
      <w:lvlJc w:val="left"/>
      <w:pPr>
        <w:ind w:left="7611" w:hanging="242"/>
      </w:pPr>
      <w:rPr>
        <w:rFonts w:hint="default"/>
        <w:lang w:val="pt-PT" w:eastAsia="en-US" w:bidi="ar-SA"/>
      </w:rPr>
    </w:lvl>
    <w:lvl w:ilvl="8" w:tplc="11089C6C">
      <w:numFmt w:val="bullet"/>
      <w:lvlText w:val="•"/>
      <w:lvlJc w:val="left"/>
      <w:pPr>
        <w:ind w:left="8647" w:hanging="242"/>
      </w:pPr>
      <w:rPr>
        <w:rFonts w:hint="default"/>
        <w:lang w:val="pt-PT" w:eastAsia="en-US" w:bidi="ar-SA"/>
      </w:rPr>
    </w:lvl>
  </w:abstractNum>
  <w:abstractNum w:abstractNumId="29" w15:restartNumberingAfterBreak="0">
    <w:nsid w:val="42D64777"/>
    <w:multiLevelType w:val="multilevel"/>
    <w:tmpl w:val="CF0480FE"/>
    <w:lvl w:ilvl="0">
      <w:start w:val="8"/>
      <w:numFmt w:val="decimal"/>
      <w:lvlText w:val="%1"/>
      <w:lvlJc w:val="left"/>
      <w:pPr>
        <w:ind w:left="115" w:hanging="436"/>
        <w:jc w:val="left"/>
      </w:pPr>
      <w:rPr>
        <w:rFonts w:hint="default"/>
        <w:lang w:val="pt-PT" w:eastAsia="en-US" w:bidi="ar-SA"/>
      </w:rPr>
    </w:lvl>
    <w:lvl w:ilvl="1">
      <w:start w:val="3"/>
      <w:numFmt w:val="decimal"/>
      <w:lvlText w:val="%1.%2."/>
      <w:lvlJc w:val="left"/>
      <w:pPr>
        <w:ind w:left="115" w:hanging="436"/>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39" w:hanging="436"/>
      </w:pPr>
      <w:rPr>
        <w:rFonts w:hint="default"/>
        <w:lang w:val="pt-PT" w:eastAsia="en-US" w:bidi="ar-SA"/>
      </w:rPr>
    </w:lvl>
    <w:lvl w:ilvl="3">
      <w:numFmt w:val="bullet"/>
      <w:lvlText w:val="•"/>
      <w:lvlJc w:val="left"/>
      <w:pPr>
        <w:ind w:left="3299" w:hanging="436"/>
      </w:pPr>
      <w:rPr>
        <w:rFonts w:hint="default"/>
        <w:lang w:val="pt-PT" w:eastAsia="en-US" w:bidi="ar-SA"/>
      </w:rPr>
    </w:lvl>
    <w:lvl w:ilvl="4">
      <w:numFmt w:val="bullet"/>
      <w:lvlText w:val="•"/>
      <w:lvlJc w:val="left"/>
      <w:pPr>
        <w:ind w:left="4359" w:hanging="436"/>
      </w:pPr>
      <w:rPr>
        <w:rFonts w:hint="default"/>
        <w:lang w:val="pt-PT" w:eastAsia="en-US" w:bidi="ar-SA"/>
      </w:rPr>
    </w:lvl>
    <w:lvl w:ilvl="5">
      <w:numFmt w:val="bullet"/>
      <w:lvlText w:val="•"/>
      <w:lvlJc w:val="left"/>
      <w:pPr>
        <w:ind w:left="5419" w:hanging="436"/>
      </w:pPr>
      <w:rPr>
        <w:rFonts w:hint="default"/>
        <w:lang w:val="pt-PT" w:eastAsia="en-US" w:bidi="ar-SA"/>
      </w:rPr>
    </w:lvl>
    <w:lvl w:ilvl="6">
      <w:numFmt w:val="bullet"/>
      <w:lvlText w:val="•"/>
      <w:lvlJc w:val="left"/>
      <w:pPr>
        <w:ind w:left="6479" w:hanging="436"/>
      </w:pPr>
      <w:rPr>
        <w:rFonts w:hint="default"/>
        <w:lang w:val="pt-PT" w:eastAsia="en-US" w:bidi="ar-SA"/>
      </w:rPr>
    </w:lvl>
    <w:lvl w:ilvl="7">
      <w:numFmt w:val="bullet"/>
      <w:lvlText w:val="•"/>
      <w:lvlJc w:val="left"/>
      <w:pPr>
        <w:ind w:left="7539" w:hanging="436"/>
      </w:pPr>
      <w:rPr>
        <w:rFonts w:hint="default"/>
        <w:lang w:val="pt-PT" w:eastAsia="en-US" w:bidi="ar-SA"/>
      </w:rPr>
    </w:lvl>
    <w:lvl w:ilvl="8">
      <w:numFmt w:val="bullet"/>
      <w:lvlText w:val="•"/>
      <w:lvlJc w:val="left"/>
      <w:pPr>
        <w:ind w:left="8599" w:hanging="436"/>
      </w:pPr>
      <w:rPr>
        <w:rFonts w:hint="default"/>
        <w:lang w:val="pt-PT" w:eastAsia="en-US" w:bidi="ar-SA"/>
      </w:rPr>
    </w:lvl>
  </w:abstractNum>
  <w:abstractNum w:abstractNumId="30" w15:restartNumberingAfterBreak="0">
    <w:nsid w:val="42F86EC0"/>
    <w:multiLevelType w:val="hybridMultilevel"/>
    <w:tmpl w:val="274CEE8A"/>
    <w:lvl w:ilvl="0" w:tplc="C144E8C4">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538691B0">
      <w:numFmt w:val="bullet"/>
      <w:lvlText w:val="•"/>
      <w:lvlJc w:val="left"/>
      <w:pPr>
        <w:ind w:left="1395" w:hanging="242"/>
      </w:pPr>
      <w:rPr>
        <w:rFonts w:hint="default"/>
        <w:lang w:val="pt-PT" w:eastAsia="en-US" w:bidi="ar-SA"/>
      </w:rPr>
    </w:lvl>
    <w:lvl w:ilvl="2" w:tplc="A3A80B40">
      <w:numFmt w:val="bullet"/>
      <w:lvlText w:val="•"/>
      <w:lvlJc w:val="left"/>
      <w:pPr>
        <w:ind w:left="2431" w:hanging="242"/>
      </w:pPr>
      <w:rPr>
        <w:rFonts w:hint="default"/>
        <w:lang w:val="pt-PT" w:eastAsia="en-US" w:bidi="ar-SA"/>
      </w:rPr>
    </w:lvl>
    <w:lvl w:ilvl="3" w:tplc="E410C79C">
      <w:numFmt w:val="bullet"/>
      <w:lvlText w:val="•"/>
      <w:lvlJc w:val="left"/>
      <w:pPr>
        <w:ind w:left="3467" w:hanging="242"/>
      </w:pPr>
      <w:rPr>
        <w:rFonts w:hint="default"/>
        <w:lang w:val="pt-PT" w:eastAsia="en-US" w:bidi="ar-SA"/>
      </w:rPr>
    </w:lvl>
    <w:lvl w:ilvl="4" w:tplc="5DFE5DBA">
      <w:numFmt w:val="bullet"/>
      <w:lvlText w:val="•"/>
      <w:lvlJc w:val="left"/>
      <w:pPr>
        <w:ind w:left="4503" w:hanging="242"/>
      </w:pPr>
      <w:rPr>
        <w:rFonts w:hint="default"/>
        <w:lang w:val="pt-PT" w:eastAsia="en-US" w:bidi="ar-SA"/>
      </w:rPr>
    </w:lvl>
    <w:lvl w:ilvl="5" w:tplc="06EE2782">
      <w:numFmt w:val="bullet"/>
      <w:lvlText w:val="•"/>
      <w:lvlJc w:val="left"/>
      <w:pPr>
        <w:ind w:left="5539" w:hanging="242"/>
      </w:pPr>
      <w:rPr>
        <w:rFonts w:hint="default"/>
        <w:lang w:val="pt-PT" w:eastAsia="en-US" w:bidi="ar-SA"/>
      </w:rPr>
    </w:lvl>
    <w:lvl w:ilvl="6" w:tplc="15B2B15A">
      <w:numFmt w:val="bullet"/>
      <w:lvlText w:val="•"/>
      <w:lvlJc w:val="left"/>
      <w:pPr>
        <w:ind w:left="6575" w:hanging="242"/>
      </w:pPr>
      <w:rPr>
        <w:rFonts w:hint="default"/>
        <w:lang w:val="pt-PT" w:eastAsia="en-US" w:bidi="ar-SA"/>
      </w:rPr>
    </w:lvl>
    <w:lvl w:ilvl="7" w:tplc="5478E796">
      <w:numFmt w:val="bullet"/>
      <w:lvlText w:val="•"/>
      <w:lvlJc w:val="left"/>
      <w:pPr>
        <w:ind w:left="7611" w:hanging="242"/>
      </w:pPr>
      <w:rPr>
        <w:rFonts w:hint="default"/>
        <w:lang w:val="pt-PT" w:eastAsia="en-US" w:bidi="ar-SA"/>
      </w:rPr>
    </w:lvl>
    <w:lvl w:ilvl="8" w:tplc="073E4D9C">
      <w:numFmt w:val="bullet"/>
      <w:lvlText w:val="•"/>
      <w:lvlJc w:val="left"/>
      <w:pPr>
        <w:ind w:left="8647" w:hanging="242"/>
      </w:pPr>
      <w:rPr>
        <w:rFonts w:hint="default"/>
        <w:lang w:val="pt-PT" w:eastAsia="en-US" w:bidi="ar-SA"/>
      </w:rPr>
    </w:lvl>
  </w:abstractNum>
  <w:abstractNum w:abstractNumId="31" w15:restartNumberingAfterBreak="0">
    <w:nsid w:val="43027780"/>
    <w:multiLevelType w:val="multilevel"/>
    <w:tmpl w:val="71F8B622"/>
    <w:lvl w:ilvl="0">
      <w:start w:val="1"/>
      <w:numFmt w:val="decimal"/>
      <w:lvlText w:val="%1"/>
      <w:lvlJc w:val="left"/>
      <w:pPr>
        <w:ind w:left="423" w:hanging="309"/>
        <w:jc w:val="left"/>
      </w:pPr>
      <w:rPr>
        <w:rFonts w:hint="default"/>
        <w:lang w:val="pt-PT" w:eastAsia="en-US" w:bidi="ar-SA"/>
      </w:rPr>
    </w:lvl>
    <w:lvl w:ilvl="1">
      <w:start w:val="1"/>
      <w:numFmt w:val="decimal"/>
      <w:lvlText w:val="%1.%2"/>
      <w:lvlJc w:val="left"/>
      <w:pPr>
        <w:ind w:left="423" w:hanging="309"/>
        <w:jc w:val="left"/>
      </w:pPr>
      <w:rPr>
        <w:rFonts w:ascii="Calibri" w:eastAsia="Calibri" w:hAnsi="Calibri" w:cs="Calibri" w:hint="default"/>
        <w:b/>
        <w:bCs/>
        <w:i w:val="0"/>
        <w:iCs w:val="0"/>
        <w:spacing w:val="0"/>
        <w:w w:val="100"/>
        <w:sz w:val="22"/>
        <w:szCs w:val="22"/>
        <w:lang w:val="pt-PT" w:eastAsia="en-US" w:bidi="ar-SA"/>
      </w:rPr>
    </w:lvl>
    <w:lvl w:ilvl="2">
      <w:numFmt w:val="bullet"/>
      <w:lvlText w:val="•"/>
      <w:lvlJc w:val="left"/>
      <w:pPr>
        <w:ind w:left="2479" w:hanging="309"/>
      </w:pPr>
      <w:rPr>
        <w:rFonts w:hint="default"/>
        <w:lang w:val="pt-PT" w:eastAsia="en-US" w:bidi="ar-SA"/>
      </w:rPr>
    </w:lvl>
    <w:lvl w:ilvl="3">
      <w:numFmt w:val="bullet"/>
      <w:lvlText w:val="•"/>
      <w:lvlJc w:val="left"/>
      <w:pPr>
        <w:ind w:left="3509" w:hanging="309"/>
      </w:pPr>
      <w:rPr>
        <w:rFonts w:hint="default"/>
        <w:lang w:val="pt-PT" w:eastAsia="en-US" w:bidi="ar-SA"/>
      </w:rPr>
    </w:lvl>
    <w:lvl w:ilvl="4">
      <w:numFmt w:val="bullet"/>
      <w:lvlText w:val="•"/>
      <w:lvlJc w:val="left"/>
      <w:pPr>
        <w:ind w:left="4539" w:hanging="309"/>
      </w:pPr>
      <w:rPr>
        <w:rFonts w:hint="default"/>
        <w:lang w:val="pt-PT" w:eastAsia="en-US" w:bidi="ar-SA"/>
      </w:rPr>
    </w:lvl>
    <w:lvl w:ilvl="5">
      <w:numFmt w:val="bullet"/>
      <w:lvlText w:val="•"/>
      <w:lvlJc w:val="left"/>
      <w:pPr>
        <w:ind w:left="5569" w:hanging="309"/>
      </w:pPr>
      <w:rPr>
        <w:rFonts w:hint="default"/>
        <w:lang w:val="pt-PT" w:eastAsia="en-US" w:bidi="ar-SA"/>
      </w:rPr>
    </w:lvl>
    <w:lvl w:ilvl="6">
      <w:numFmt w:val="bullet"/>
      <w:lvlText w:val="•"/>
      <w:lvlJc w:val="left"/>
      <w:pPr>
        <w:ind w:left="6599" w:hanging="309"/>
      </w:pPr>
      <w:rPr>
        <w:rFonts w:hint="default"/>
        <w:lang w:val="pt-PT" w:eastAsia="en-US" w:bidi="ar-SA"/>
      </w:rPr>
    </w:lvl>
    <w:lvl w:ilvl="7">
      <w:numFmt w:val="bullet"/>
      <w:lvlText w:val="•"/>
      <w:lvlJc w:val="left"/>
      <w:pPr>
        <w:ind w:left="7629" w:hanging="309"/>
      </w:pPr>
      <w:rPr>
        <w:rFonts w:hint="default"/>
        <w:lang w:val="pt-PT" w:eastAsia="en-US" w:bidi="ar-SA"/>
      </w:rPr>
    </w:lvl>
    <w:lvl w:ilvl="8">
      <w:numFmt w:val="bullet"/>
      <w:lvlText w:val="•"/>
      <w:lvlJc w:val="left"/>
      <w:pPr>
        <w:ind w:left="8659" w:hanging="309"/>
      </w:pPr>
      <w:rPr>
        <w:rFonts w:hint="default"/>
        <w:lang w:val="pt-PT" w:eastAsia="en-US" w:bidi="ar-SA"/>
      </w:rPr>
    </w:lvl>
  </w:abstractNum>
  <w:abstractNum w:abstractNumId="32" w15:restartNumberingAfterBreak="0">
    <w:nsid w:val="445F33BC"/>
    <w:multiLevelType w:val="hybridMultilevel"/>
    <w:tmpl w:val="010693C0"/>
    <w:lvl w:ilvl="0" w:tplc="B24A45E6">
      <w:start w:val="1"/>
      <w:numFmt w:val="lowerLetter"/>
      <w:lvlText w:val="%1)"/>
      <w:lvlJc w:val="left"/>
      <w:pPr>
        <w:ind w:left="115" w:hanging="295"/>
        <w:jc w:val="left"/>
      </w:pPr>
      <w:rPr>
        <w:rFonts w:ascii="Calibri" w:eastAsia="Calibri" w:hAnsi="Calibri" w:cs="Calibri" w:hint="default"/>
        <w:b w:val="0"/>
        <w:bCs w:val="0"/>
        <w:i w:val="0"/>
        <w:iCs w:val="0"/>
        <w:spacing w:val="0"/>
        <w:w w:val="100"/>
        <w:sz w:val="24"/>
        <w:szCs w:val="24"/>
        <w:lang w:val="pt-PT" w:eastAsia="en-US" w:bidi="ar-SA"/>
      </w:rPr>
    </w:lvl>
    <w:lvl w:ilvl="1" w:tplc="0876DA4E">
      <w:numFmt w:val="bullet"/>
      <w:lvlText w:val="•"/>
      <w:lvlJc w:val="left"/>
      <w:pPr>
        <w:ind w:left="1179" w:hanging="295"/>
      </w:pPr>
      <w:rPr>
        <w:rFonts w:hint="default"/>
        <w:lang w:val="pt-PT" w:eastAsia="en-US" w:bidi="ar-SA"/>
      </w:rPr>
    </w:lvl>
    <w:lvl w:ilvl="2" w:tplc="62166398">
      <w:numFmt w:val="bullet"/>
      <w:lvlText w:val="•"/>
      <w:lvlJc w:val="left"/>
      <w:pPr>
        <w:ind w:left="2239" w:hanging="295"/>
      </w:pPr>
      <w:rPr>
        <w:rFonts w:hint="default"/>
        <w:lang w:val="pt-PT" w:eastAsia="en-US" w:bidi="ar-SA"/>
      </w:rPr>
    </w:lvl>
    <w:lvl w:ilvl="3" w:tplc="3B047548">
      <w:numFmt w:val="bullet"/>
      <w:lvlText w:val="•"/>
      <w:lvlJc w:val="left"/>
      <w:pPr>
        <w:ind w:left="3299" w:hanging="295"/>
      </w:pPr>
      <w:rPr>
        <w:rFonts w:hint="default"/>
        <w:lang w:val="pt-PT" w:eastAsia="en-US" w:bidi="ar-SA"/>
      </w:rPr>
    </w:lvl>
    <w:lvl w:ilvl="4" w:tplc="A5B4690C">
      <w:numFmt w:val="bullet"/>
      <w:lvlText w:val="•"/>
      <w:lvlJc w:val="left"/>
      <w:pPr>
        <w:ind w:left="4359" w:hanging="295"/>
      </w:pPr>
      <w:rPr>
        <w:rFonts w:hint="default"/>
        <w:lang w:val="pt-PT" w:eastAsia="en-US" w:bidi="ar-SA"/>
      </w:rPr>
    </w:lvl>
    <w:lvl w:ilvl="5" w:tplc="54885760">
      <w:numFmt w:val="bullet"/>
      <w:lvlText w:val="•"/>
      <w:lvlJc w:val="left"/>
      <w:pPr>
        <w:ind w:left="5419" w:hanging="295"/>
      </w:pPr>
      <w:rPr>
        <w:rFonts w:hint="default"/>
        <w:lang w:val="pt-PT" w:eastAsia="en-US" w:bidi="ar-SA"/>
      </w:rPr>
    </w:lvl>
    <w:lvl w:ilvl="6" w:tplc="8A369F58">
      <w:numFmt w:val="bullet"/>
      <w:lvlText w:val="•"/>
      <w:lvlJc w:val="left"/>
      <w:pPr>
        <w:ind w:left="6479" w:hanging="295"/>
      </w:pPr>
      <w:rPr>
        <w:rFonts w:hint="default"/>
        <w:lang w:val="pt-PT" w:eastAsia="en-US" w:bidi="ar-SA"/>
      </w:rPr>
    </w:lvl>
    <w:lvl w:ilvl="7" w:tplc="6C985A08">
      <w:numFmt w:val="bullet"/>
      <w:lvlText w:val="•"/>
      <w:lvlJc w:val="left"/>
      <w:pPr>
        <w:ind w:left="7539" w:hanging="295"/>
      </w:pPr>
      <w:rPr>
        <w:rFonts w:hint="default"/>
        <w:lang w:val="pt-PT" w:eastAsia="en-US" w:bidi="ar-SA"/>
      </w:rPr>
    </w:lvl>
    <w:lvl w:ilvl="8" w:tplc="529696FE">
      <w:numFmt w:val="bullet"/>
      <w:lvlText w:val="•"/>
      <w:lvlJc w:val="left"/>
      <w:pPr>
        <w:ind w:left="8599" w:hanging="295"/>
      </w:pPr>
      <w:rPr>
        <w:rFonts w:hint="default"/>
        <w:lang w:val="pt-PT" w:eastAsia="en-US" w:bidi="ar-SA"/>
      </w:rPr>
    </w:lvl>
  </w:abstractNum>
  <w:abstractNum w:abstractNumId="33" w15:restartNumberingAfterBreak="0">
    <w:nsid w:val="4573227B"/>
    <w:multiLevelType w:val="hybridMultilevel"/>
    <w:tmpl w:val="083E8266"/>
    <w:lvl w:ilvl="0" w:tplc="26ECA1E4">
      <w:start w:val="1"/>
      <w:numFmt w:val="decimal"/>
      <w:lvlText w:val="%1"/>
      <w:lvlJc w:val="left"/>
      <w:pPr>
        <w:ind w:left="107" w:hanging="178"/>
        <w:jc w:val="left"/>
      </w:pPr>
      <w:rPr>
        <w:rFonts w:ascii="Calibri" w:eastAsia="Calibri" w:hAnsi="Calibri" w:cs="Calibri" w:hint="default"/>
        <w:b/>
        <w:bCs/>
        <w:i w:val="0"/>
        <w:iCs w:val="0"/>
        <w:spacing w:val="0"/>
        <w:w w:val="100"/>
        <w:sz w:val="24"/>
        <w:szCs w:val="24"/>
        <w:lang w:val="pt-PT" w:eastAsia="en-US" w:bidi="ar-SA"/>
      </w:rPr>
    </w:lvl>
    <w:lvl w:ilvl="1" w:tplc="42A2968C">
      <w:numFmt w:val="bullet"/>
      <w:lvlText w:val="•"/>
      <w:lvlJc w:val="left"/>
      <w:pPr>
        <w:ind w:left="1137" w:hanging="178"/>
      </w:pPr>
      <w:rPr>
        <w:rFonts w:hint="default"/>
        <w:lang w:val="pt-PT" w:eastAsia="en-US" w:bidi="ar-SA"/>
      </w:rPr>
    </w:lvl>
    <w:lvl w:ilvl="2" w:tplc="F7A4E89E">
      <w:numFmt w:val="bullet"/>
      <w:lvlText w:val="•"/>
      <w:lvlJc w:val="left"/>
      <w:pPr>
        <w:ind w:left="2174" w:hanging="178"/>
      </w:pPr>
      <w:rPr>
        <w:rFonts w:hint="default"/>
        <w:lang w:val="pt-PT" w:eastAsia="en-US" w:bidi="ar-SA"/>
      </w:rPr>
    </w:lvl>
    <w:lvl w:ilvl="3" w:tplc="8FA090D2">
      <w:numFmt w:val="bullet"/>
      <w:lvlText w:val="•"/>
      <w:lvlJc w:val="left"/>
      <w:pPr>
        <w:ind w:left="3211" w:hanging="178"/>
      </w:pPr>
      <w:rPr>
        <w:rFonts w:hint="default"/>
        <w:lang w:val="pt-PT" w:eastAsia="en-US" w:bidi="ar-SA"/>
      </w:rPr>
    </w:lvl>
    <w:lvl w:ilvl="4" w:tplc="617C5E2C">
      <w:numFmt w:val="bullet"/>
      <w:lvlText w:val="•"/>
      <w:lvlJc w:val="left"/>
      <w:pPr>
        <w:ind w:left="4248" w:hanging="178"/>
      </w:pPr>
      <w:rPr>
        <w:rFonts w:hint="default"/>
        <w:lang w:val="pt-PT" w:eastAsia="en-US" w:bidi="ar-SA"/>
      </w:rPr>
    </w:lvl>
    <w:lvl w:ilvl="5" w:tplc="2FC64852">
      <w:numFmt w:val="bullet"/>
      <w:lvlText w:val="•"/>
      <w:lvlJc w:val="left"/>
      <w:pPr>
        <w:ind w:left="5285" w:hanging="178"/>
      </w:pPr>
      <w:rPr>
        <w:rFonts w:hint="default"/>
        <w:lang w:val="pt-PT" w:eastAsia="en-US" w:bidi="ar-SA"/>
      </w:rPr>
    </w:lvl>
    <w:lvl w:ilvl="6" w:tplc="CF0220FC">
      <w:numFmt w:val="bullet"/>
      <w:lvlText w:val="•"/>
      <w:lvlJc w:val="left"/>
      <w:pPr>
        <w:ind w:left="6322" w:hanging="178"/>
      </w:pPr>
      <w:rPr>
        <w:rFonts w:hint="default"/>
        <w:lang w:val="pt-PT" w:eastAsia="en-US" w:bidi="ar-SA"/>
      </w:rPr>
    </w:lvl>
    <w:lvl w:ilvl="7" w:tplc="AE42CE74">
      <w:numFmt w:val="bullet"/>
      <w:lvlText w:val="•"/>
      <w:lvlJc w:val="left"/>
      <w:pPr>
        <w:ind w:left="7359" w:hanging="178"/>
      </w:pPr>
      <w:rPr>
        <w:rFonts w:hint="default"/>
        <w:lang w:val="pt-PT" w:eastAsia="en-US" w:bidi="ar-SA"/>
      </w:rPr>
    </w:lvl>
    <w:lvl w:ilvl="8" w:tplc="DEF4D662">
      <w:numFmt w:val="bullet"/>
      <w:lvlText w:val="•"/>
      <w:lvlJc w:val="left"/>
      <w:pPr>
        <w:ind w:left="8396" w:hanging="178"/>
      </w:pPr>
      <w:rPr>
        <w:rFonts w:hint="default"/>
        <w:lang w:val="pt-PT" w:eastAsia="en-US" w:bidi="ar-SA"/>
      </w:rPr>
    </w:lvl>
  </w:abstractNum>
  <w:abstractNum w:abstractNumId="34" w15:restartNumberingAfterBreak="0">
    <w:nsid w:val="45BA405F"/>
    <w:multiLevelType w:val="multilevel"/>
    <w:tmpl w:val="7B328E4A"/>
    <w:lvl w:ilvl="0">
      <w:start w:val="1"/>
      <w:numFmt w:val="decimal"/>
      <w:lvlText w:val="%1."/>
      <w:lvlJc w:val="left"/>
      <w:pPr>
        <w:ind w:left="355" w:hanging="240"/>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115" w:hanging="442"/>
        <w:jc w:val="left"/>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716" w:hanging="602"/>
        <w:jc w:val="left"/>
      </w:pPr>
      <w:rPr>
        <w:rFonts w:ascii="Calibri" w:eastAsia="Calibri" w:hAnsi="Calibri" w:cs="Calibri" w:hint="default"/>
        <w:b w:val="0"/>
        <w:bCs w:val="0"/>
        <w:i w:val="0"/>
        <w:iCs w:val="0"/>
        <w:spacing w:val="0"/>
        <w:w w:val="100"/>
        <w:sz w:val="24"/>
        <w:szCs w:val="24"/>
        <w:lang w:val="pt-PT" w:eastAsia="en-US" w:bidi="ar-SA"/>
      </w:rPr>
    </w:lvl>
    <w:lvl w:ilvl="3">
      <w:numFmt w:val="bullet"/>
      <w:lvlText w:val="•"/>
      <w:lvlJc w:val="left"/>
      <w:pPr>
        <w:ind w:left="660" w:hanging="602"/>
      </w:pPr>
      <w:rPr>
        <w:rFonts w:hint="default"/>
        <w:lang w:val="pt-PT" w:eastAsia="en-US" w:bidi="ar-SA"/>
      </w:rPr>
    </w:lvl>
    <w:lvl w:ilvl="4">
      <w:numFmt w:val="bullet"/>
      <w:lvlText w:val="•"/>
      <w:lvlJc w:val="left"/>
      <w:pPr>
        <w:ind w:left="720" w:hanging="602"/>
      </w:pPr>
      <w:rPr>
        <w:rFonts w:hint="default"/>
        <w:lang w:val="pt-PT" w:eastAsia="en-US" w:bidi="ar-SA"/>
      </w:rPr>
    </w:lvl>
    <w:lvl w:ilvl="5">
      <w:numFmt w:val="bullet"/>
      <w:lvlText w:val="•"/>
      <w:lvlJc w:val="left"/>
      <w:pPr>
        <w:ind w:left="840" w:hanging="602"/>
      </w:pPr>
      <w:rPr>
        <w:rFonts w:hint="default"/>
        <w:lang w:val="pt-PT" w:eastAsia="en-US" w:bidi="ar-SA"/>
      </w:rPr>
    </w:lvl>
    <w:lvl w:ilvl="6">
      <w:numFmt w:val="bullet"/>
      <w:lvlText w:val="•"/>
      <w:lvlJc w:val="left"/>
      <w:pPr>
        <w:ind w:left="2815" w:hanging="602"/>
      </w:pPr>
      <w:rPr>
        <w:rFonts w:hint="default"/>
        <w:lang w:val="pt-PT" w:eastAsia="en-US" w:bidi="ar-SA"/>
      </w:rPr>
    </w:lvl>
    <w:lvl w:ilvl="7">
      <w:numFmt w:val="bullet"/>
      <w:lvlText w:val="•"/>
      <w:lvlJc w:val="left"/>
      <w:pPr>
        <w:ind w:left="4791" w:hanging="602"/>
      </w:pPr>
      <w:rPr>
        <w:rFonts w:hint="default"/>
        <w:lang w:val="pt-PT" w:eastAsia="en-US" w:bidi="ar-SA"/>
      </w:rPr>
    </w:lvl>
    <w:lvl w:ilvl="8">
      <w:numFmt w:val="bullet"/>
      <w:lvlText w:val="•"/>
      <w:lvlJc w:val="left"/>
      <w:pPr>
        <w:ind w:left="6767" w:hanging="602"/>
      </w:pPr>
      <w:rPr>
        <w:rFonts w:hint="default"/>
        <w:lang w:val="pt-PT" w:eastAsia="en-US" w:bidi="ar-SA"/>
      </w:rPr>
    </w:lvl>
  </w:abstractNum>
  <w:abstractNum w:abstractNumId="35" w15:restartNumberingAfterBreak="0">
    <w:nsid w:val="46EF7492"/>
    <w:multiLevelType w:val="hybridMultilevel"/>
    <w:tmpl w:val="B71AE228"/>
    <w:lvl w:ilvl="0" w:tplc="96802102">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9ECA3AEA">
      <w:numFmt w:val="bullet"/>
      <w:lvlText w:val="•"/>
      <w:lvlJc w:val="left"/>
      <w:pPr>
        <w:ind w:left="1395" w:hanging="242"/>
      </w:pPr>
      <w:rPr>
        <w:rFonts w:hint="default"/>
        <w:lang w:val="pt-PT" w:eastAsia="en-US" w:bidi="ar-SA"/>
      </w:rPr>
    </w:lvl>
    <w:lvl w:ilvl="2" w:tplc="87A43C10">
      <w:numFmt w:val="bullet"/>
      <w:lvlText w:val="•"/>
      <w:lvlJc w:val="left"/>
      <w:pPr>
        <w:ind w:left="2431" w:hanging="242"/>
      </w:pPr>
      <w:rPr>
        <w:rFonts w:hint="default"/>
        <w:lang w:val="pt-PT" w:eastAsia="en-US" w:bidi="ar-SA"/>
      </w:rPr>
    </w:lvl>
    <w:lvl w:ilvl="3" w:tplc="BEE8780C">
      <w:numFmt w:val="bullet"/>
      <w:lvlText w:val="•"/>
      <w:lvlJc w:val="left"/>
      <w:pPr>
        <w:ind w:left="3467" w:hanging="242"/>
      </w:pPr>
      <w:rPr>
        <w:rFonts w:hint="default"/>
        <w:lang w:val="pt-PT" w:eastAsia="en-US" w:bidi="ar-SA"/>
      </w:rPr>
    </w:lvl>
    <w:lvl w:ilvl="4" w:tplc="C792C42A">
      <w:numFmt w:val="bullet"/>
      <w:lvlText w:val="•"/>
      <w:lvlJc w:val="left"/>
      <w:pPr>
        <w:ind w:left="4503" w:hanging="242"/>
      </w:pPr>
      <w:rPr>
        <w:rFonts w:hint="default"/>
        <w:lang w:val="pt-PT" w:eastAsia="en-US" w:bidi="ar-SA"/>
      </w:rPr>
    </w:lvl>
    <w:lvl w:ilvl="5" w:tplc="F94ED020">
      <w:numFmt w:val="bullet"/>
      <w:lvlText w:val="•"/>
      <w:lvlJc w:val="left"/>
      <w:pPr>
        <w:ind w:left="5539" w:hanging="242"/>
      </w:pPr>
      <w:rPr>
        <w:rFonts w:hint="default"/>
        <w:lang w:val="pt-PT" w:eastAsia="en-US" w:bidi="ar-SA"/>
      </w:rPr>
    </w:lvl>
    <w:lvl w:ilvl="6" w:tplc="E8884E50">
      <w:numFmt w:val="bullet"/>
      <w:lvlText w:val="•"/>
      <w:lvlJc w:val="left"/>
      <w:pPr>
        <w:ind w:left="6575" w:hanging="242"/>
      </w:pPr>
      <w:rPr>
        <w:rFonts w:hint="default"/>
        <w:lang w:val="pt-PT" w:eastAsia="en-US" w:bidi="ar-SA"/>
      </w:rPr>
    </w:lvl>
    <w:lvl w:ilvl="7" w:tplc="A2F41CB8">
      <w:numFmt w:val="bullet"/>
      <w:lvlText w:val="•"/>
      <w:lvlJc w:val="left"/>
      <w:pPr>
        <w:ind w:left="7611" w:hanging="242"/>
      </w:pPr>
      <w:rPr>
        <w:rFonts w:hint="default"/>
        <w:lang w:val="pt-PT" w:eastAsia="en-US" w:bidi="ar-SA"/>
      </w:rPr>
    </w:lvl>
    <w:lvl w:ilvl="8" w:tplc="3358148A">
      <w:numFmt w:val="bullet"/>
      <w:lvlText w:val="•"/>
      <w:lvlJc w:val="left"/>
      <w:pPr>
        <w:ind w:left="8647" w:hanging="242"/>
      </w:pPr>
      <w:rPr>
        <w:rFonts w:hint="default"/>
        <w:lang w:val="pt-PT" w:eastAsia="en-US" w:bidi="ar-SA"/>
      </w:rPr>
    </w:lvl>
  </w:abstractNum>
  <w:abstractNum w:abstractNumId="36" w15:restartNumberingAfterBreak="0">
    <w:nsid w:val="47CF1B6C"/>
    <w:multiLevelType w:val="hybridMultilevel"/>
    <w:tmpl w:val="633C549E"/>
    <w:lvl w:ilvl="0" w:tplc="B9EC4AC4">
      <w:start w:val="1"/>
      <w:numFmt w:val="lowerLetter"/>
      <w:lvlText w:val="%1)"/>
      <w:lvlJc w:val="left"/>
      <w:pPr>
        <w:ind w:left="115" w:hanging="282"/>
        <w:jc w:val="left"/>
      </w:pPr>
      <w:rPr>
        <w:rFonts w:ascii="Calibri" w:eastAsia="Calibri" w:hAnsi="Calibri" w:cs="Calibri" w:hint="default"/>
        <w:b w:val="0"/>
        <w:bCs w:val="0"/>
        <w:i w:val="0"/>
        <w:iCs w:val="0"/>
        <w:spacing w:val="0"/>
        <w:w w:val="100"/>
        <w:sz w:val="24"/>
        <w:szCs w:val="24"/>
        <w:lang w:val="pt-PT" w:eastAsia="en-US" w:bidi="ar-SA"/>
      </w:rPr>
    </w:lvl>
    <w:lvl w:ilvl="1" w:tplc="B5C623DE">
      <w:numFmt w:val="bullet"/>
      <w:lvlText w:val="•"/>
      <w:lvlJc w:val="left"/>
      <w:pPr>
        <w:ind w:left="1179" w:hanging="282"/>
      </w:pPr>
      <w:rPr>
        <w:rFonts w:hint="default"/>
        <w:lang w:val="pt-PT" w:eastAsia="en-US" w:bidi="ar-SA"/>
      </w:rPr>
    </w:lvl>
    <w:lvl w:ilvl="2" w:tplc="6DAA9F42">
      <w:numFmt w:val="bullet"/>
      <w:lvlText w:val="•"/>
      <w:lvlJc w:val="left"/>
      <w:pPr>
        <w:ind w:left="2239" w:hanging="282"/>
      </w:pPr>
      <w:rPr>
        <w:rFonts w:hint="default"/>
        <w:lang w:val="pt-PT" w:eastAsia="en-US" w:bidi="ar-SA"/>
      </w:rPr>
    </w:lvl>
    <w:lvl w:ilvl="3" w:tplc="2110B006">
      <w:numFmt w:val="bullet"/>
      <w:lvlText w:val="•"/>
      <w:lvlJc w:val="left"/>
      <w:pPr>
        <w:ind w:left="3299" w:hanging="282"/>
      </w:pPr>
      <w:rPr>
        <w:rFonts w:hint="default"/>
        <w:lang w:val="pt-PT" w:eastAsia="en-US" w:bidi="ar-SA"/>
      </w:rPr>
    </w:lvl>
    <w:lvl w:ilvl="4" w:tplc="612EA15E">
      <w:numFmt w:val="bullet"/>
      <w:lvlText w:val="•"/>
      <w:lvlJc w:val="left"/>
      <w:pPr>
        <w:ind w:left="4359" w:hanging="282"/>
      </w:pPr>
      <w:rPr>
        <w:rFonts w:hint="default"/>
        <w:lang w:val="pt-PT" w:eastAsia="en-US" w:bidi="ar-SA"/>
      </w:rPr>
    </w:lvl>
    <w:lvl w:ilvl="5" w:tplc="11868A46">
      <w:numFmt w:val="bullet"/>
      <w:lvlText w:val="•"/>
      <w:lvlJc w:val="left"/>
      <w:pPr>
        <w:ind w:left="5419" w:hanging="282"/>
      </w:pPr>
      <w:rPr>
        <w:rFonts w:hint="default"/>
        <w:lang w:val="pt-PT" w:eastAsia="en-US" w:bidi="ar-SA"/>
      </w:rPr>
    </w:lvl>
    <w:lvl w:ilvl="6" w:tplc="2CECB394">
      <w:numFmt w:val="bullet"/>
      <w:lvlText w:val="•"/>
      <w:lvlJc w:val="left"/>
      <w:pPr>
        <w:ind w:left="6479" w:hanging="282"/>
      </w:pPr>
      <w:rPr>
        <w:rFonts w:hint="default"/>
        <w:lang w:val="pt-PT" w:eastAsia="en-US" w:bidi="ar-SA"/>
      </w:rPr>
    </w:lvl>
    <w:lvl w:ilvl="7" w:tplc="ED4AC5E6">
      <w:numFmt w:val="bullet"/>
      <w:lvlText w:val="•"/>
      <w:lvlJc w:val="left"/>
      <w:pPr>
        <w:ind w:left="7539" w:hanging="282"/>
      </w:pPr>
      <w:rPr>
        <w:rFonts w:hint="default"/>
        <w:lang w:val="pt-PT" w:eastAsia="en-US" w:bidi="ar-SA"/>
      </w:rPr>
    </w:lvl>
    <w:lvl w:ilvl="8" w:tplc="A37C52BC">
      <w:numFmt w:val="bullet"/>
      <w:lvlText w:val="•"/>
      <w:lvlJc w:val="left"/>
      <w:pPr>
        <w:ind w:left="8599" w:hanging="282"/>
      </w:pPr>
      <w:rPr>
        <w:rFonts w:hint="default"/>
        <w:lang w:val="pt-PT" w:eastAsia="en-US" w:bidi="ar-SA"/>
      </w:rPr>
    </w:lvl>
  </w:abstractNum>
  <w:abstractNum w:abstractNumId="37" w15:restartNumberingAfterBreak="0">
    <w:nsid w:val="48F366F9"/>
    <w:multiLevelType w:val="multilevel"/>
    <w:tmpl w:val="4348776C"/>
    <w:lvl w:ilvl="0">
      <w:start w:val="6"/>
      <w:numFmt w:val="decimal"/>
      <w:lvlText w:val="%1"/>
      <w:lvlJc w:val="left"/>
      <w:pPr>
        <w:ind w:left="115" w:hanging="423"/>
        <w:jc w:val="left"/>
      </w:pPr>
      <w:rPr>
        <w:rFonts w:hint="default"/>
        <w:lang w:val="pt-PT" w:eastAsia="en-US" w:bidi="ar-SA"/>
      </w:rPr>
    </w:lvl>
    <w:lvl w:ilvl="1">
      <w:start w:val="1"/>
      <w:numFmt w:val="decimal"/>
      <w:lvlText w:val="%1.%2"/>
      <w:lvlJc w:val="left"/>
      <w:pPr>
        <w:ind w:left="115" w:hanging="423"/>
        <w:jc w:val="left"/>
      </w:pPr>
      <w:rPr>
        <w:rFonts w:hint="default"/>
        <w:spacing w:val="0"/>
        <w:w w:val="100"/>
        <w:lang w:val="pt-PT" w:eastAsia="en-US" w:bidi="ar-SA"/>
      </w:rPr>
    </w:lvl>
    <w:lvl w:ilvl="2">
      <w:start w:val="1"/>
      <w:numFmt w:val="decimal"/>
      <w:lvlText w:val="%1.%2.%3"/>
      <w:lvlJc w:val="left"/>
      <w:pPr>
        <w:ind w:left="662" w:hanging="548"/>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54"/>
        <w:jc w:val="left"/>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013" w:hanging="754"/>
      </w:pPr>
      <w:rPr>
        <w:rFonts w:hint="default"/>
        <w:lang w:val="pt-PT" w:eastAsia="en-US" w:bidi="ar-SA"/>
      </w:rPr>
    </w:lvl>
    <w:lvl w:ilvl="5">
      <w:numFmt w:val="bullet"/>
      <w:lvlText w:val="•"/>
      <w:lvlJc w:val="left"/>
      <w:pPr>
        <w:ind w:left="5130" w:hanging="754"/>
      </w:pPr>
      <w:rPr>
        <w:rFonts w:hint="default"/>
        <w:lang w:val="pt-PT" w:eastAsia="en-US" w:bidi="ar-SA"/>
      </w:rPr>
    </w:lvl>
    <w:lvl w:ilvl="6">
      <w:numFmt w:val="bullet"/>
      <w:lvlText w:val="•"/>
      <w:lvlJc w:val="left"/>
      <w:pPr>
        <w:ind w:left="6248" w:hanging="754"/>
      </w:pPr>
      <w:rPr>
        <w:rFonts w:hint="default"/>
        <w:lang w:val="pt-PT" w:eastAsia="en-US" w:bidi="ar-SA"/>
      </w:rPr>
    </w:lvl>
    <w:lvl w:ilvl="7">
      <w:numFmt w:val="bullet"/>
      <w:lvlText w:val="•"/>
      <w:lvlJc w:val="left"/>
      <w:pPr>
        <w:ind w:left="7366" w:hanging="754"/>
      </w:pPr>
      <w:rPr>
        <w:rFonts w:hint="default"/>
        <w:lang w:val="pt-PT" w:eastAsia="en-US" w:bidi="ar-SA"/>
      </w:rPr>
    </w:lvl>
    <w:lvl w:ilvl="8">
      <w:numFmt w:val="bullet"/>
      <w:lvlText w:val="•"/>
      <w:lvlJc w:val="left"/>
      <w:pPr>
        <w:ind w:left="8483" w:hanging="754"/>
      </w:pPr>
      <w:rPr>
        <w:rFonts w:hint="default"/>
        <w:lang w:val="pt-PT" w:eastAsia="en-US" w:bidi="ar-SA"/>
      </w:rPr>
    </w:lvl>
  </w:abstractNum>
  <w:abstractNum w:abstractNumId="38" w15:restartNumberingAfterBreak="0">
    <w:nsid w:val="4A2D67F4"/>
    <w:multiLevelType w:val="hybridMultilevel"/>
    <w:tmpl w:val="90F453C2"/>
    <w:lvl w:ilvl="0" w:tplc="A3BCFC70">
      <w:start w:val="1"/>
      <w:numFmt w:val="upperRoman"/>
      <w:lvlText w:val="%1"/>
      <w:lvlJc w:val="left"/>
      <w:pPr>
        <w:ind w:left="115" w:hanging="153"/>
        <w:jc w:val="left"/>
      </w:pPr>
      <w:rPr>
        <w:rFonts w:ascii="Calibri" w:eastAsia="Calibri" w:hAnsi="Calibri" w:cs="Calibri" w:hint="default"/>
        <w:b w:val="0"/>
        <w:bCs w:val="0"/>
        <w:i w:val="0"/>
        <w:iCs w:val="0"/>
        <w:spacing w:val="0"/>
        <w:w w:val="100"/>
        <w:sz w:val="24"/>
        <w:szCs w:val="24"/>
        <w:lang w:val="pt-PT" w:eastAsia="en-US" w:bidi="ar-SA"/>
      </w:rPr>
    </w:lvl>
    <w:lvl w:ilvl="1" w:tplc="089CC8C8">
      <w:numFmt w:val="bullet"/>
      <w:lvlText w:val="•"/>
      <w:lvlJc w:val="left"/>
      <w:pPr>
        <w:ind w:left="1179" w:hanging="153"/>
      </w:pPr>
      <w:rPr>
        <w:rFonts w:hint="default"/>
        <w:lang w:val="pt-PT" w:eastAsia="en-US" w:bidi="ar-SA"/>
      </w:rPr>
    </w:lvl>
    <w:lvl w:ilvl="2" w:tplc="4D2E54A8">
      <w:numFmt w:val="bullet"/>
      <w:lvlText w:val="•"/>
      <w:lvlJc w:val="left"/>
      <w:pPr>
        <w:ind w:left="2239" w:hanging="153"/>
      </w:pPr>
      <w:rPr>
        <w:rFonts w:hint="default"/>
        <w:lang w:val="pt-PT" w:eastAsia="en-US" w:bidi="ar-SA"/>
      </w:rPr>
    </w:lvl>
    <w:lvl w:ilvl="3" w:tplc="053878DC">
      <w:numFmt w:val="bullet"/>
      <w:lvlText w:val="•"/>
      <w:lvlJc w:val="left"/>
      <w:pPr>
        <w:ind w:left="3299" w:hanging="153"/>
      </w:pPr>
      <w:rPr>
        <w:rFonts w:hint="default"/>
        <w:lang w:val="pt-PT" w:eastAsia="en-US" w:bidi="ar-SA"/>
      </w:rPr>
    </w:lvl>
    <w:lvl w:ilvl="4" w:tplc="1C903A16">
      <w:numFmt w:val="bullet"/>
      <w:lvlText w:val="•"/>
      <w:lvlJc w:val="left"/>
      <w:pPr>
        <w:ind w:left="4359" w:hanging="153"/>
      </w:pPr>
      <w:rPr>
        <w:rFonts w:hint="default"/>
        <w:lang w:val="pt-PT" w:eastAsia="en-US" w:bidi="ar-SA"/>
      </w:rPr>
    </w:lvl>
    <w:lvl w:ilvl="5" w:tplc="CA325F18">
      <w:numFmt w:val="bullet"/>
      <w:lvlText w:val="•"/>
      <w:lvlJc w:val="left"/>
      <w:pPr>
        <w:ind w:left="5419" w:hanging="153"/>
      </w:pPr>
      <w:rPr>
        <w:rFonts w:hint="default"/>
        <w:lang w:val="pt-PT" w:eastAsia="en-US" w:bidi="ar-SA"/>
      </w:rPr>
    </w:lvl>
    <w:lvl w:ilvl="6" w:tplc="880EE090">
      <w:numFmt w:val="bullet"/>
      <w:lvlText w:val="•"/>
      <w:lvlJc w:val="left"/>
      <w:pPr>
        <w:ind w:left="6479" w:hanging="153"/>
      </w:pPr>
      <w:rPr>
        <w:rFonts w:hint="default"/>
        <w:lang w:val="pt-PT" w:eastAsia="en-US" w:bidi="ar-SA"/>
      </w:rPr>
    </w:lvl>
    <w:lvl w:ilvl="7" w:tplc="B63A62E0">
      <w:numFmt w:val="bullet"/>
      <w:lvlText w:val="•"/>
      <w:lvlJc w:val="left"/>
      <w:pPr>
        <w:ind w:left="7539" w:hanging="153"/>
      </w:pPr>
      <w:rPr>
        <w:rFonts w:hint="default"/>
        <w:lang w:val="pt-PT" w:eastAsia="en-US" w:bidi="ar-SA"/>
      </w:rPr>
    </w:lvl>
    <w:lvl w:ilvl="8" w:tplc="A22600D4">
      <w:numFmt w:val="bullet"/>
      <w:lvlText w:val="•"/>
      <w:lvlJc w:val="left"/>
      <w:pPr>
        <w:ind w:left="8599" w:hanging="153"/>
      </w:pPr>
      <w:rPr>
        <w:rFonts w:hint="default"/>
        <w:lang w:val="pt-PT" w:eastAsia="en-US" w:bidi="ar-SA"/>
      </w:rPr>
    </w:lvl>
  </w:abstractNum>
  <w:abstractNum w:abstractNumId="39" w15:restartNumberingAfterBreak="0">
    <w:nsid w:val="4B8E4FA8"/>
    <w:multiLevelType w:val="hybridMultilevel"/>
    <w:tmpl w:val="440A9C60"/>
    <w:lvl w:ilvl="0" w:tplc="9B74485A">
      <w:start w:val="1"/>
      <w:numFmt w:val="lowerLetter"/>
      <w:lvlText w:val="%1)"/>
      <w:lvlJc w:val="left"/>
      <w:pPr>
        <w:ind w:left="115" w:hanging="263"/>
        <w:jc w:val="left"/>
      </w:pPr>
      <w:rPr>
        <w:rFonts w:ascii="Calibri" w:eastAsia="Calibri" w:hAnsi="Calibri" w:cs="Calibri" w:hint="default"/>
        <w:b w:val="0"/>
        <w:bCs w:val="0"/>
        <w:i w:val="0"/>
        <w:iCs w:val="0"/>
        <w:spacing w:val="0"/>
        <w:w w:val="100"/>
        <w:sz w:val="24"/>
        <w:szCs w:val="24"/>
        <w:lang w:val="pt-PT" w:eastAsia="en-US" w:bidi="ar-SA"/>
      </w:rPr>
    </w:lvl>
    <w:lvl w:ilvl="1" w:tplc="02027EB8">
      <w:numFmt w:val="bullet"/>
      <w:lvlText w:val="•"/>
      <w:lvlJc w:val="left"/>
      <w:pPr>
        <w:ind w:left="1179" w:hanging="263"/>
      </w:pPr>
      <w:rPr>
        <w:rFonts w:hint="default"/>
        <w:lang w:val="pt-PT" w:eastAsia="en-US" w:bidi="ar-SA"/>
      </w:rPr>
    </w:lvl>
    <w:lvl w:ilvl="2" w:tplc="EDB01D48">
      <w:numFmt w:val="bullet"/>
      <w:lvlText w:val="•"/>
      <w:lvlJc w:val="left"/>
      <w:pPr>
        <w:ind w:left="2239" w:hanging="263"/>
      </w:pPr>
      <w:rPr>
        <w:rFonts w:hint="default"/>
        <w:lang w:val="pt-PT" w:eastAsia="en-US" w:bidi="ar-SA"/>
      </w:rPr>
    </w:lvl>
    <w:lvl w:ilvl="3" w:tplc="BBB0FE8E">
      <w:numFmt w:val="bullet"/>
      <w:lvlText w:val="•"/>
      <w:lvlJc w:val="left"/>
      <w:pPr>
        <w:ind w:left="3299" w:hanging="263"/>
      </w:pPr>
      <w:rPr>
        <w:rFonts w:hint="default"/>
        <w:lang w:val="pt-PT" w:eastAsia="en-US" w:bidi="ar-SA"/>
      </w:rPr>
    </w:lvl>
    <w:lvl w:ilvl="4" w:tplc="16809BA8">
      <w:numFmt w:val="bullet"/>
      <w:lvlText w:val="•"/>
      <w:lvlJc w:val="left"/>
      <w:pPr>
        <w:ind w:left="4359" w:hanging="263"/>
      </w:pPr>
      <w:rPr>
        <w:rFonts w:hint="default"/>
        <w:lang w:val="pt-PT" w:eastAsia="en-US" w:bidi="ar-SA"/>
      </w:rPr>
    </w:lvl>
    <w:lvl w:ilvl="5" w:tplc="01185D20">
      <w:numFmt w:val="bullet"/>
      <w:lvlText w:val="•"/>
      <w:lvlJc w:val="left"/>
      <w:pPr>
        <w:ind w:left="5419" w:hanging="263"/>
      </w:pPr>
      <w:rPr>
        <w:rFonts w:hint="default"/>
        <w:lang w:val="pt-PT" w:eastAsia="en-US" w:bidi="ar-SA"/>
      </w:rPr>
    </w:lvl>
    <w:lvl w:ilvl="6" w:tplc="2A2AD36C">
      <w:numFmt w:val="bullet"/>
      <w:lvlText w:val="•"/>
      <w:lvlJc w:val="left"/>
      <w:pPr>
        <w:ind w:left="6479" w:hanging="263"/>
      </w:pPr>
      <w:rPr>
        <w:rFonts w:hint="default"/>
        <w:lang w:val="pt-PT" w:eastAsia="en-US" w:bidi="ar-SA"/>
      </w:rPr>
    </w:lvl>
    <w:lvl w:ilvl="7" w:tplc="8BE2C5D0">
      <w:numFmt w:val="bullet"/>
      <w:lvlText w:val="•"/>
      <w:lvlJc w:val="left"/>
      <w:pPr>
        <w:ind w:left="7539" w:hanging="263"/>
      </w:pPr>
      <w:rPr>
        <w:rFonts w:hint="default"/>
        <w:lang w:val="pt-PT" w:eastAsia="en-US" w:bidi="ar-SA"/>
      </w:rPr>
    </w:lvl>
    <w:lvl w:ilvl="8" w:tplc="30F8FD58">
      <w:numFmt w:val="bullet"/>
      <w:lvlText w:val="•"/>
      <w:lvlJc w:val="left"/>
      <w:pPr>
        <w:ind w:left="8599" w:hanging="263"/>
      </w:pPr>
      <w:rPr>
        <w:rFonts w:hint="default"/>
        <w:lang w:val="pt-PT" w:eastAsia="en-US" w:bidi="ar-SA"/>
      </w:rPr>
    </w:lvl>
  </w:abstractNum>
  <w:abstractNum w:abstractNumId="40" w15:restartNumberingAfterBreak="0">
    <w:nsid w:val="50A22A6A"/>
    <w:multiLevelType w:val="hybridMultilevel"/>
    <w:tmpl w:val="E4C85744"/>
    <w:lvl w:ilvl="0" w:tplc="3840627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ED68457C">
      <w:numFmt w:val="bullet"/>
      <w:lvlText w:val="•"/>
      <w:lvlJc w:val="left"/>
      <w:pPr>
        <w:ind w:left="1395" w:hanging="242"/>
      </w:pPr>
      <w:rPr>
        <w:rFonts w:hint="default"/>
        <w:lang w:val="pt-PT" w:eastAsia="en-US" w:bidi="ar-SA"/>
      </w:rPr>
    </w:lvl>
    <w:lvl w:ilvl="2" w:tplc="30F24218">
      <w:numFmt w:val="bullet"/>
      <w:lvlText w:val="•"/>
      <w:lvlJc w:val="left"/>
      <w:pPr>
        <w:ind w:left="2431" w:hanging="242"/>
      </w:pPr>
      <w:rPr>
        <w:rFonts w:hint="default"/>
        <w:lang w:val="pt-PT" w:eastAsia="en-US" w:bidi="ar-SA"/>
      </w:rPr>
    </w:lvl>
    <w:lvl w:ilvl="3" w:tplc="233644A4">
      <w:numFmt w:val="bullet"/>
      <w:lvlText w:val="•"/>
      <w:lvlJc w:val="left"/>
      <w:pPr>
        <w:ind w:left="3467" w:hanging="242"/>
      </w:pPr>
      <w:rPr>
        <w:rFonts w:hint="default"/>
        <w:lang w:val="pt-PT" w:eastAsia="en-US" w:bidi="ar-SA"/>
      </w:rPr>
    </w:lvl>
    <w:lvl w:ilvl="4" w:tplc="B03C8452">
      <w:numFmt w:val="bullet"/>
      <w:lvlText w:val="•"/>
      <w:lvlJc w:val="left"/>
      <w:pPr>
        <w:ind w:left="4503" w:hanging="242"/>
      </w:pPr>
      <w:rPr>
        <w:rFonts w:hint="default"/>
        <w:lang w:val="pt-PT" w:eastAsia="en-US" w:bidi="ar-SA"/>
      </w:rPr>
    </w:lvl>
    <w:lvl w:ilvl="5" w:tplc="9C667EF4">
      <w:numFmt w:val="bullet"/>
      <w:lvlText w:val="•"/>
      <w:lvlJc w:val="left"/>
      <w:pPr>
        <w:ind w:left="5539" w:hanging="242"/>
      </w:pPr>
      <w:rPr>
        <w:rFonts w:hint="default"/>
        <w:lang w:val="pt-PT" w:eastAsia="en-US" w:bidi="ar-SA"/>
      </w:rPr>
    </w:lvl>
    <w:lvl w:ilvl="6" w:tplc="E82EF4F4">
      <w:numFmt w:val="bullet"/>
      <w:lvlText w:val="•"/>
      <w:lvlJc w:val="left"/>
      <w:pPr>
        <w:ind w:left="6575" w:hanging="242"/>
      </w:pPr>
      <w:rPr>
        <w:rFonts w:hint="default"/>
        <w:lang w:val="pt-PT" w:eastAsia="en-US" w:bidi="ar-SA"/>
      </w:rPr>
    </w:lvl>
    <w:lvl w:ilvl="7" w:tplc="F2FE8CD0">
      <w:numFmt w:val="bullet"/>
      <w:lvlText w:val="•"/>
      <w:lvlJc w:val="left"/>
      <w:pPr>
        <w:ind w:left="7611" w:hanging="242"/>
      </w:pPr>
      <w:rPr>
        <w:rFonts w:hint="default"/>
        <w:lang w:val="pt-PT" w:eastAsia="en-US" w:bidi="ar-SA"/>
      </w:rPr>
    </w:lvl>
    <w:lvl w:ilvl="8" w:tplc="97D42B22">
      <w:numFmt w:val="bullet"/>
      <w:lvlText w:val="•"/>
      <w:lvlJc w:val="left"/>
      <w:pPr>
        <w:ind w:left="8647" w:hanging="242"/>
      </w:pPr>
      <w:rPr>
        <w:rFonts w:hint="default"/>
        <w:lang w:val="pt-PT" w:eastAsia="en-US" w:bidi="ar-SA"/>
      </w:rPr>
    </w:lvl>
  </w:abstractNum>
  <w:abstractNum w:abstractNumId="41" w15:restartNumberingAfterBreak="0">
    <w:nsid w:val="50D95E74"/>
    <w:multiLevelType w:val="hybridMultilevel"/>
    <w:tmpl w:val="A0AECA62"/>
    <w:lvl w:ilvl="0" w:tplc="94701A9E">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6B7275AE">
      <w:numFmt w:val="bullet"/>
      <w:lvlText w:val="•"/>
      <w:lvlJc w:val="left"/>
      <w:pPr>
        <w:ind w:left="1395" w:hanging="242"/>
      </w:pPr>
      <w:rPr>
        <w:rFonts w:hint="default"/>
        <w:lang w:val="pt-PT" w:eastAsia="en-US" w:bidi="ar-SA"/>
      </w:rPr>
    </w:lvl>
    <w:lvl w:ilvl="2" w:tplc="0204C798">
      <w:numFmt w:val="bullet"/>
      <w:lvlText w:val="•"/>
      <w:lvlJc w:val="left"/>
      <w:pPr>
        <w:ind w:left="2431" w:hanging="242"/>
      </w:pPr>
      <w:rPr>
        <w:rFonts w:hint="default"/>
        <w:lang w:val="pt-PT" w:eastAsia="en-US" w:bidi="ar-SA"/>
      </w:rPr>
    </w:lvl>
    <w:lvl w:ilvl="3" w:tplc="CE3A2E14">
      <w:numFmt w:val="bullet"/>
      <w:lvlText w:val="•"/>
      <w:lvlJc w:val="left"/>
      <w:pPr>
        <w:ind w:left="3467" w:hanging="242"/>
      </w:pPr>
      <w:rPr>
        <w:rFonts w:hint="default"/>
        <w:lang w:val="pt-PT" w:eastAsia="en-US" w:bidi="ar-SA"/>
      </w:rPr>
    </w:lvl>
    <w:lvl w:ilvl="4" w:tplc="F9668124">
      <w:numFmt w:val="bullet"/>
      <w:lvlText w:val="•"/>
      <w:lvlJc w:val="left"/>
      <w:pPr>
        <w:ind w:left="4503" w:hanging="242"/>
      </w:pPr>
      <w:rPr>
        <w:rFonts w:hint="default"/>
        <w:lang w:val="pt-PT" w:eastAsia="en-US" w:bidi="ar-SA"/>
      </w:rPr>
    </w:lvl>
    <w:lvl w:ilvl="5" w:tplc="DC30C0FA">
      <w:numFmt w:val="bullet"/>
      <w:lvlText w:val="•"/>
      <w:lvlJc w:val="left"/>
      <w:pPr>
        <w:ind w:left="5539" w:hanging="242"/>
      </w:pPr>
      <w:rPr>
        <w:rFonts w:hint="default"/>
        <w:lang w:val="pt-PT" w:eastAsia="en-US" w:bidi="ar-SA"/>
      </w:rPr>
    </w:lvl>
    <w:lvl w:ilvl="6" w:tplc="C7D2425C">
      <w:numFmt w:val="bullet"/>
      <w:lvlText w:val="•"/>
      <w:lvlJc w:val="left"/>
      <w:pPr>
        <w:ind w:left="6575" w:hanging="242"/>
      </w:pPr>
      <w:rPr>
        <w:rFonts w:hint="default"/>
        <w:lang w:val="pt-PT" w:eastAsia="en-US" w:bidi="ar-SA"/>
      </w:rPr>
    </w:lvl>
    <w:lvl w:ilvl="7" w:tplc="4774980E">
      <w:numFmt w:val="bullet"/>
      <w:lvlText w:val="•"/>
      <w:lvlJc w:val="left"/>
      <w:pPr>
        <w:ind w:left="7611" w:hanging="242"/>
      </w:pPr>
      <w:rPr>
        <w:rFonts w:hint="default"/>
        <w:lang w:val="pt-PT" w:eastAsia="en-US" w:bidi="ar-SA"/>
      </w:rPr>
    </w:lvl>
    <w:lvl w:ilvl="8" w:tplc="F064F3A2">
      <w:numFmt w:val="bullet"/>
      <w:lvlText w:val="•"/>
      <w:lvlJc w:val="left"/>
      <w:pPr>
        <w:ind w:left="8647" w:hanging="242"/>
      </w:pPr>
      <w:rPr>
        <w:rFonts w:hint="default"/>
        <w:lang w:val="pt-PT" w:eastAsia="en-US" w:bidi="ar-SA"/>
      </w:rPr>
    </w:lvl>
  </w:abstractNum>
  <w:abstractNum w:abstractNumId="42" w15:restartNumberingAfterBreak="0">
    <w:nsid w:val="5247336B"/>
    <w:multiLevelType w:val="multilevel"/>
    <w:tmpl w:val="8FC4BCFE"/>
    <w:lvl w:ilvl="0">
      <w:start w:val="12"/>
      <w:numFmt w:val="decimal"/>
      <w:lvlText w:val="%1"/>
      <w:lvlJc w:val="left"/>
      <w:pPr>
        <w:ind w:left="115" w:hanging="551"/>
        <w:jc w:val="left"/>
      </w:pPr>
      <w:rPr>
        <w:rFonts w:hint="default"/>
        <w:lang w:val="pt-PT" w:eastAsia="en-US" w:bidi="ar-SA"/>
      </w:rPr>
    </w:lvl>
    <w:lvl w:ilvl="1">
      <w:start w:val="2"/>
      <w:numFmt w:val="decimal"/>
      <w:lvlText w:val="%1.%2."/>
      <w:lvlJc w:val="left"/>
      <w:pPr>
        <w:ind w:left="115" w:hanging="551"/>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703"/>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703"/>
      </w:pPr>
      <w:rPr>
        <w:rFonts w:hint="default"/>
        <w:lang w:val="pt-PT" w:eastAsia="en-US" w:bidi="ar-SA"/>
      </w:rPr>
    </w:lvl>
    <w:lvl w:ilvl="4">
      <w:numFmt w:val="bullet"/>
      <w:lvlText w:val="•"/>
      <w:lvlJc w:val="left"/>
      <w:pPr>
        <w:ind w:left="4359" w:hanging="703"/>
      </w:pPr>
      <w:rPr>
        <w:rFonts w:hint="default"/>
        <w:lang w:val="pt-PT" w:eastAsia="en-US" w:bidi="ar-SA"/>
      </w:rPr>
    </w:lvl>
    <w:lvl w:ilvl="5">
      <w:numFmt w:val="bullet"/>
      <w:lvlText w:val="•"/>
      <w:lvlJc w:val="left"/>
      <w:pPr>
        <w:ind w:left="5419" w:hanging="703"/>
      </w:pPr>
      <w:rPr>
        <w:rFonts w:hint="default"/>
        <w:lang w:val="pt-PT" w:eastAsia="en-US" w:bidi="ar-SA"/>
      </w:rPr>
    </w:lvl>
    <w:lvl w:ilvl="6">
      <w:numFmt w:val="bullet"/>
      <w:lvlText w:val="•"/>
      <w:lvlJc w:val="left"/>
      <w:pPr>
        <w:ind w:left="6479" w:hanging="703"/>
      </w:pPr>
      <w:rPr>
        <w:rFonts w:hint="default"/>
        <w:lang w:val="pt-PT" w:eastAsia="en-US" w:bidi="ar-SA"/>
      </w:rPr>
    </w:lvl>
    <w:lvl w:ilvl="7">
      <w:numFmt w:val="bullet"/>
      <w:lvlText w:val="•"/>
      <w:lvlJc w:val="left"/>
      <w:pPr>
        <w:ind w:left="7539" w:hanging="703"/>
      </w:pPr>
      <w:rPr>
        <w:rFonts w:hint="default"/>
        <w:lang w:val="pt-PT" w:eastAsia="en-US" w:bidi="ar-SA"/>
      </w:rPr>
    </w:lvl>
    <w:lvl w:ilvl="8">
      <w:numFmt w:val="bullet"/>
      <w:lvlText w:val="•"/>
      <w:lvlJc w:val="left"/>
      <w:pPr>
        <w:ind w:left="8599" w:hanging="703"/>
      </w:pPr>
      <w:rPr>
        <w:rFonts w:hint="default"/>
        <w:lang w:val="pt-PT" w:eastAsia="en-US" w:bidi="ar-SA"/>
      </w:rPr>
    </w:lvl>
  </w:abstractNum>
  <w:abstractNum w:abstractNumId="43" w15:restartNumberingAfterBreak="0">
    <w:nsid w:val="52D87C38"/>
    <w:multiLevelType w:val="multilevel"/>
    <w:tmpl w:val="A1C21EEC"/>
    <w:lvl w:ilvl="0">
      <w:start w:val="5"/>
      <w:numFmt w:val="decimal"/>
      <w:lvlText w:val="%1"/>
      <w:lvlJc w:val="left"/>
      <w:pPr>
        <w:ind w:left="115" w:hanging="449"/>
        <w:jc w:val="left"/>
      </w:pPr>
      <w:rPr>
        <w:rFonts w:hint="default"/>
        <w:lang w:val="pt-PT" w:eastAsia="en-US" w:bidi="ar-SA"/>
      </w:rPr>
    </w:lvl>
    <w:lvl w:ilvl="1">
      <w:start w:val="1"/>
      <w:numFmt w:val="decimal"/>
      <w:lvlText w:val="%1.%2."/>
      <w:lvlJc w:val="left"/>
      <w:pPr>
        <w:ind w:left="115" w:hanging="44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38"/>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38"/>
      </w:pPr>
      <w:rPr>
        <w:rFonts w:hint="default"/>
        <w:lang w:val="pt-PT" w:eastAsia="en-US" w:bidi="ar-SA"/>
      </w:rPr>
    </w:lvl>
    <w:lvl w:ilvl="4">
      <w:numFmt w:val="bullet"/>
      <w:lvlText w:val="•"/>
      <w:lvlJc w:val="left"/>
      <w:pPr>
        <w:ind w:left="4359" w:hanging="638"/>
      </w:pPr>
      <w:rPr>
        <w:rFonts w:hint="default"/>
        <w:lang w:val="pt-PT" w:eastAsia="en-US" w:bidi="ar-SA"/>
      </w:rPr>
    </w:lvl>
    <w:lvl w:ilvl="5">
      <w:numFmt w:val="bullet"/>
      <w:lvlText w:val="•"/>
      <w:lvlJc w:val="left"/>
      <w:pPr>
        <w:ind w:left="5419" w:hanging="638"/>
      </w:pPr>
      <w:rPr>
        <w:rFonts w:hint="default"/>
        <w:lang w:val="pt-PT" w:eastAsia="en-US" w:bidi="ar-SA"/>
      </w:rPr>
    </w:lvl>
    <w:lvl w:ilvl="6">
      <w:numFmt w:val="bullet"/>
      <w:lvlText w:val="•"/>
      <w:lvlJc w:val="left"/>
      <w:pPr>
        <w:ind w:left="6479" w:hanging="638"/>
      </w:pPr>
      <w:rPr>
        <w:rFonts w:hint="default"/>
        <w:lang w:val="pt-PT" w:eastAsia="en-US" w:bidi="ar-SA"/>
      </w:rPr>
    </w:lvl>
    <w:lvl w:ilvl="7">
      <w:numFmt w:val="bullet"/>
      <w:lvlText w:val="•"/>
      <w:lvlJc w:val="left"/>
      <w:pPr>
        <w:ind w:left="7539" w:hanging="638"/>
      </w:pPr>
      <w:rPr>
        <w:rFonts w:hint="default"/>
        <w:lang w:val="pt-PT" w:eastAsia="en-US" w:bidi="ar-SA"/>
      </w:rPr>
    </w:lvl>
    <w:lvl w:ilvl="8">
      <w:numFmt w:val="bullet"/>
      <w:lvlText w:val="•"/>
      <w:lvlJc w:val="left"/>
      <w:pPr>
        <w:ind w:left="8599" w:hanging="638"/>
      </w:pPr>
      <w:rPr>
        <w:rFonts w:hint="default"/>
        <w:lang w:val="pt-PT" w:eastAsia="en-US" w:bidi="ar-SA"/>
      </w:rPr>
    </w:lvl>
  </w:abstractNum>
  <w:abstractNum w:abstractNumId="44" w15:restartNumberingAfterBreak="0">
    <w:nsid w:val="551C5091"/>
    <w:multiLevelType w:val="multilevel"/>
    <w:tmpl w:val="12663E2C"/>
    <w:lvl w:ilvl="0">
      <w:start w:val="10"/>
      <w:numFmt w:val="decimal"/>
      <w:lvlText w:val="%1"/>
      <w:lvlJc w:val="left"/>
      <w:pPr>
        <w:ind w:left="115" w:hanging="499"/>
        <w:jc w:val="left"/>
      </w:pPr>
      <w:rPr>
        <w:rFonts w:hint="default"/>
        <w:lang w:val="pt-PT" w:eastAsia="en-US" w:bidi="ar-SA"/>
      </w:rPr>
    </w:lvl>
    <w:lvl w:ilvl="1">
      <w:start w:val="1"/>
      <w:numFmt w:val="decimal"/>
      <w:lvlText w:val="%1.%2"/>
      <w:lvlJc w:val="left"/>
      <w:pPr>
        <w:ind w:left="115" w:hanging="49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784" w:hanging="67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988" w:hanging="670"/>
      </w:pPr>
      <w:rPr>
        <w:rFonts w:hint="default"/>
        <w:lang w:val="pt-PT" w:eastAsia="en-US" w:bidi="ar-SA"/>
      </w:rPr>
    </w:lvl>
    <w:lvl w:ilvl="4">
      <w:numFmt w:val="bullet"/>
      <w:lvlText w:val="•"/>
      <w:lvlJc w:val="left"/>
      <w:pPr>
        <w:ind w:left="4093" w:hanging="670"/>
      </w:pPr>
      <w:rPr>
        <w:rFonts w:hint="default"/>
        <w:lang w:val="pt-PT" w:eastAsia="en-US" w:bidi="ar-SA"/>
      </w:rPr>
    </w:lvl>
    <w:lvl w:ilvl="5">
      <w:numFmt w:val="bullet"/>
      <w:lvlText w:val="•"/>
      <w:lvlJc w:val="left"/>
      <w:pPr>
        <w:ind w:left="5197" w:hanging="670"/>
      </w:pPr>
      <w:rPr>
        <w:rFonts w:hint="default"/>
        <w:lang w:val="pt-PT" w:eastAsia="en-US" w:bidi="ar-SA"/>
      </w:rPr>
    </w:lvl>
    <w:lvl w:ilvl="6">
      <w:numFmt w:val="bullet"/>
      <w:lvlText w:val="•"/>
      <w:lvlJc w:val="left"/>
      <w:pPr>
        <w:ind w:left="6301" w:hanging="670"/>
      </w:pPr>
      <w:rPr>
        <w:rFonts w:hint="default"/>
        <w:lang w:val="pt-PT" w:eastAsia="en-US" w:bidi="ar-SA"/>
      </w:rPr>
    </w:lvl>
    <w:lvl w:ilvl="7">
      <w:numFmt w:val="bullet"/>
      <w:lvlText w:val="•"/>
      <w:lvlJc w:val="left"/>
      <w:pPr>
        <w:ind w:left="7406" w:hanging="670"/>
      </w:pPr>
      <w:rPr>
        <w:rFonts w:hint="default"/>
        <w:lang w:val="pt-PT" w:eastAsia="en-US" w:bidi="ar-SA"/>
      </w:rPr>
    </w:lvl>
    <w:lvl w:ilvl="8">
      <w:numFmt w:val="bullet"/>
      <w:lvlText w:val="•"/>
      <w:lvlJc w:val="left"/>
      <w:pPr>
        <w:ind w:left="8510" w:hanging="670"/>
      </w:pPr>
      <w:rPr>
        <w:rFonts w:hint="default"/>
        <w:lang w:val="pt-PT" w:eastAsia="en-US" w:bidi="ar-SA"/>
      </w:rPr>
    </w:lvl>
  </w:abstractNum>
  <w:abstractNum w:abstractNumId="45" w15:restartNumberingAfterBreak="0">
    <w:nsid w:val="5A4140D8"/>
    <w:multiLevelType w:val="multilevel"/>
    <w:tmpl w:val="D826CBF0"/>
    <w:lvl w:ilvl="0">
      <w:start w:val="3"/>
      <w:numFmt w:val="decimal"/>
      <w:lvlText w:val="%1"/>
      <w:lvlJc w:val="left"/>
      <w:pPr>
        <w:ind w:left="115" w:hanging="450"/>
        <w:jc w:val="left"/>
      </w:pPr>
      <w:rPr>
        <w:rFonts w:hint="default"/>
        <w:lang w:val="pt-PT" w:eastAsia="en-US" w:bidi="ar-SA"/>
      </w:rPr>
    </w:lvl>
    <w:lvl w:ilvl="1">
      <w:start w:val="6"/>
      <w:numFmt w:val="decimal"/>
      <w:lvlText w:val="%1.%2."/>
      <w:lvlJc w:val="left"/>
      <w:pPr>
        <w:ind w:left="115" w:hanging="450"/>
        <w:jc w:val="left"/>
      </w:pPr>
      <w:rPr>
        <w:rFonts w:ascii="Calibri" w:eastAsia="Calibri" w:hAnsi="Calibri" w:cs="Calibri" w:hint="default"/>
        <w:b/>
        <w:bCs/>
        <w:i w:val="0"/>
        <w:iCs w:val="0"/>
        <w:strike/>
        <w:spacing w:val="0"/>
        <w:w w:val="94"/>
        <w:sz w:val="24"/>
        <w:szCs w:val="24"/>
        <w:lang w:val="pt-PT" w:eastAsia="en-US" w:bidi="ar-SA"/>
      </w:rPr>
    </w:lvl>
    <w:lvl w:ilvl="2">
      <w:start w:val="1"/>
      <w:numFmt w:val="decimal"/>
      <w:lvlText w:val="%1.%2.%3"/>
      <w:lvlJc w:val="left"/>
      <w:pPr>
        <w:ind w:left="115" w:hanging="550"/>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50"/>
      </w:pPr>
      <w:rPr>
        <w:rFonts w:hint="default"/>
        <w:lang w:val="pt-PT" w:eastAsia="en-US" w:bidi="ar-SA"/>
      </w:rPr>
    </w:lvl>
    <w:lvl w:ilvl="4">
      <w:numFmt w:val="bullet"/>
      <w:lvlText w:val="•"/>
      <w:lvlJc w:val="left"/>
      <w:pPr>
        <w:ind w:left="4359" w:hanging="550"/>
      </w:pPr>
      <w:rPr>
        <w:rFonts w:hint="default"/>
        <w:lang w:val="pt-PT" w:eastAsia="en-US" w:bidi="ar-SA"/>
      </w:rPr>
    </w:lvl>
    <w:lvl w:ilvl="5">
      <w:numFmt w:val="bullet"/>
      <w:lvlText w:val="•"/>
      <w:lvlJc w:val="left"/>
      <w:pPr>
        <w:ind w:left="5419" w:hanging="550"/>
      </w:pPr>
      <w:rPr>
        <w:rFonts w:hint="default"/>
        <w:lang w:val="pt-PT" w:eastAsia="en-US" w:bidi="ar-SA"/>
      </w:rPr>
    </w:lvl>
    <w:lvl w:ilvl="6">
      <w:numFmt w:val="bullet"/>
      <w:lvlText w:val="•"/>
      <w:lvlJc w:val="left"/>
      <w:pPr>
        <w:ind w:left="6479" w:hanging="550"/>
      </w:pPr>
      <w:rPr>
        <w:rFonts w:hint="default"/>
        <w:lang w:val="pt-PT" w:eastAsia="en-US" w:bidi="ar-SA"/>
      </w:rPr>
    </w:lvl>
    <w:lvl w:ilvl="7">
      <w:numFmt w:val="bullet"/>
      <w:lvlText w:val="•"/>
      <w:lvlJc w:val="left"/>
      <w:pPr>
        <w:ind w:left="7539" w:hanging="550"/>
      </w:pPr>
      <w:rPr>
        <w:rFonts w:hint="default"/>
        <w:lang w:val="pt-PT" w:eastAsia="en-US" w:bidi="ar-SA"/>
      </w:rPr>
    </w:lvl>
    <w:lvl w:ilvl="8">
      <w:numFmt w:val="bullet"/>
      <w:lvlText w:val="•"/>
      <w:lvlJc w:val="left"/>
      <w:pPr>
        <w:ind w:left="8599" w:hanging="550"/>
      </w:pPr>
      <w:rPr>
        <w:rFonts w:hint="default"/>
        <w:lang w:val="pt-PT" w:eastAsia="en-US" w:bidi="ar-SA"/>
      </w:rPr>
    </w:lvl>
  </w:abstractNum>
  <w:abstractNum w:abstractNumId="46" w15:restartNumberingAfterBreak="0">
    <w:nsid w:val="5DDE5C96"/>
    <w:multiLevelType w:val="hybridMultilevel"/>
    <w:tmpl w:val="5D12F05E"/>
    <w:lvl w:ilvl="0" w:tplc="10E6ADCA">
      <w:start w:val="1"/>
      <w:numFmt w:val="upperRoman"/>
      <w:lvlText w:val="%1"/>
      <w:lvlJc w:val="left"/>
      <w:pPr>
        <w:ind w:left="115" w:hanging="137"/>
        <w:jc w:val="left"/>
      </w:pPr>
      <w:rPr>
        <w:rFonts w:ascii="Calibri" w:eastAsia="Calibri" w:hAnsi="Calibri" w:cs="Calibri" w:hint="default"/>
        <w:b/>
        <w:bCs/>
        <w:i w:val="0"/>
        <w:iCs w:val="0"/>
        <w:spacing w:val="0"/>
        <w:w w:val="100"/>
        <w:sz w:val="24"/>
        <w:szCs w:val="24"/>
        <w:lang w:val="pt-PT" w:eastAsia="en-US" w:bidi="ar-SA"/>
      </w:rPr>
    </w:lvl>
    <w:lvl w:ilvl="1" w:tplc="C8E46028">
      <w:start w:val="1"/>
      <w:numFmt w:val="lowerLetter"/>
      <w:lvlText w:val="%2)"/>
      <w:lvlJc w:val="left"/>
      <w:pPr>
        <w:ind w:left="115" w:hanging="254"/>
        <w:jc w:val="left"/>
      </w:pPr>
      <w:rPr>
        <w:rFonts w:hint="default"/>
        <w:spacing w:val="0"/>
        <w:w w:val="100"/>
        <w:lang w:val="pt-PT" w:eastAsia="en-US" w:bidi="ar-SA"/>
      </w:rPr>
    </w:lvl>
    <w:lvl w:ilvl="2" w:tplc="5D2849DC">
      <w:numFmt w:val="bullet"/>
      <w:lvlText w:val="•"/>
      <w:lvlJc w:val="left"/>
      <w:pPr>
        <w:ind w:left="2239" w:hanging="254"/>
      </w:pPr>
      <w:rPr>
        <w:rFonts w:hint="default"/>
        <w:lang w:val="pt-PT" w:eastAsia="en-US" w:bidi="ar-SA"/>
      </w:rPr>
    </w:lvl>
    <w:lvl w:ilvl="3" w:tplc="F4E20C34">
      <w:numFmt w:val="bullet"/>
      <w:lvlText w:val="•"/>
      <w:lvlJc w:val="left"/>
      <w:pPr>
        <w:ind w:left="3299" w:hanging="254"/>
      </w:pPr>
      <w:rPr>
        <w:rFonts w:hint="default"/>
        <w:lang w:val="pt-PT" w:eastAsia="en-US" w:bidi="ar-SA"/>
      </w:rPr>
    </w:lvl>
    <w:lvl w:ilvl="4" w:tplc="9348A00A">
      <w:numFmt w:val="bullet"/>
      <w:lvlText w:val="•"/>
      <w:lvlJc w:val="left"/>
      <w:pPr>
        <w:ind w:left="4359" w:hanging="254"/>
      </w:pPr>
      <w:rPr>
        <w:rFonts w:hint="default"/>
        <w:lang w:val="pt-PT" w:eastAsia="en-US" w:bidi="ar-SA"/>
      </w:rPr>
    </w:lvl>
    <w:lvl w:ilvl="5" w:tplc="2D80E262">
      <w:numFmt w:val="bullet"/>
      <w:lvlText w:val="•"/>
      <w:lvlJc w:val="left"/>
      <w:pPr>
        <w:ind w:left="5419" w:hanging="254"/>
      </w:pPr>
      <w:rPr>
        <w:rFonts w:hint="default"/>
        <w:lang w:val="pt-PT" w:eastAsia="en-US" w:bidi="ar-SA"/>
      </w:rPr>
    </w:lvl>
    <w:lvl w:ilvl="6" w:tplc="6F3E32F6">
      <w:numFmt w:val="bullet"/>
      <w:lvlText w:val="•"/>
      <w:lvlJc w:val="left"/>
      <w:pPr>
        <w:ind w:left="6479" w:hanging="254"/>
      </w:pPr>
      <w:rPr>
        <w:rFonts w:hint="default"/>
        <w:lang w:val="pt-PT" w:eastAsia="en-US" w:bidi="ar-SA"/>
      </w:rPr>
    </w:lvl>
    <w:lvl w:ilvl="7" w:tplc="71E4B01C">
      <w:numFmt w:val="bullet"/>
      <w:lvlText w:val="•"/>
      <w:lvlJc w:val="left"/>
      <w:pPr>
        <w:ind w:left="7539" w:hanging="254"/>
      </w:pPr>
      <w:rPr>
        <w:rFonts w:hint="default"/>
        <w:lang w:val="pt-PT" w:eastAsia="en-US" w:bidi="ar-SA"/>
      </w:rPr>
    </w:lvl>
    <w:lvl w:ilvl="8" w:tplc="AA645CB4">
      <w:numFmt w:val="bullet"/>
      <w:lvlText w:val="•"/>
      <w:lvlJc w:val="left"/>
      <w:pPr>
        <w:ind w:left="8599" w:hanging="254"/>
      </w:pPr>
      <w:rPr>
        <w:rFonts w:hint="default"/>
        <w:lang w:val="pt-PT" w:eastAsia="en-US" w:bidi="ar-SA"/>
      </w:rPr>
    </w:lvl>
  </w:abstractNum>
  <w:abstractNum w:abstractNumId="47" w15:restartNumberingAfterBreak="0">
    <w:nsid w:val="631911D1"/>
    <w:multiLevelType w:val="hybridMultilevel"/>
    <w:tmpl w:val="57142BC0"/>
    <w:lvl w:ilvl="0" w:tplc="D304D6FE">
      <w:start w:val="1"/>
      <w:numFmt w:val="lowerLetter"/>
      <w:lvlText w:val="%1)"/>
      <w:lvlJc w:val="left"/>
      <w:pPr>
        <w:ind w:left="354" w:hanging="240"/>
        <w:jc w:val="left"/>
      </w:pPr>
      <w:rPr>
        <w:rFonts w:ascii="Calibri" w:eastAsia="Calibri" w:hAnsi="Calibri" w:cs="Calibri" w:hint="default"/>
        <w:b w:val="0"/>
        <w:bCs w:val="0"/>
        <w:i w:val="0"/>
        <w:iCs w:val="0"/>
        <w:spacing w:val="-1"/>
        <w:w w:val="100"/>
        <w:sz w:val="24"/>
        <w:szCs w:val="24"/>
        <w:lang w:val="pt-PT" w:eastAsia="en-US" w:bidi="ar-SA"/>
      </w:rPr>
    </w:lvl>
    <w:lvl w:ilvl="1" w:tplc="6544810E">
      <w:numFmt w:val="bullet"/>
      <w:lvlText w:val="•"/>
      <w:lvlJc w:val="left"/>
      <w:pPr>
        <w:ind w:left="1395" w:hanging="240"/>
      </w:pPr>
      <w:rPr>
        <w:rFonts w:hint="default"/>
        <w:lang w:val="pt-PT" w:eastAsia="en-US" w:bidi="ar-SA"/>
      </w:rPr>
    </w:lvl>
    <w:lvl w:ilvl="2" w:tplc="885CC214">
      <w:numFmt w:val="bullet"/>
      <w:lvlText w:val="•"/>
      <w:lvlJc w:val="left"/>
      <w:pPr>
        <w:ind w:left="2431" w:hanging="240"/>
      </w:pPr>
      <w:rPr>
        <w:rFonts w:hint="default"/>
        <w:lang w:val="pt-PT" w:eastAsia="en-US" w:bidi="ar-SA"/>
      </w:rPr>
    </w:lvl>
    <w:lvl w:ilvl="3" w:tplc="0834173A">
      <w:numFmt w:val="bullet"/>
      <w:lvlText w:val="•"/>
      <w:lvlJc w:val="left"/>
      <w:pPr>
        <w:ind w:left="3467" w:hanging="240"/>
      </w:pPr>
      <w:rPr>
        <w:rFonts w:hint="default"/>
        <w:lang w:val="pt-PT" w:eastAsia="en-US" w:bidi="ar-SA"/>
      </w:rPr>
    </w:lvl>
    <w:lvl w:ilvl="4" w:tplc="879870B8">
      <w:numFmt w:val="bullet"/>
      <w:lvlText w:val="•"/>
      <w:lvlJc w:val="left"/>
      <w:pPr>
        <w:ind w:left="4503" w:hanging="240"/>
      </w:pPr>
      <w:rPr>
        <w:rFonts w:hint="default"/>
        <w:lang w:val="pt-PT" w:eastAsia="en-US" w:bidi="ar-SA"/>
      </w:rPr>
    </w:lvl>
    <w:lvl w:ilvl="5" w:tplc="9B14C712">
      <w:numFmt w:val="bullet"/>
      <w:lvlText w:val="•"/>
      <w:lvlJc w:val="left"/>
      <w:pPr>
        <w:ind w:left="5539" w:hanging="240"/>
      </w:pPr>
      <w:rPr>
        <w:rFonts w:hint="default"/>
        <w:lang w:val="pt-PT" w:eastAsia="en-US" w:bidi="ar-SA"/>
      </w:rPr>
    </w:lvl>
    <w:lvl w:ilvl="6" w:tplc="9C420FD4">
      <w:numFmt w:val="bullet"/>
      <w:lvlText w:val="•"/>
      <w:lvlJc w:val="left"/>
      <w:pPr>
        <w:ind w:left="6575" w:hanging="240"/>
      </w:pPr>
      <w:rPr>
        <w:rFonts w:hint="default"/>
        <w:lang w:val="pt-PT" w:eastAsia="en-US" w:bidi="ar-SA"/>
      </w:rPr>
    </w:lvl>
    <w:lvl w:ilvl="7" w:tplc="BCC8E9CA">
      <w:numFmt w:val="bullet"/>
      <w:lvlText w:val="•"/>
      <w:lvlJc w:val="left"/>
      <w:pPr>
        <w:ind w:left="7611" w:hanging="240"/>
      </w:pPr>
      <w:rPr>
        <w:rFonts w:hint="default"/>
        <w:lang w:val="pt-PT" w:eastAsia="en-US" w:bidi="ar-SA"/>
      </w:rPr>
    </w:lvl>
    <w:lvl w:ilvl="8" w:tplc="A260ED5C">
      <w:numFmt w:val="bullet"/>
      <w:lvlText w:val="•"/>
      <w:lvlJc w:val="left"/>
      <w:pPr>
        <w:ind w:left="8647" w:hanging="240"/>
      </w:pPr>
      <w:rPr>
        <w:rFonts w:hint="default"/>
        <w:lang w:val="pt-PT" w:eastAsia="en-US" w:bidi="ar-SA"/>
      </w:rPr>
    </w:lvl>
  </w:abstractNum>
  <w:abstractNum w:abstractNumId="48" w15:restartNumberingAfterBreak="0">
    <w:nsid w:val="644E3DD0"/>
    <w:multiLevelType w:val="multilevel"/>
    <w:tmpl w:val="28886754"/>
    <w:lvl w:ilvl="0">
      <w:start w:val="3"/>
      <w:numFmt w:val="decimal"/>
      <w:lvlText w:val="%1"/>
      <w:lvlJc w:val="left"/>
      <w:pPr>
        <w:ind w:left="115" w:hanging="680"/>
        <w:jc w:val="left"/>
      </w:pPr>
      <w:rPr>
        <w:rFonts w:hint="default"/>
        <w:lang w:val="pt-PT" w:eastAsia="en-US" w:bidi="ar-SA"/>
      </w:rPr>
    </w:lvl>
    <w:lvl w:ilvl="1">
      <w:start w:val="5"/>
      <w:numFmt w:val="decimal"/>
      <w:lvlText w:val="%1.%2"/>
      <w:lvlJc w:val="left"/>
      <w:pPr>
        <w:ind w:left="115" w:hanging="680"/>
        <w:jc w:val="left"/>
      </w:pPr>
      <w:rPr>
        <w:rFonts w:hint="default"/>
        <w:lang w:val="pt-PT" w:eastAsia="en-US" w:bidi="ar-SA"/>
      </w:rPr>
    </w:lvl>
    <w:lvl w:ilvl="2">
      <w:start w:val="11"/>
      <w:numFmt w:val="decimal"/>
      <w:lvlText w:val="%1.%2.%3"/>
      <w:lvlJc w:val="left"/>
      <w:pPr>
        <w:ind w:left="115" w:hanging="680"/>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866"/>
        <w:jc w:val="left"/>
      </w:pPr>
      <w:rPr>
        <w:rFonts w:ascii="Calibri" w:eastAsia="Calibri" w:hAnsi="Calibri" w:cs="Calibri" w:hint="default"/>
        <w:b/>
        <w:bCs/>
        <w:i w:val="0"/>
        <w:iCs w:val="0"/>
        <w:spacing w:val="0"/>
        <w:w w:val="100"/>
        <w:sz w:val="24"/>
        <w:szCs w:val="24"/>
        <w:lang w:val="pt-PT" w:eastAsia="en-US" w:bidi="ar-SA"/>
      </w:rPr>
    </w:lvl>
    <w:lvl w:ilvl="4">
      <w:numFmt w:val="bullet"/>
      <w:lvlText w:val="•"/>
      <w:lvlJc w:val="left"/>
      <w:pPr>
        <w:ind w:left="4359" w:hanging="866"/>
      </w:pPr>
      <w:rPr>
        <w:rFonts w:hint="default"/>
        <w:lang w:val="pt-PT" w:eastAsia="en-US" w:bidi="ar-SA"/>
      </w:rPr>
    </w:lvl>
    <w:lvl w:ilvl="5">
      <w:numFmt w:val="bullet"/>
      <w:lvlText w:val="•"/>
      <w:lvlJc w:val="left"/>
      <w:pPr>
        <w:ind w:left="5419" w:hanging="866"/>
      </w:pPr>
      <w:rPr>
        <w:rFonts w:hint="default"/>
        <w:lang w:val="pt-PT" w:eastAsia="en-US" w:bidi="ar-SA"/>
      </w:rPr>
    </w:lvl>
    <w:lvl w:ilvl="6">
      <w:numFmt w:val="bullet"/>
      <w:lvlText w:val="•"/>
      <w:lvlJc w:val="left"/>
      <w:pPr>
        <w:ind w:left="6479" w:hanging="866"/>
      </w:pPr>
      <w:rPr>
        <w:rFonts w:hint="default"/>
        <w:lang w:val="pt-PT" w:eastAsia="en-US" w:bidi="ar-SA"/>
      </w:rPr>
    </w:lvl>
    <w:lvl w:ilvl="7">
      <w:numFmt w:val="bullet"/>
      <w:lvlText w:val="•"/>
      <w:lvlJc w:val="left"/>
      <w:pPr>
        <w:ind w:left="7539" w:hanging="866"/>
      </w:pPr>
      <w:rPr>
        <w:rFonts w:hint="default"/>
        <w:lang w:val="pt-PT" w:eastAsia="en-US" w:bidi="ar-SA"/>
      </w:rPr>
    </w:lvl>
    <w:lvl w:ilvl="8">
      <w:numFmt w:val="bullet"/>
      <w:lvlText w:val="•"/>
      <w:lvlJc w:val="left"/>
      <w:pPr>
        <w:ind w:left="8599" w:hanging="866"/>
      </w:pPr>
      <w:rPr>
        <w:rFonts w:hint="default"/>
        <w:lang w:val="pt-PT" w:eastAsia="en-US" w:bidi="ar-SA"/>
      </w:rPr>
    </w:lvl>
  </w:abstractNum>
  <w:abstractNum w:abstractNumId="49" w15:restartNumberingAfterBreak="0">
    <w:nsid w:val="6741765E"/>
    <w:multiLevelType w:val="multilevel"/>
    <w:tmpl w:val="A93877F2"/>
    <w:lvl w:ilvl="0">
      <w:start w:val="12"/>
      <w:numFmt w:val="decimal"/>
      <w:lvlText w:val="%1"/>
      <w:lvlJc w:val="left"/>
      <w:pPr>
        <w:ind w:left="598" w:hanging="484"/>
        <w:jc w:val="left"/>
      </w:pPr>
      <w:rPr>
        <w:rFonts w:hint="default"/>
        <w:lang w:val="pt-PT" w:eastAsia="en-US" w:bidi="ar-SA"/>
      </w:rPr>
    </w:lvl>
    <w:lvl w:ilvl="1">
      <w:start w:val="1"/>
      <w:numFmt w:val="decimal"/>
      <w:lvlText w:val="%1.%2"/>
      <w:lvlJc w:val="left"/>
      <w:pPr>
        <w:ind w:left="598" w:hanging="484"/>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50" w15:restartNumberingAfterBreak="0">
    <w:nsid w:val="67C23AD3"/>
    <w:multiLevelType w:val="multilevel"/>
    <w:tmpl w:val="037AD428"/>
    <w:lvl w:ilvl="0">
      <w:start w:val="9"/>
      <w:numFmt w:val="decimal"/>
      <w:lvlText w:val="%1"/>
      <w:lvlJc w:val="left"/>
      <w:pPr>
        <w:ind w:left="115" w:hanging="389"/>
        <w:jc w:val="left"/>
      </w:pPr>
      <w:rPr>
        <w:rFonts w:hint="default"/>
        <w:lang w:val="pt-PT" w:eastAsia="en-US" w:bidi="ar-SA"/>
      </w:rPr>
    </w:lvl>
    <w:lvl w:ilvl="1">
      <w:start w:val="1"/>
      <w:numFmt w:val="decimal"/>
      <w:lvlText w:val="%1.%2"/>
      <w:lvlJc w:val="left"/>
      <w:pPr>
        <w:ind w:left="115" w:hanging="389"/>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0"/>
        <w:jc w:val="left"/>
      </w:pPr>
      <w:rPr>
        <w:rFonts w:ascii="Calibri" w:eastAsia="Calibri" w:hAnsi="Calibri" w:cs="Calibri" w:hint="default"/>
        <w:b/>
        <w:bCs/>
        <w:i w:val="0"/>
        <w:iCs w:val="0"/>
        <w:spacing w:val="0"/>
        <w:w w:val="100"/>
        <w:sz w:val="24"/>
        <w:szCs w:val="24"/>
        <w:lang w:val="pt-PT" w:eastAsia="en-US" w:bidi="ar-SA"/>
      </w:rPr>
    </w:lvl>
    <w:lvl w:ilvl="3">
      <w:start w:val="1"/>
      <w:numFmt w:val="decimal"/>
      <w:lvlText w:val="%1.%2.%3.%4"/>
      <w:lvlJc w:val="left"/>
      <w:pPr>
        <w:ind w:left="115" w:hanging="742"/>
        <w:jc w:val="left"/>
      </w:pPr>
      <w:rPr>
        <w:rFonts w:ascii="Calibri" w:eastAsia="Calibri" w:hAnsi="Calibri" w:cs="Calibri" w:hint="default"/>
        <w:b/>
        <w:bCs/>
        <w:i w:val="0"/>
        <w:iCs w:val="0"/>
        <w:spacing w:val="0"/>
        <w:w w:val="100"/>
        <w:sz w:val="24"/>
        <w:szCs w:val="24"/>
        <w:lang w:val="pt-PT" w:eastAsia="en-US" w:bidi="ar-SA"/>
      </w:rPr>
    </w:lvl>
    <w:lvl w:ilvl="4">
      <w:start w:val="1"/>
      <w:numFmt w:val="decimal"/>
      <w:lvlText w:val="%1.%2.%3.%4.%5"/>
      <w:lvlJc w:val="left"/>
      <w:pPr>
        <w:ind w:left="115" w:hanging="936"/>
        <w:jc w:val="left"/>
      </w:pPr>
      <w:rPr>
        <w:rFonts w:ascii="Calibri" w:eastAsia="Calibri" w:hAnsi="Calibri" w:cs="Calibri" w:hint="default"/>
        <w:b/>
        <w:bCs/>
        <w:i w:val="0"/>
        <w:iCs w:val="0"/>
        <w:spacing w:val="0"/>
        <w:w w:val="100"/>
        <w:sz w:val="24"/>
        <w:szCs w:val="24"/>
        <w:lang w:val="pt-PT" w:eastAsia="en-US" w:bidi="ar-SA"/>
      </w:rPr>
    </w:lvl>
    <w:lvl w:ilvl="5">
      <w:numFmt w:val="bullet"/>
      <w:lvlText w:val="•"/>
      <w:lvlJc w:val="left"/>
      <w:pPr>
        <w:ind w:left="5419" w:hanging="936"/>
      </w:pPr>
      <w:rPr>
        <w:rFonts w:hint="default"/>
        <w:lang w:val="pt-PT" w:eastAsia="en-US" w:bidi="ar-SA"/>
      </w:rPr>
    </w:lvl>
    <w:lvl w:ilvl="6">
      <w:numFmt w:val="bullet"/>
      <w:lvlText w:val="•"/>
      <w:lvlJc w:val="left"/>
      <w:pPr>
        <w:ind w:left="6479" w:hanging="936"/>
      </w:pPr>
      <w:rPr>
        <w:rFonts w:hint="default"/>
        <w:lang w:val="pt-PT" w:eastAsia="en-US" w:bidi="ar-SA"/>
      </w:rPr>
    </w:lvl>
    <w:lvl w:ilvl="7">
      <w:numFmt w:val="bullet"/>
      <w:lvlText w:val="•"/>
      <w:lvlJc w:val="left"/>
      <w:pPr>
        <w:ind w:left="7539" w:hanging="936"/>
      </w:pPr>
      <w:rPr>
        <w:rFonts w:hint="default"/>
        <w:lang w:val="pt-PT" w:eastAsia="en-US" w:bidi="ar-SA"/>
      </w:rPr>
    </w:lvl>
    <w:lvl w:ilvl="8">
      <w:numFmt w:val="bullet"/>
      <w:lvlText w:val="•"/>
      <w:lvlJc w:val="left"/>
      <w:pPr>
        <w:ind w:left="8599" w:hanging="936"/>
      </w:pPr>
      <w:rPr>
        <w:rFonts w:hint="default"/>
        <w:lang w:val="pt-PT" w:eastAsia="en-US" w:bidi="ar-SA"/>
      </w:rPr>
    </w:lvl>
  </w:abstractNum>
  <w:abstractNum w:abstractNumId="51" w15:restartNumberingAfterBreak="0">
    <w:nsid w:val="67D5360D"/>
    <w:multiLevelType w:val="hybridMultilevel"/>
    <w:tmpl w:val="998644F6"/>
    <w:lvl w:ilvl="0" w:tplc="FBBABD42">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03B6C6BA">
      <w:numFmt w:val="bullet"/>
      <w:lvlText w:val="•"/>
      <w:lvlJc w:val="left"/>
      <w:pPr>
        <w:ind w:left="1395" w:hanging="242"/>
      </w:pPr>
      <w:rPr>
        <w:rFonts w:hint="default"/>
        <w:lang w:val="pt-PT" w:eastAsia="en-US" w:bidi="ar-SA"/>
      </w:rPr>
    </w:lvl>
    <w:lvl w:ilvl="2" w:tplc="53D457A0">
      <w:numFmt w:val="bullet"/>
      <w:lvlText w:val="•"/>
      <w:lvlJc w:val="left"/>
      <w:pPr>
        <w:ind w:left="2431" w:hanging="242"/>
      </w:pPr>
      <w:rPr>
        <w:rFonts w:hint="default"/>
        <w:lang w:val="pt-PT" w:eastAsia="en-US" w:bidi="ar-SA"/>
      </w:rPr>
    </w:lvl>
    <w:lvl w:ilvl="3" w:tplc="2DF6A9D2">
      <w:numFmt w:val="bullet"/>
      <w:lvlText w:val="•"/>
      <w:lvlJc w:val="left"/>
      <w:pPr>
        <w:ind w:left="3467" w:hanging="242"/>
      </w:pPr>
      <w:rPr>
        <w:rFonts w:hint="default"/>
        <w:lang w:val="pt-PT" w:eastAsia="en-US" w:bidi="ar-SA"/>
      </w:rPr>
    </w:lvl>
    <w:lvl w:ilvl="4" w:tplc="84D6A112">
      <w:numFmt w:val="bullet"/>
      <w:lvlText w:val="•"/>
      <w:lvlJc w:val="left"/>
      <w:pPr>
        <w:ind w:left="4503" w:hanging="242"/>
      </w:pPr>
      <w:rPr>
        <w:rFonts w:hint="default"/>
        <w:lang w:val="pt-PT" w:eastAsia="en-US" w:bidi="ar-SA"/>
      </w:rPr>
    </w:lvl>
    <w:lvl w:ilvl="5" w:tplc="C80AA4EC">
      <w:numFmt w:val="bullet"/>
      <w:lvlText w:val="•"/>
      <w:lvlJc w:val="left"/>
      <w:pPr>
        <w:ind w:left="5539" w:hanging="242"/>
      </w:pPr>
      <w:rPr>
        <w:rFonts w:hint="default"/>
        <w:lang w:val="pt-PT" w:eastAsia="en-US" w:bidi="ar-SA"/>
      </w:rPr>
    </w:lvl>
    <w:lvl w:ilvl="6" w:tplc="72AA4C82">
      <w:numFmt w:val="bullet"/>
      <w:lvlText w:val="•"/>
      <w:lvlJc w:val="left"/>
      <w:pPr>
        <w:ind w:left="6575" w:hanging="242"/>
      </w:pPr>
      <w:rPr>
        <w:rFonts w:hint="default"/>
        <w:lang w:val="pt-PT" w:eastAsia="en-US" w:bidi="ar-SA"/>
      </w:rPr>
    </w:lvl>
    <w:lvl w:ilvl="7" w:tplc="74DC92EA">
      <w:numFmt w:val="bullet"/>
      <w:lvlText w:val="•"/>
      <w:lvlJc w:val="left"/>
      <w:pPr>
        <w:ind w:left="7611" w:hanging="242"/>
      </w:pPr>
      <w:rPr>
        <w:rFonts w:hint="default"/>
        <w:lang w:val="pt-PT" w:eastAsia="en-US" w:bidi="ar-SA"/>
      </w:rPr>
    </w:lvl>
    <w:lvl w:ilvl="8" w:tplc="9D30D30E">
      <w:numFmt w:val="bullet"/>
      <w:lvlText w:val="•"/>
      <w:lvlJc w:val="left"/>
      <w:pPr>
        <w:ind w:left="8647" w:hanging="242"/>
      </w:pPr>
      <w:rPr>
        <w:rFonts w:hint="default"/>
        <w:lang w:val="pt-PT" w:eastAsia="en-US" w:bidi="ar-SA"/>
      </w:rPr>
    </w:lvl>
  </w:abstractNum>
  <w:abstractNum w:abstractNumId="52" w15:restartNumberingAfterBreak="0">
    <w:nsid w:val="685F62CB"/>
    <w:multiLevelType w:val="multilevel"/>
    <w:tmpl w:val="A63E07A6"/>
    <w:lvl w:ilvl="0">
      <w:start w:val="4"/>
      <w:numFmt w:val="decimal"/>
      <w:lvlText w:val="%1"/>
      <w:lvlJc w:val="left"/>
      <w:pPr>
        <w:ind w:left="115" w:hanging="479"/>
        <w:jc w:val="left"/>
      </w:pPr>
      <w:rPr>
        <w:rFonts w:hint="default"/>
        <w:lang w:val="pt-PT" w:eastAsia="en-US" w:bidi="ar-SA"/>
      </w:rPr>
    </w:lvl>
    <w:lvl w:ilvl="1">
      <w:start w:val="1"/>
      <w:numFmt w:val="decimal"/>
      <w:lvlText w:val="%1.%2"/>
      <w:lvlJc w:val="left"/>
      <w:pPr>
        <w:ind w:left="115" w:hanging="479"/>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239" w:hanging="479"/>
      </w:pPr>
      <w:rPr>
        <w:rFonts w:hint="default"/>
        <w:lang w:val="pt-PT" w:eastAsia="en-US" w:bidi="ar-SA"/>
      </w:rPr>
    </w:lvl>
    <w:lvl w:ilvl="3">
      <w:numFmt w:val="bullet"/>
      <w:lvlText w:val="•"/>
      <w:lvlJc w:val="left"/>
      <w:pPr>
        <w:ind w:left="3299" w:hanging="479"/>
      </w:pPr>
      <w:rPr>
        <w:rFonts w:hint="default"/>
        <w:lang w:val="pt-PT" w:eastAsia="en-US" w:bidi="ar-SA"/>
      </w:rPr>
    </w:lvl>
    <w:lvl w:ilvl="4">
      <w:numFmt w:val="bullet"/>
      <w:lvlText w:val="•"/>
      <w:lvlJc w:val="left"/>
      <w:pPr>
        <w:ind w:left="4359" w:hanging="479"/>
      </w:pPr>
      <w:rPr>
        <w:rFonts w:hint="default"/>
        <w:lang w:val="pt-PT" w:eastAsia="en-US" w:bidi="ar-SA"/>
      </w:rPr>
    </w:lvl>
    <w:lvl w:ilvl="5">
      <w:numFmt w:val="bullet"/>
      <w:lvlText w:val="•"/>
      <w:lvlJc w:val="left"/>
      <w:pPr>
        <w:ind w:left="5419" w:hanging="479"/>
      </w:pPr>
      <w:rPr>
        <w:rFonts w:hint="default"/>
        <w:lang w:val="pt-PT" w:eastAsia="en-US" w:bidi="ar-SA"/>
      </w:rPr>
    </w:lvl>
    <w:lvl w:ilvl="6">
      <w:numFmt w:val="bullet"/>
      <w:lvlText w:val="•"/>
      <w:lvlJc w:val="left"/>
      <w:pPr>
        <w:ind w:left="6479" w:hanging="479"/>
      </w:pPr>
      <w:rPr>
        <w:rFonts w:hint="default"/>
        <w:lang w:val="pt-PT" w:eastAsia="en-US" w:bidi="ar-SA"/>
      </w:rPr>
    </w:lvl>
    <w:lvl w:ilvl="7">
      <w:numFmt w:val="bullet"/>
      <w:lvlText w:val="•"/>
      <w:lvlJc w:val="left"/>
      <w:pPr>
        <w:ind w:left="7539" w:hanging="479"/>
      </w:pPr>
      <w:rPr>
        <w:rFonts w:hint="default"/>
        <w:lang w:val="pt-PT" w:eastAsia="en-US" w:bidi="ar-SA"/>
      </w:rPr>
    </w:lvl>
    <w:lvl w:ilvl="8">
      <w:numFmt w:val="bullet"/>
      <w:lvlText w:val="•"/>
      <w:lvlJc w:val="left"/>
      <w:pPr>
        <w:ind w:left="8599" w:hanging="479"/>
      </w:pPr>
      <w:rPr>
        <w:rFonts w:hint="default"/>
        <w:lang w:val="pt-PT" w:eastAsia="en-US" w:bidi="ar-SA"/>
      </w:rPr>
    </w:lvl>
  </w:abstractNum>
  <w:abstractNum w:abstractNumId="53" w15:restartNumberingAfterBreak="0">
    <w:nsid w:val="68CA54B4"/>
    <w:multiLevelType w:val="multilevel"/>
    <w:tmpl w:val="85E62E40"/>
    <w:lvl w:ilvl="0">
      <w:start w:val="13"/>
      <w:numFmt w:val="decimal"/>
      <w:lvlText w:val="%1"/>
      <w:lvlJc w:val="left"/>
      <w:pPr>
        <w:ind w:left="598" w:hanging="484"/>
        <w:jc w:val="left"/>
      </w:pPr>
      <w:rPr>
        <w:rFonts w:hint="default"/>
        <w:lang w:val="pt-PT" w:eastAsia="en-US" w:bidi="ar-SA"/>
      </w:rPr>
    </w:lvl>
    <w:lvl w:ilvl="1">
      <w:start w:val="8"/>
      <w:numFmt w:val="decimal"/>
      <w:lvlText w:val="%1.%2"/>
      <w:lvlJc w:val="left"/>
      <w:pPr>
        <w:ind w:left="598" w:hanging="484"/>
        <w:jc w:val="left"/>
      </w:pPr>
      <w:rPr>
        <w:rFonts w:ascii="Calibri" w:eastAsia="Calibri" w:hAnsi="Calibri" w:cs="Calibri" w:hint="default"/>
        <w:b/>
        <w:bCs/>
        <w:i w:val="0"/>
        <w:iCs w:val="0"/>
        <w:spacing w:val="0"/>
        <w:w w:val="100"/>
        <w:sz w:val="24"/>
        <w:szCs w:val="24"/>
        <w:lang w:val="pt-PT" w:eastAsia="en-US" w:bidi="ar-SA"/>
      </w:rPr>
    </w:lvl>
    <w:lvl w:ilvl="2">
      <w:numFmt w:val="bullet"/>
      <w:lvlText w:val="•"/>
      <w:lvlJc w:val="left"/>
      <w:pPr>
        <w:ind w:left="2623" w:hanging="484"/>
      </w:pPr>
      <w:rPr>
        <w:rFonts w:hint="default"/>
        <w:lang w:val="pt-PT" w:eastAsia="en-US" w:bidi="ar-SA"/>
      </w:rPr>
    </w:lvl>
    <w:lvl w:ilvl="3">
      <w:numFmt w:val="bullet"/>
      <w:lvlText w:val="•"/>
      <w:lvlJc w:val="left"/>
      <w:pPr>
        <w:ind w:left="3635" w:hanging="484"/>
      </w:pPr>
      <w:rPr>
        <w:rFonts w:hint="default"/>
        <w:lang w:val="pt-PT" w:eastAsia="en-US" w:bidi="ar-SA"/>
      </w:rPr>
    </w:lvl>
    <w:lvl w:ilvl="4">
      <w:numFmt w:val="bullet"/>
      <w:lvlText w:val="•"/>
      <w:lvlJc w:val="left"/>
      <w:pPr>
        <w:ind w:left="4647" w:hanging="484"/>
      </w:pPr>
      <w:rPr>
        <w:rFonts w:hint="default"/>
        <w:lang w:val="pt-PT" w:eastAsia="en-US" w:bidi="ar-SA"/>
      </w:rPr>
    </w:lvl>
    <w:lvl w:ilvl="5">
      <w:numFmt w:val="bullet"/>
      <w:lvlText w:val="•"/>
      <w:lvlJc w:val="left"/>
      <w:pPr>
        <w:ind w:left="5659" w:hanging="484"/>
      </w:pPr>
      <w:rPr>
        <w:rFonts w:hint="default"/>
        <w:lang w:val="pt-PT" w:eastAsia="en-US" w:bidi="ar-SA"/>
      </w:rPr>
    </w:lvl>
    <w:lvl w:ilvl="6">
      <w:numFmt w:val="bullet"/>
      <w:lvlText w:val="•"/>
      <w:lvlJc w:val="left"/>
      <w:pPr>
        <w:ind w:left="6671" w:hanging="484"/>
      </w:pPr>
      <w:rPr>
        <w:rFonts w:hint="default"/>
        <w:lang w:val="pt-PT" w:eastAsia="en-US" w:bidi="ar-SA"/>
      </w:rPr>
    </w:lvl>
    <w:lvl w:ilvl="7">
      <w:numFmt w:val="bullet"/>
      <w:lvlText w:val="•"/>
      <w:lvlJc w:val="left"/>
      <w:pPr>
        <w:ind w:left="7683" w:hanging="484"/>
      </w:pPr>
      <w:rPr>
        <w:rFonts w:hint="default"/>
        <w:lang w:val="pt-PT" w:eastAsia="en-US" w:bidi="ar-SA"/>
      </w:rPr>
    </w:lvl>
    <w:lvl w:ilvl="8">
      <w:numFmt w:val="bullet"/>
      <w:lvlText w:val="•"/>
      <w:lvlJc w:val="left"/>
      <w:pPr>
        <w:ind w:left="8695" w:hanging="484"/>
      </w:pPr>
      <w:rPr>
        <w:rFonts w:hint="default"/>
        <w:lang w:val="pt-PT" w:eastAsia="en-US" w:bidi="ar-SA"/>
      </w:rPr>
    </w:lvl>
  </w:abstractNum>
  <w:abstractNum w:abstractNumId="54" w15:restartNumberingAfterBreak="0">
    <w:nsid w:val="6D547B69"/>
    <w:multiLevelType w:val="hybridMultilevel"/>
    <w:tmpl w:val="5E7C37CC"/>
    <w:lvl w:ilvl="0" w:tplc="FDE6EC56">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52AAA44E">
      <w:numFmt w:val="bullet"/>
      <w:lvlText w:val="•"/>
      <w:lvlJc w:val="left"/>
      <w:pPr>
        <w:ind w:left="1395" w:hanging="242"/>
      </w:pPr>
      <w:rPr>
        <w:rFonts w:hint="default"/>
        <w:lang w:val="pt-PT" w:eastAsia="en-US" w:bidi="ar-SA"/>
      </w:rPr>
    </w:lvl>
    <w:lvl w:ilvl="2" w:tplc="D7D45D6A">
      <w:numFmt w:val="bullet"/>
      <w:lvlText w:val="•"/>
      <w:lvlJc w:val="left"/>
      <w:pPr>
        <w:ind w:left="2431" w:hanging="242"/>
      </w:pPr>
      <w:rPr>
        <w:rFonts w:hint="default"/>
        <w:lang w:val="pt-PT" w:eastAsia="en-US" w:bidi="ar-SA"/>
      </w:rPr>
    </w:lvl>
    <w:lvl w:ilvl="3" w:tplc="21BEBE50">
      <w:numFmt w:val="bullet"/>
      <w:lvlText w:val="•"/>
      <w:lvlJc w:val="left"/>
      <w:pPr>
        <w:ind w:left="3467" w:hanging="242"/>
      </w:pPr>
      <w:rPr>
        <w:rFonts w:hint="default"/>
        <w:lang w:val="pt-PT" w:eastAsia="en-US" w:bidi="ar-SA"/>
      </w:rPr>
    </w:lvl>
    <w:lvl w:ilvl="4" w:tplc="ACDAD1C4">
      <w:numFmt w:val="bullet"/>
      <w:lvlText w:val="•"/>
      <w:lvlJc w:val="left"/>
      <w:pPr>
        <w:ind w:left="4503" w:hanging="242"/>
      </w:pPr>
      <w:rPr>
        <w:rFonts w:hint="default"/>
        <w:lang w:val="pt-PT" w:eastAsia="en-US" w:bidi="ar-SA"/>
      </w:rPr>
    </w:lvl>
    <w:lvl w:ilvl="5" w:tplc="DEAC2A82">
      <w:numFmt w:val="bullet"/>
      <w:lvlText w:val="•"/>
      <w:lvlJc w:val="left"/>
      <w:pPr>
        <w:ind w:left="5539" w:hanging="242"/>
      </w:pPr>
      <w:rPr>
        <w:rFonts w:hint="default"/>
        <w:lang w:val="pt-PT" w:eastAsia="en-US" w:bidi="ar-SA"/>
      </w:rPr>
    </w:lvl>
    <w:lvl w:ilvl="6" w:tplc="22521866">
      <w:numFmt w:val="bullet"/>
      <w:lvlText w:val="•"/>
      <w:lvlJc w:val="left"/>
      <w:pPr>
        <w:ind w:left="6575" w:hanging="242"/>
      </w:pPr>
      <w:rPr>
        <w:rFonts w:hint="default"/>
        <w:lang w:val="pt-PT" w:eastAsia="en-US" w:bidi="ar-SA"/>
      </w:rPr>
    </w:lvl>
    <w:lvl w:ilvl="7" w:tplc="519C4CFA">
      <w:numFmt w:val="bullet"/>
      <w:lvlText w:val="•"/>
      <w:lvlJc w:val="left"/>
      <w:pPr>
        <w:ind w:left="7611" w:hanging="242"/>
      </w:pPr>
      <w:rPr>
        <w:rFonts w:hint="default"/>
        <w:lang w:val="pt-PT" w:eastAsia="en-US" w:bidi="ar-SA"/>
      </w:rPr>
    </w:lvl>
    <w:lvl w:ilvl="8" w:tplc="6EF880D6">
      <w:numFmt w:val="bullet"/>
      <w:lvlText w:val="•"/>
      <w:lvlJc w:val="left"/>
      <w:pPr>
        <w:ind w:left="8647" w:hanging="242"/>
      </w:pPr>
      <w:rPr>
        <w:rFonts w:hint="default"/>
        <w:lang w:val="pt-PT" w:eastAsia="en-US" w:bidi="ar-SA"/>
      </w:rPr>
    </w:lvl>
  </w:abstractNum>
  <w:abstractNum w:abstractNumId="55" w15:restartNumberingAfterBreak="0">
    <w:nsid w:val="6E242935"/>
    <w:multiLevelType w:val="hybridMultilevel"/>
    <w:tmpl w:val="1E167466"/>
    <w:lvl w:ilvl="0" w:tplc="E31A20FC">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B754B8A8">
      <w:numFmt w:val="bullet"/>
      <w:lvlText w:val="•"/>
      <w:lvlJc w:val="left"/>
      <w:pPr>
        <w:ind w:left="1395" w:hanging="242"/>
      </w:pPr>
      <w:rPr>
        <w:rFonts w:hint="default"/>
        <w:lang w:val="pt-PT" w:eastAsia="en-US" w:bidi="ar-SA"/>
      </w:rPr>
    </w:lvl>
    <w:lvl w:ilvl="2" w:tplc="88E66724">
      <w:numFmt w:val="bullet"/>
      <w:lvlText w:val="•"/>
      <w:lvlJc w:val="left"/>
      <w:pPr>
        <w:ind w:left="2431" w:hanging="242"/>
      </w:pPr>
      <w:rPr>
        <w:rFonts w:hint="default"/>
        <w:lang w:val="pt-PT" w:eastAsia="en-US" w:bidi="ar-SA"/>
      </w:rPr>
    </w:lvl>
    <w:lvl w:ilvl="3" w:tplc="50C64C72">
      <w:numFmt w:val="bullet"/>
      <w:lvlText w:val="•"/>
      <w:lvlJc w:val="left"/>
      <w:pPr>
        <w:ind w:left="3467" w:hanging="242"/>
      </w:pPr>
      <w:rPr>
        <w:rFonts w:hint="default"/>
        <w:lang w:val="pt-PT" w:eastAsia="en-US" w:bidi="ar-SA"/>
      </w:rPr>
    </w:lvl>
    <w:lvl w:ilvl="4" w:tplc="49604B70">
      <w:numFmt w:val="bullet"/>
      <w:lvlText w:val="•"/>
      <w:lvlJc w:val="left"/>
      <w:pPr>
        <w:ind w:left="4503" w:hanging="242"/>
      </w:pPr>
      <w:rPr>
        <w:rFonts w:hint="default"/>
        <w:lang w:val="pt-PT" w:eastAsia="en-US" w:bidi="ar-SA"/>
      </w:rPr>
    </w:lvl>
    <w:lvl w:ilvl="5" w:tplc="8C40020A">
      <w:numFmt w:val="bullet"/>
      <w:lvlText w:val="•"/>
      <w:lvlJc w:val="left"/>
      <w:pPr>
        <w:ind w:left="5539" w:hanging="242"/>
      </w:pPr>
      <w:rPr>
        <w:rFonts w:hint="default"/>
        <w:lang w:val="pt-PT" w:eastAsia="en-US" w:bidi="ar-SA"/>
      </w:rPr>
    </w:lvl>
    <w:lvl w:ilvl="6" w:tplc="9202D714">
      <w:numFmt w:val="bullet"/>
      <w:lvlText w:val="•"/>
      <w:lvlJc w:val="left"/>
      <w:pPr>
        <w:ind w:left="6575" w:hanging="242"/>
      </w:pPr>
      <w:rPr>
        <w:rFonts w:hint="default"/>
        <w:lang w:val="pt-PT" w:eastAsia="en-US" w:bidi="ar-SA"/>
      </w:rPr>
    </w:lvl>
    <w:lvl w:ilvl="7" w:tplc="D6B2F916">
      <w:numFmt w:val="bullet"/>
      <w:lvlText w:val="•"/>
      <w:lvlJc w:val="left"/>
      <w:pPr>
        <w:ind w:left="7611" w:hanging="242"/>
      </w:pPr>
      <w:rPr>
        <w:rFonts w:hint="default"/>
        <w:lang w:val="pt-PT" w:eastAsia="en-US" w:bidi="ar-SA"/>
      </w:rPr>
    </w:lvl>
    <w:lvl w:ilvl="8" w:tplc="5608D510">
      <w:numFmt w:val="bullet"/>
      <w:lvlText w:val="•"/>
      <w:lvlJc w:val="left"/>
      <w:pPr>
        <w:ind w:left="8647" w:hanging="242"/>
      </w:pPr>
      <w:rPr>
        <w:rFonts w:hint="default"/>
        <w:lang w:val="pt-PT" w:eastAsia="en-US" w:bidi="ar-SA"/>
      </w:rPr>
    </w:lvl>
  </w:abstractNum>
  <w:abstractNum w:abstractNumId="56" w15:restartNumberingAfterBreak="0">
    <w:nsid w:val="6E336CB9"/>
    <w:multiLevelType w:val="multilevel"/>
    <w:tmpl w:val="7DC80254"/>
    <w:lvl w:ilvl="0">
      <w:start w:val="2"/>
      <w:numFmt w:val="decimal"/>
      <w:lvlText w:val="%1"/>
      <w:lvlJc w:val="left"/>
      <w:pPr>
        <w:ind w:left="115" w:hanging="404"/>
        <w:jc w:val="left"/>
      </w:pPr>
      <w:rPr>
        <w:rFonts w:hint="default"/>
        <w:lang w:val="pt-PT" w:eastAsia="en-US" w:bidi="ar-SA"/>
      </w:rPr>
    </w:lvl>
    <w:lvl w:ilvl="1">
      <w:start w:val="1"/>
      <w:numFmt w:val="decimal"/>
      <w:lvlText w:val="%1.%2"/>
      <w:lvlJc w:val="left"/>
      <w:pPr>
        <w:ind w:left="115" w:hanging="404"/>
        <w:jc w:val="left"/>
      </w:pPr>
      <w:rPr>
        <w:rFonts w:hint="default"/>
        <w:spacing w:val="0"/>
        <w:w w:val="100"/>
        <w:lang w:val="pt-PT" w:eastAsia="en-US" w:bidi="ar-SA"/>
      </w:rPr>
    </w:lvl>
    <w:lvl w:ilvl="2">
      <w:start w:val="1"/>
      <w:numFmt w:val="decimal"/>
      <w:lvlText w:val="%1.%2.%3"/>
      <w:lvlJc w:val="left"/>
      <w:pPr>
        <w:ind w:left="115" w:hanging="599"/>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599"/>
      </w:pPr>
      <w:rPr>
        <w:rFonts w:hint="default"/>
        <w:lang w:val="pt-PT" w:eastAsia="en-US" w:bidi="ar-SA"/>
      </w:rPr>
    </w:lvl>
    <w:lvl w:ilvl="4">
      <w:numFmt w:val="bullet"/>
      <w:lvlText w:val="•"/>
      <w:lvlJc w:val="left"/>
      <w:pPr>
        <w:ind w:left="4359" w:hanging="599"/>
      </w:pPr>
      <w:rPr>
        <w:rFonts w:hint="default"/>
        <w:lang w:val="pt-PT" w:eastAsia="en-US" w:bidi="ar-SA"/>
      </w:rPr>
    </w:lvl>
    <w:lvl w:ilvl="5">
      <w:numFmt w:val="bullet"/>
      <w:lvlText w:val="•"/>
      <w:lvlJc w:val="left"/>
      <w:pPr>
        <w:ind w:left="5419" w:hanging="599"/>
      </w:pPr>
      <w:rPr>
        <w:rFonts w:hint="default"/>
        <w:lang w:val="pt-PT" w:eastAsia="en-US" w:bidi="ar-SA"/>
      </w:rPr>
    </w:lvl>
    <w:lvl w:ilvl="6">
      <w:numFmt w:val="bullet"/>
      <w:lvlText w:val="•"/>
      <w:lvlJc w:val="left"/>
      <w:pPr>
        <w:ind w:left="6479" w:hanging="599"/>
      </w:pPr>
      <w:rPr>
        <w:rFonts w:hint="default"/>
        <w:lang w:val="pt-PT" w:eastAsia="en-US" w:bidi="ar-SA"/>
      </w:rPr>
    </w:lvl>
    <w:lvl w:ilvl="7">
      <w:numFmt w:val="bullet"/>
      <w:lvlText w:val="•"/>
      <w:lvlJc w:val="left"/>
      <w:pPr>
        <w:ind w:left="7539" w:hanging="599"/>
      </w:pPr>
      <w:rPr>
        <w:rFonts w:hint="default"/>
        <w:lang w:val="pt-PT" w:eastAsia="en-US" w:bidi="ar-SA"/>
      </w:rPr>
    </w:lvl>
    <w:lvl w:ilvl="8">
      <w:numFmt w:val="bullet"/>
      <w:lvlText w:val="•"/>
      <w:lvlJc w:val="left"/>
      <w:pPr>
        <w:ind w:left="8599" w:hanging="599"/>
      </w:pPr>
      <w:rPr>
        <w:rFonts w:hint="default"/>
        <w:lang w:val="pt-PT" w:eastAsia="en-US" w:bidi="ar-SA"/>
      </w:rPr>
    </w:lvl>
  </w:abstractNum>
  <w:abstractNum w:abstractNumId="57" w15:restartNumberingAfterBreak="0">
    <w:nsid w:val="70E37666"/>
    <w:multiLevelType w:val="hybridMultilevel"/>
    <w:tmpl w:val="037E3408"/>
    <w:lvl w:ilvl="0" w:tplc="799CD4D8">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09DA5C68">
      <w:numFmt w:val="bullet"/>
      <w:lvlText w:val="•"/>
      <w:lvlJc w:val="left"/>
      <w:pPr>
        <w:ind w:left="1395" w:hanging="242"/>
      </w:pPr>
      <w:rPr>
        <w:rFonts w:hint="default"/>
        <w:lang w:val="pt-PT" w:eastAsia="en-US" w:bidi="ar-SA"/>
      </w:rPr>
    </w:lvl>
    <w:lvl w:ilvl="2" w:tplc="5B70696A">
      <w:numFmt w:val="bullet"/>
      <w:lvlText w:val="•"/>
      <w:lvlJc w:val="left"/>
      <w:pPr>
        <w:ind w:left="2431" w:hanging="242"/>
      </w:pPr>
      <w:rPr>
        <w:rFonts w:hint="default"/>
        <w:lang w:val="pt-PT" w:eastAsia="en-US" w:bidi="ar-SA"/>
      </w:rPr>
    </w:lvl>
    <w:lvl w:ilvl="3" w:tplc="A11AFA7A">
      <w:numFmt w:val="bullet"/>
      <w:lvlText w:val="•"/>
      <w:lvlJc w:val="left"/>
      <w:pPr>
        <w:ind w:left="3467" w:hanging="242"/>
      </w:pPr>
      <w:rPr>
        <w:rFonts w:hint="default"/>
        <w:lang w:val="pt-PT" w:eastAsia="en-US" w:bidi="ar-SA"/>
      </w:rPr>
    </w:lvl>
    <w:lvl w:ilvl="4" w:tplc="B8B6A40A">
      <w:numFmt w:val="bullet"/>
      <w:lvlText w:val="•"/>
      <w:lvlJc w:val="left"/>
      <w:pPr>
        <w:ind w:left="4503" w:hanging="242"/>
      </w:pPr>
      <w:rPr>
        <w:rFonts w:hint="default"/>
        <w:lang w:val="pt-PT" w:eastAsia="en-US" w:bidi="ar-SA"/>
      </w:rPr>
    </w:lvl>
    <w:lvl w:ilvl="5" w:tplc="83BC24AA">
      <w:numFmt w:val="bullet"/>
      <w:lvlText w:val="•"/>
      <w:lvlJc w:val="left"/>
      <w:pPr>
        <w:ind w:left="5539" w:hanging="242"/>
      </w:pPr>
      <w:rPr>
        <w:rFonts w:hint="default"/>
        <w:lang w:val="pt-PT" w:eastAsia="en-US" w:bidi="ar-SA"/>
      </w:rPr>
    </w:lvl>
    <w:lvl w:ilvl="6" w:tplc="D5245552">
      <w:numFmt w:val="bullet"/>
      <w:lvlText w:val="•"/>
      <w:lvlJc w:val="left"/>
      <w:pPr>
        <w:ind w:left="6575" w:hanging="242"/>
      </w:pPr>
      <w:rPr>
        <w:rFonts w:hint="default"/>
        <w:lang w:val="pt-PT" w:eastAsia="en-US" w:bidi="ar-SA"/>
      </w:rPr>
    </w:lvl>
    <w:lvl w:ilvl="7" w:tplc="A0A2DC08">
      <w:numFmt w:val="bullet"/>
      <w:lvlText w:val="•"/>
      <w:lvlJc w:val="left"/>
      <w:pPr>
        <w:ind w:left="7611" w:hanging="242"/>
      </w:pPr>
      <w:rPr>
        <w:rFonts w:hint="default"/>
        <w:lang w:val="pt-PT" w:eastAsia="en-US" w:bidi="ar-SA"/>
      </w:rPr>
    </w:lvl>
    <w:lvl w:ilvl="8" w:tplc="D55A638A">
      <w:numFmt w:val="bullet"/>
      <w:lvlText w:val="•"/>
      <w:lvlJc w:val="left"/>
      <w:pPr>
        <w:ind w:left="8647" w:hanging="242"/>
      </w:pPr>
      <w:rPr>
        <w:rFonts w:hint="default"/>
        <w:lang w:val="pt-PT" w:eastAsia="en-US" w:bidi="ar-SA"/>
      </w:rPr>
    </w:lvl>
  </w:abstractNum>
  <w:abstractNum w:abstractNumId="58" w15:restartNumberingAfterBreak="0">
    <w:nsid w:val="71773800"/>
    <w:multiLevelType w:val="hybridMultilevel"/>
    <w:tmpl w:val="0A0272F6"/>
    <w:lvl w:ilvl="0" w:tplc="B1B026DA">
      <w:start w:val="1"/>
      <w:numFmt w:val="decimal"/>
      <w:lvlText w:val="%1"/>
      <w:lvlJc w:val="left"/>
      <w:pPr>
        <w:ind w:left="290" w:hanging="176"/>
        <w:jc w:val="left"/>
      </w:pPr>
      <w:rPr>
        <w:rFonts w:ascii="Calibri" w:eastAsia="Calibri" w:hAnsi="Calibri" w:cs="Calibri" w:hint="default"/>
        <w:b w:val="0"/>
        <w:bCs w:val="0"/>
        <w:i w:val="0"/>
        <w:iCs w:val="0"/>
        <w:spacing w:val="0"/>
        <w:w w:val="100"/>
        <w:sz w:val="24"/>
        <w:szCs w:val="24"/>
        <w:lang w:val="pt-PT" w:eastAsia="en-US" w:bidi="ar-SA"/>
      </w:rPr>
    </w:lvl>
    <w:lvl w:ilvl="1" w:tplc="EB7C9CCC">
      <w:numFmt w:val="bullet"/>
      <w:lvlText w:val="•"/>
      <w:lvlJc w:val="left"/>
      <w:pPr>
        <w:ind w:left="1341" w:hanging="176"/>
      </w:pPr>
      <w:rPr>
        <w:rFonts w:hint="default"/>
        <w:lang w:val="pt-PT" w:eastAsia="en-US" w:bidi="ar-SA"/>
      </w:rPr>
    </w:lvl>
    <w:lvl w:ilvl="2" w:tplc="BE4C19BA">
      <w:numFmt w:val="bullet"/>
      <w:lvlText w:val="•"/>
      <w:lvlJc w:val="left"/>
      <w:pPr>
        <w:ind w:left="2383" w:hanging="176"/>
      </w:pPr>
      <w:rPr>
        <w:rFonts w:hint="default"/>
        <w:lang w:val="pt-PT" w:eastAsia="en-US" w:bidi="ar-SA"/>
      </w:rPr>
    </w:lvl>
    <w:lvl w:ilvl="3" w:tplc="648CC57A">
      <w:numFmt w:val="bullet"/>
      <w:lvlText w:val="•"/>
      <w:lvlJc w:val="left"/>
      <w:pPr>
        <w:ind w:left="3425" w:hanging="176"/>
      </w:pPr>
      <w:rPr>
        <w:rFonts w:hint="default"/>
        <w:lang w:val="pt-PT" w:eastAsia="en-US" w:bidi="ar-SA"/>
      </w:rPr>
    </w:lvl>
    <w:lvl w:ilvl="4" w:tplc="6E6814E0">
      <w:numFmt w:val="bullet"/>
      <w:lvlText w:val="•"/>
      <w:lvlJc w:val="left"/>
      <w:pPr>
        <w:ind w:left="4467" w:hanging="176"/>
      </w:pPr>
      <w:rPr>
        <w:rFonts w:hint="default"/>
        <w:lang w:val="pt-PT" w:eastAsia="en-US" w:bidi="ar-SA"/>
      </w:rPr>
    </w:lvl>
    <w:lvl w:ilvl="5" w:tplc="12C0C536">
      <w:numFmt w:val="bullet"/>
      <w:lvlText w:val="•"/>
      <w:lvlJc w:val="left"/>
      <w:pPr>
        <w:ind w:left="5509" w:hanging="176"/>
      </w:pPr>
      <w:rPr>
        <w:rFonts w:hint="default"/>
        <w:lang w:val="pt-PT" w:eastAsia="en-US" w:bidi="ar-SA"/>
      </w:rPr>
    </w:lvl>
    <w:lvl w:ilvl="6" w:tplc="2E303A8C">
      <w:numFmt w:val="bullet"/>
      <w:lvlText w:val="•"/>
      <w:lvlJc w:val="left"/>
      <w:pPr>
        <w:ind w:left="6551" w:hanging="176"/>
      </w:pPr>
      <w:rPr>
        <w:rFonts w:hint="default"/>
        <w:lang w:val="pt-PT" w:eastAsia="en-US" w:bidi="ar-SA"/>
      </w:rPr>
    </w:lvl>
    <w:lvl w:ilvl="7" w:tplc="73BEC45C">
      <w:numFmt w:val="bullet"/>
      <w:lvlText w:val="•"/>
      <w:lvlJc w:val="left"/>
      <w:pPr>
        <w:ind w:left="7593" w:hanging="176"/>
      </w:pPr>
      <w:rPr>
        <w:rFonts w:hint="default"/>
        <w:lang w:val="pt-PT" w:eastAsia="en-US" w:bidi="ar-SA"/>
      </w:rPr>
    </w:lvl>
    <w:lvl w:ilvl="8" w:tplc="7F5422AA">
      <w:numFmt w:val="bullet"/>
      <w:lvlText w:val="•"/>
      <w:lvlJc w:val="left"/>
      <w:pPr>
        <w:ind w:left="8635" w:hanging="176"/>
      </w:pPr>
      <w:rPr>
        <w:rFonts w:hint="default"/>
        <w:lang w:val="pt-PT" w:eastAsia="en-US" w:bidi="ar-SA"/>
      </w:rPr>
    </w:lvl>
  </w:abstractNum>
  <w:abstractNum w:abstractNumId="59" w15:restartNumberingAfterBreak="0">
    <w:nsid w:val="71CE4DDE"/>
    <w:multiLevelType w:val="hybridMultilevel"/>
    <w:tmpl w:val="FE9681E4"/>
    <w:lvl w:ilvl="0" w:tplc="95CE96FC">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E5AEE974">
      <w:numFmt w:val="bullet"/>
      <w:lvlText w:val="•"/>
      <w:lvlJc w:val="left"/>
      <w:pPr>
        <w:ind w:left="1395" w:hanging="242"/>
      </w:pPr>
      <w:rPr>
        <w:rFonts w:hint="default"/>
        <w:lang w:val="pt-PT" w:eastAsia="en-US" w:bidi="ar-SA"/>
      </w:rPr>
    </w:lvl>
    <w:lvl w:ilvl="2" w:tplc="85B4E7EE">
      <w:numFmt w:val="bullet"/>
      <w:lvlText w:val="•"/>
      <w:lvlJc w:val="left"/>
      <w:pPr>
        <w:ind w:left="2431" w:hanging="242"/>
      </w:pPr>
      <w:rPr>
        <w:rFonts w:hint="default"/>
        <w:lang w:val="pt-PT" w:eastAsia="en-US" w:bidi="ar-SA"/>
      </w:rPr>
    </w:lvl>
    <w:lvl w:ilvl="3" w:tplc="26108886">
      <w:numFmt w:val="bullet"/>
      <w:lvlText w:val="•"/>
      <w:lvlJc w:val="left"/>
      <w:pPr>
        <w:ind w:left="3467" w:hanging="242"/>
      </w:pPr>
      <w:rPr>
        <w:rFonts w:hint="default"/>
        <w:lang w:val="pt-PT" w:eastAsia="en-US" w:bidi="ar-SA"/>
      </w:rPr>
    </w:lvl>
    <w:lvl w:ilvl="4" w:tplc="E258FA4A">
      <w:numFmt w:val="bullet"/>
      <w:lvlText w:val="•"/>
      <w:lvlJc w:val="left"/>
      <w:pPr>
        <w:ind w:left="4503" w:hanging="242"/>
      </w:pPr>
      <w:rPr>
        <w:rFonts w:hint="default"/>
        <w:lang w:val="pt-PT" w:eastAsia="en-US" w:bidi="ar-SA"/>
      </w:rPr>
    </w:lvl>
    <w:lvl w:ilvl="5" w:tplc="7596A062">
      <w:numFmt w:val="bullet"/>
      <w:lvlText w:val="•"/>
      <w:lvlJc w:val="left"/>
      <w:pPr>
        <w:ind w:left="5539" w:hanging="242"/>
      </w:pPr>
      <w:rPr>
        <w:rFonts w:hint="default"/>
        <w:lang w:val="pt-PT" w:eastAsia="en-US" w:bidi="ar-SA"/>
      </w:rPr>
    </w:lvl>
    <w:lvl w:ilvl="6" w:tplc="62BE6A22">
      <w:numFmt w:val="bullet"/>
      <w:lvlText w:val="•"/>
      <w:lvlJc w:val="left"/>
      <w:pPr>
        <w:ind w:left="6575" w:hanging="242"/>
      </w:pPr>
      <w:rPr>
        <w:rFonts w:hint="default"/>
        <w:lang w:val="pt-PT" w:eastAsia="en-US" w:bidi="ar-SA"/>
      </w:rPr>
    </w:lvl>
    <w:lvl w:ilvl="7" w:tplc="12F82684">
      <w:numFmt w:val="bullet"/>
      <w:lvlText w:val="•"/>
      <w:lvlJc w:val="left"/>
      <w:pPr>
        <w:ind w:left="7611" w:hanging="242"/>
      </w:pPr>
      <w:rPr>
        <w:rFonts w:hint="default"/>
        <w:lang w:val="pt-PT" w:eastAsia="en-US" w:bidi="ar-SA"/>
      </w:rPr>
    </w:lvl>
    <w:lvl w:ilvl="8" w:tplc="061CC7E8">
      <w:numFmt w:val="bullet"/>
      <w:lvlText w:val="•"/>
      <w:lvlJc w:val="left"/>
      <w:pPr>
        <w:ind w:left="8647" w:hanging="242"/>
      </w:pPr>
      <w:rPr>
        <w:rFonts w:hint="default"/>
        <w:lang w:val="pt-PT" w:eastAsia="en-US" w:bidi="ar-SA"/>
      </w:rPr>
    </w:lvl>
  </w:abstractNum>
  <w:abstractNum w:abstractNumId="60" w15:restartNumberingAfterBreak="0">
    <w:nsid w:val="76D22628"/>
    <w:multiLevelType w:val="hybridMultilevel"/>
    <w:tmpl w:val="19F8C1BA"/>
    <w:lvl w:ilvl="0" w:tplc="917E11F2">
      <w:start w:val="1"/>
      <w:numFmt w:val="lowerLetter"/>
      <w:lvlText w:val="%1)"/>
      <w:lvlJc w:val="left"/>
      <w:pPr>
        <w:ind w:left="115" w:hanging="245"/>
        <w:jc w:val="left"/>
      </w:pPr>
      <w:rPr>
        <w:rFonts w:ascii="Calibri" w:eastAsia="Calibri" w:hAnsi="Calibri" w:cs="Calibri" w:hint="default"/>
        <w:b w:val="0"/>
        <w:bCs w:val="0"/>
        <w:i w:val="0"/>
        <w:iCs w:val="0"/>
        <w:spacing w:val="0"/>
        <w:w w:val="100"/>
        <w:sz w:val="24"/>
        <w:szCs w:val="24"/>
        <w:lang w:val="pt-PT" w:eastAsia="en-US" w:bidi="ar-SA"/>
      </w:rPr>
    </w:lvl>
    <w:lvl w:ilvl="1" w:tplc="F1BAF814">
      <w:numFmt w:val="bullet"/>
      <w:lvlText w:val="•"/>
      <w:lvlJc w:val="left"/>
      <w:pPr>
        <w:ind w:left="1179" w:hanging="245"/>
      </w:pPr>
      <w:rPr>
        <w:rFonts w:hint="default"/>
        <w:lang w:val="pt-PT" w:eastAsia="en-US" w:bidi="ar-SA"/>
      </w:rPr>
    </w:lvl>
    <w:lvl w:ilvl="2" w:tplc="AD226132">
      <w:numFmt w:val="bullet"/>
      <w:lvlText w:val="•"/>
      <w:lvlJc w:val="left"/>
      <w:pPr>
        <w:ind w:left="2239" w:hanging="245"/>
      </w:pPr>
      <w:rPr>
        <w:rFonts w:hint="default"/>
        <w:lang w:val="pt-PT" w:eastAsia="en-US" w:bidi="ar-SA"/>
      </w:rPr>
    </w:lvl>
    <w:lvl w:ilvl="3" w:tplc="42DC4A3C">
      <w:numFmt w:val="bullet"/>
      <w:lvlText w:val="•"/>
      <w:lvlJc w:val="left"/>
      <w:pPr>
        <w:ind w:left="3299" w:hanging="245"/>
      </w:pPr>
      <w:rPr>
        <w:rFonts w:hint="default"/>
        <w:lang w:val="pt-PT" w:eastAsia="en-US" w:bidi="ar-SA"/>
      </w:rPr>
    </w:lvl>
    <w:lvl w:ilvl="4" w:tplc="498A94C8">
      <w:numFmt w:val="bullet"/>
      <w:lvlText w:val="•"/>
      <w:lvlJc w:val="left"/>
      <w:pPr>
        <w:ind w:left="4359" w:hanging="245"/>
      </w:pPr>
      <w:rPr>
        <w:rFonts w:hint="default"/>
        <w:lang w:val="pt-PT" w:eastAsia="en-US" w:bidi="ar-SA"/>
      </w:rPr>
    </w:lvl>
    <w:lvl w:ilvl="5" w:tplc="26DC3504">
      <w:numFmt w:val="bullet"/>
      <w:lvlText w:val="•"/>
      <w:lvlJc w:val="left"/>
      <w:pPr>
        <w:ind w:left="5419" w:hanging="245"/>
      </w:pPr>
      <w:rPr>
        <w:rFonts w:hint="default"/>
        <w:lang w:val="pt-PT" w:eastAsia="en-US" w:bidi="ar-SA"/>
      </w:rPr>
    </w:lvl>
    <w:lvl w:ilvl="6" w:tplc="2708CB58">
      <w:numFmt w:val="bullet"/>
      <w:lvlText w:val="•"/>
      <w:lvlJc w:val="left"/>
      <w:pPr>
        <w:ind w:left="6479" w:hanging="245"/>
      </w:pPr>
      <w:rPr>
        <w:rFonts w:hint="default"/>
        <w:lang w:val="pt-PT" w:eastAsia="en-US" w:bidi="ar-SA"/>
      </w:rPr>
    </w:lvl>
    <w:lvl w:ilvl="7" w:tplc="75F6E66C">
      <w:numFmt w:val="bullet"/>
      <w:lvlText w:val="•"/>
      <w:lvlJc w:val="left"/>
      <w:pPr>
        <w:ind w:left="7539" w:hanging="245"/>
      </w:pPr>
      <w:rPr>
        <w:rFonts w:hint="default"/>
        <w:lang w:val="pt-PT" w:eastAsia="en-US" w:bidi="ar-SA"/>
      </w:rPr>
    </w:lvl>
    <w:lvl w:ilvl="8" w:tplc="3B5A4C24">
      <w:numFmt w:val="bullet"/>
      <w:lvlText w:val="•"/>
      <w:lvlJc w:val="left"/>
      <w:pPr>
        <w:ind w:left="8599" w:hanging="245"/>
      </w:pPr>
      <w:rPr>
        <w:rFonts w:hint="default"/>
        <w:lang w:val="pt-PT" w:eastAsia="en-US" w:bidi="ar-SA"/>
      </w:rPr>
    </w:lvl>
  </w:abstractNum>
  <w:abstractNum w:abstractNumId="61" w15:restartNumberingAfterBreak="0">
    <w:nsid w:val="77E72750"/>
    <w:multiLevelType w:val="multilevel"/>
    <w:tmpl w:val="DEAADD5E"/>
    <w:lvl w:ilvl="0">
      <w:start w:val="12"/>
      <w:numFmt w:val="decimal"/>
      <w:lvlText w:val="%1"/>
      <w:lvlJc w:val="left"/>
      <w:pPr>
        <w:ind w:left="115" w:hanging="510"/>
        <w:jc w:val="left"/>
      </w:pPr>
      <w:rPr>
        <w:rFonts w:hint="default"/>
        <w:lang w:val="pt-PT" w:eastAsia="en-US" w:bidi="ar-SA"/>
      </w:rPr>
    </w:lvl>
    <w:lvl w:ilvl="1">
      <w:start w:val="5"/>
      <w:numFmt w:val="decimal"/>
      <w:lvlText w:val="%1.%2"/>
      <w:lvlJc w:val="left"/>
      <w:pPr>
        <w:ind w:left="115" w:hanging="510"/>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87"/>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3299" w:hanging="687"/>
      </w:pPr>
      <w:rPr>
        <w:rFonts w:hint="default"/>
        <w:lang w:val="pt-PT" w:eastAsia="en-US" w:bidi="ar-SA"/>
      </w:rPr>
    </w:lvl>
    <w:lvl w:ilvl="4">
      <w:numFmt w:val="bullet"/>
      <w:lvlText w:val="•"/>
      <w:lvlJc w:val="left"/>
      <w:pPr>
        <w:ind w:left="4359" w:hanging="687"/>
      </w:pPr>
      <w:rPr>
        <w:rFonts w:hint="default"/>
        <w:lang w:val="pt-PT" w:eastAsia="en-US" w:bidi="ar-SA"/>
      </w:rPr>
    </w:lvl>
    <w:lvl w:ilvl="5">
      <w:numFmt w:val="bullet"/>
      <w:lvlText w:val="•"/>
      <w:lvlJc w:val="left"/>
      <w:pPr>
        <w:ind w:left="5419" w:hanging="687"/>
      </w:pPr>
      <w:rPr>
        <w:rFonts w:hint="default"/>
        <w:lang w:val="pt-PT" w:eastAsia="en-US" w:bidi="ar-SA"/>
      </w:rPr>
    </w:lvl>
    <w:lvl w:ilvl="6">
      <w:numFmt w:val="bullet"/>
      <w:lvlText w:val="•"/>
      <w:lvlJc w:val="left"/>
      <w:pPr>
        <w:ind w:left="6479" w:hanging="687"/>
      </w:pPr>
      <w:rPr>
        <w:rFonts w:hint="default"/>
        <w:lang w:val="pt-PT" w:eastAsia="en-US" w:bidi="ar-SA"/>
      </w:rPr>
    </w:lvl>
    <w:lvl w:ilvl="7">
      <w:numFmt w:val="bullet"/>
      <w:lvlText w:val="•"/>
      <w:lvlJc w:val="left"/>
      <w:pPr>
        <w:ind w:left="7539" w:hanging="687"/>
      </w:pPr>
      <w:rPr>
        <w:rFonts w:hint="default"/>
        <w:lang w:val="pt-PT" w:eastAsia="en-US" w:bidi="ar-SA"/>
      </w:rPr>
    </w:lvl>
    <w:lvl w:ilvl="8">
      <w:numFmt w:val="bullet"/>
      <w:lvlText w:val="•"/>
      <w:lvlJc w:val="left"/>
      <w:pPr>
        <w:ind w:left="8599" w:hanging="687"/>
      </w:pPr>
      <w:rPr>
        <w:rFonts w:hint="default"/>
        <w:lang w:val="pt-PT" w:eastAsia="en-US" w:bidi="ar-SA"/>
      </w:rPr>
    </w:lvl>
  </w:abstractNum>
  <w:abstractNum w:abstractNumId="62" w15:restartNumberingAfterBreak="0">
    <w:nsid w:val="7A9B668F"/>
    <w:multiLevelType w:val="hybridMultilevel"/>
    <w:tmpl w:val="B258708E"/>
    <w:lvl w:ilvl="0" w:tplc="80AA95D0">
      <w:start w:val="1"/>
      <w:numFmt w:val="lowerLetter"/>
      <w:lvlText w:val="%1)"/>
      <w:lvlJc w:val="left"/>
      <w:pPr>
        <w:ind w:left="357" w:hanging="242"/>
        <w:jc w:val="left"/>
      </w:pPr>
      <w:rPr>
        <w:rFonts w:ascii="Calibri" w:eastAsia="Calibri" w:hAnsi="Calibri" w:cs="Calibri" w:hint="default"/>
        <w:b w:val="0"/>
        <w:bCs w:val="0"/>
        <w:i w:val="0"/>
        <w:iCs w:val="0"/>
        <w:spacing w:val="0"/>
        <w:w w:val="100"/>
        <w:sz w:val="24"/>
        <w:szCs w:val="24"/>
        <w:lang w:val="pt-PT" w:eastAsia="en-US" w:bidi="ar-SA"/>
      </w:rPr>
    </w:lvl>
    <w:lvl w:ilvl="1" w:tplc="E452CAF4">
      <w:numFmt w:val="bullet"/>
      <w:lvlText w:val="•"/>
      <w:lvlJc w:val="left"/>
      <w:pPr>
        <w:ind w:left="1395" w:hanging="242"/>
      </w:pPr>
      <w:rPr>
        <w:rFonts w:hint="default"/>
        <w:lang w:val="pt-PT" w:eastAsia="en-US" w:bidi="ar-SA"/>
      </w:rPr>
    </w:lvl>
    <w:lvl w:ilvl="2" w:tplc="9B464EBC">
      <w:numFmt w:val="bullet"/>
      <w:lvlText w:val="•"/>
      <w:lvlJc w:val="left"/>
      <w:pPr>
        <w:ind w:left="2431" w:hanging="242"/>
      </w:pPr>
      <w:rPr>
        <w:rFonts w:hint="default"/>
        <w:lang w:val="pt-PT" w:eastAsia="en-US" w:bidi="ar-SA"/>
      </w:rPr>
    </w:lvl>
    <w:lvl w:ilvl="3" w:tplc="F6524FEE">
      <w:numFmt w:val="bullet"/>
      <w:lvlText w:val="•"/>
      <w:lvlJc w:val="left"/>
      <w:pPr>
        <w:ind w:left="3467" w:hanging="242"/>
      </w:pPr>
      <w:rPr>
        <w:rFonts w:hint="default"/>
        <w:lang w:val="pt-PT" w:eastAsia="en-US" w:bidi="ar-SA"/>
      </w:rPr>
    </w:lvl>
    <w:lvl w:ilvl="4" w:tplc="BE685206">
      <w:numFmt w:val="bullet"/>
      <w:lvlText w:val="•"/>
      <w:lvlJc w:val="left"/>
      <w:pPr>
        <w:ind w:left="4503" w:hanging="242"/>
      </w:pPr>
      <w:rPr>
        <w:rFonts w:hint="default"/>
        <w:lang w:val="pt-PT" w:eastAsia="en-US" w:bidi="ar-SA"/>
      </w:rPr>
    </w:lvl>
    <w:lvl w:ilvl="5" w:tplc="292CD636">
      <w:numFmt w:val="bullet"/>
      <w:lvlText w:val="•"/>
      <w:lvlJc w:val="left"/>
      <w:pPr>
        <w:ind w:left="5539" w:hanging="242"/>
      </w:pPr>
      <w:rPr>
        <w:rFonts w:hint="default"/>
        <w:lang w:val="pt-PT" w:eastAsia="en-US" w:bidi="ar-SA"/>
      </w:rPr>
    </w:lvl>
    <w:lvl w:ilvl="6" w:tplc="602A88BA">
      <w:numFmt w:val="bullet"/>
      <w:lvlText w:val="•"/>
      <w:lvlJc w:val="left"/>
      <w:pPr>
        <w:ind w:left="6575" w:hanging="242"/>
      </w:pPr>
      <w:rPr>
        <w:rFonts w:hint="default"/>
        <w:lang w:val="pt-PT" w:eastAsia="en-US" w:bidi="ar-SA"/>
      </w:rPr>
    </w:lvl>
    <w:lvl w:ilvl="7" w:tplc="EC74BA4C">
      <w:numFmt w:val="bullet"/>
      <w:lvlText w:val="•"/>
      <w:lvlJc w:val="left"/>
      <w:pPr>
        <w:ind w:left="7611" w:hanging="242"/>
      </w:pPr>
      <w:rPr>
        <w:rFonts w:hint="default"/>
        <w:lang w:val="pt-PT" w:eastAsia="en-US" w:bidi="ar-SA"/>
      </w:rPr>
    </w:lvl>
    <w:lvl w:ilvl="8" w:tplc="6B447FD8">
      <w:numFmt w:val="bullet"/>
      <w:lvlText w:val="•"/>
      <w:lvlJc w:val="left"/>
      <w:pPr>
        <w:ind w:left="8647" w:hanging="242"/>
      </w:pPr>
      <w:rPr>
        <w:rFonts w:hint="default"/>
        <w:lang w:val="pt-PT" w:eastAsia="en-US" w:bidi="ar-SA"/>
      </w:rPr>
    </w:lvl>
  </w:abstractNum>
  <w:abstractNum w:abstractNumId="63" w15:restartNumberingAfterBreak="0">
    <w:nsid w:val="7FDA3130"/>
    <w:multiLevelType w:val="multilevel"/>
    <w:tmpl w:val="55F627E6"/>
    <w:lvl w:ilvl="0">
      <w:start w:val="1"/>
      <w:numFmt w:val="decimal"/>
      <w:lvlText w:val="%1"/>
      <w:lvlJc w:val="left"/>
      <w:pPr>
        <w:ind w:left="115" w:hanging="472"/>
        <w:jc w:val="left"/>
      </w:pPr>
      <w:rPr>
        <w:rFonts w:hint="default"/>
        <w:lang w:val="pt-PT" w:eastAsia="en-US" w:bidi="ar-SA"/>
      </w:rPr>
    </w:lvl>
    <w:lvl w:ilvl="1">
      <w:start w:val="4"/>
      <w:numFmt w:val="decimal"/>
      <w:lvlText w:val="%1.%2"/>
      <w:lvlJc w:val="left"/>
      <w:pPr>
        <w:ind w:left="115" w:hanging="472"/>
        <w:jc w:val="left"/>
      </w:pPr>
      <w:rPr>
        <w:rFonts w:ascii="Calibri" w:eastAsia="Calibri" w:hAnsi="Calibri" w:cs="Calibri" w:hint="default"/>
        <w:b/>
        <w:bCs/>
        <w:i w:val="0"/>
        <w:iCs w:val="0"/>
        <w:spacing w:val="0"/>
        <w:w w:val="100"/>
        <w:sz w:val="24"/>
        <w:szCs w:val="24"/>
        <w:lang w:val="pt-PT" w:eastAsia="en-US" w:bidi="ar-SA"/>
      </w:rPr>
    </w:lvl>
    <w:lvl w:ilvl="2">
      <w:start w:val="1"/>
      <w:numFmt w:val="decimal"/>
      <w:lvlText w:val="%1.%2.%3"/>
      <w:lvlJc w:val="left"/>
      <w:pPr>
        <w:ind w:left="115" w:hanging="663"/>
        <w:jc w:val="left"/>
      </w:pPr>
      <w:rPr>
        <w:rFonts w:ascii="Calibri" w:eastAsia="Calibri" w:hAnsi="Calibri" w:cs="Calibri" w:hint="default"/>
        <w:b/>
        <w:bCs/>
        <w:i w:val="0"/>
        <w:iCs w:val="0"/>
        <w:spacing w:val="0"/>
        <w:w w:val="100"/>
        <w:sz w:val="24"/>
        <w:szCs w:val="24"/>
        <w:lang w:val="pt-PT" w:eastAsia="en-US" w:bidi="ar-SA"/>
      </w:rPr>
    </w:lvl>
    <w:lvl w:ilvl="3">
      <w:numFmt w:val="bullet"/>
      <w:lvlText w:val="•"/>
      <w:lvlJc w:val="left"/>
      <w:pPr>
        <w:ind w:left="2895" w:hanging="663"/>
      </w:pPr>
      <w:rPr>
        <w:rFonts w:hint="default"/>
        <w:lang w:val="pt-PT" w:eastAsia="en-US" w:bidi="ar-SA"/>
      </w:rPr>
    </w:lvl>
    <w:lvl w:ilvl="4">
      <w:numFmt w:val="bullet"/>
      <w:lvlText w:val="•"/>
      <w:lvlJc w:val="left"/>
      <w:pPr>
        <w:ind w:left="4013" w:hanging="663"/>
      </w:pPr>
      <w:rPr>
        <w:rFonts w:hint="default"/>
        <w:lang w:val="pt-PT" w:eastAsia="en-US" w:bidi="ar-SA"/>
      </w:rPr>
    </w:lvl>
    <w:lvl w:ilvl="5">
      <w:numFmt w:val="bullet"/>
      <w:lvlText w:val="•"/>
      <w:lvlJc w:val="left"/>
      <w:pPr>
        <w:ind w:left="5130" w:hanging="663"/>
      </w:pPr>
      <w:rPr>
        <w:rFonts w:hint="default"/>
        <w:lang w:val="pt-PT" w:eastAsia="en-US" w:bidi="ar-SA"/>
      </w:rPr>
    </w:lvl>
    <w:lvl w:ilvl="6">
      <w:numFmt w:val="bullet"/>
      <w:lvlText w:val="•"/>
      <w:lvlJc w:val="left"/>
      <w:pPr>
        <w:ind w:left="6248" w:hanging="663"/>
      </w:pPr>
      <w:rPr>
        <w:rFonts w:hint="default"/>
        <w:lang w:val="pt-PT" w:eastAsia="en-US" w:bidi="ar-SA"/>
      </w:rPr>
    </w:lvl>
    <w:lvl w:ilvl="7">
      <w:numFmt w:val="bullet"/>
      <w:lvlText w:val="•"/>
      <w:lvlJc w:val="left"/>
      <w:pPr>
        <w:ind w:left="7366" w:hanging="663"/>
      </w:pPr>
      <w:rPr>
        <w:rFonts w:hint="default"/>
        <w:lang w:val="pt-PT" w:eastAsia="en-US" w:bidi="ar-SA"/>
      </w:rPr>
    </w:lvl>
    <w:lvl w:ilvl="8">
      <w:numFmt w:val="bullet"/>
      <w:lvlText w:val="•"/>
      <w:lvlJc w:val="left"/>
      <w:pPr>
        <w:ind w:left="8483" w:hanging="663"/>
      </w:pPr>
      <w:rPr>
        <w:rFonts w:hint="default"/>
        <w:lang w:val="pt-PT" w:eastAsia="en-US" w:bidi="ar-SA"/>
      </w:rPr>
    </w:lvl>
  </w:abstractNum>
  <w:num w:numId="1" w16cid:durableId="1196768762">
    <w:abstractNumId w:val="58"/>
  </w:num>
  <w:num w:numId="2" w16cid:durableId="1247812148">
    <w:abstractNumId w:val="19"/>
  </w:num>
  <w:num w:numId="3" w16cid:durableId="510877865">
    <w:abstractNumId w:val="5"/>
  </w:num>
  <w:num w:numId="4" w16cid:durableId="301081848">
    <w:abstractNumId w:val="32"/>
  </w:num>
  <w:num w:numId="5" w16cid:durableId="2073772187">
    <w:abstractNumId w:val="2"/>
  </w:num>
  <w:num w:numId="6" w16cid:durableId="1495335034">
    <w:abstractNumId w:val="29"/>
  </w:num>
  <w:num w:numId="7" w16cid:durableId="970785252">
    <w:abstractNumId w:val="34"/>
  </w:num>
  <w:num w:numId="8" w16cid:durableId="1880817884">
    <w:abstractNumId w:val="49"/>
  </w:num>
  <w:num w:numId="9" w16cid:durableId="708915573">
    <w:abstractNumId w:val="13"/>
  </w:num>
  <w:num w:numId="10" w16cid:durableId="1119378274">
    <w:abstractNumId w:val="6"/>
  </w:num>
  <w:num w:numId="11" w16cid:durableId="923336895">
    <w:abstractNumId w:val="55"/>
  </w:num>
  <w:num w:numId="12" w16cid:durableId="328994384">
    <w:abstractNumId w:val="54"/>
  </w:num>
  <w:num w:numId="13" w16cid:durableId="1813936605">
    <w:abstractNumId w:val="14"/>
  </w:num>
  <w:num w:numId="14" w16cid:durableId="1884636893">
    <w:abstractNumId w:val="59"/>
  </w:num>
  <w:num w:numId="15" w16cid:durableId="1918203505">
    <w:abstractNumId w:val="12"/>
  </w:num>
  <w:num w:numId="16" w16cid:durableId="880245021">
    <w:abstractNumId w:val="36"/>
  </w:num>
  <w:num w:numId="17" w16cid:durableId="715811637">
    <w:abstractNumId w:val="4"/>
  </w:num>
  <w:num w:numId="18" w16cid:durableId="1577393595">
    <w:abstractNumId w:val="44"/>
  </w:num>
  <w:num w:numId="19" w16cid:durableId="315500837">
    <w:abstractNumId w:val="50"/>
  </w:num>
  <w:num w:numId="20" w16cid:durableId="7561000">
    <w:abstractNumId w:val="8"/>
  </w:num>
  <w:num w:numId="21" w16cid:durableId="253322868">
    <w:abstractNumId w:val="7"/>
  </w:num>
  <w:num w:numId="22" w16cid:durableId="68157790">
    <w:abstractNumId w:val="25"/>
  </w:num>
  <w:num w:numId="23" w16cid:durableId="1486817721">
    <w:abstractNumId w:val="37"/>
  </w:num>
  <w:num w:numId="24" w16cid:durableId="173156118">
    <w:abstractNumId w:val="11"/>
  </w:num>
  <w:num w:numId="25" w16cid:durableId="619528105">
    <w:abstractNumId w:val="52"/>
  </w:num>
  <w:num w:numId="26" w16cid:durableId="2093962139">
    <w:abstractNumId w:val="17"/>
  </w:num>
  <w:num w:numId="27" w16cid:durableId="1723946281">
    <w:abstractNumId w:val="56"/>
  </w:num>
  <w:num w:numId="28" w16cid:durableId="1485782590">
    <w:abstractNumId w:val="63"/>
  </w:num>
  <w:num w:numId="29" w16cid:durableId="1480414120">
    <w:abstractNumId w:val="31"/>
  </w:num>
  <w:num w:numId="30" w16cid:durableId="249773310">
    <w:abstractNumId w:val="46"/>
  </w:num>
  <w:num w:numId="31" w16cid:durableId="1873033794">
    <w:abstractNumId w:val="26"/>
  </w:num>
  <w:num w:numId="32" w16cid:durableId="1818108569">
    <w:abstractNumId w:val="38"/>
  </w:num>
  <w:num w:numId="33" w16cid:durableId="1203900459">
    <w:abstractNumId w:val="22"/>
  </w:num>
  <w:num w:numId="34" w16cid:durableId="1923564689">
    <w:abstractNumId w:val="62"/>
  </w:num>
  <w:num w:numId="35" w16cid:durableId="1043555017">
    <w:abstractNumId w:val="21"/>
  </w:num>
  <w:num w:numId="36" w16cid:durableId="1154102261">
    <w:abstractNumId w:val="35"/>
  </w:num>
  <w:num w:numId="37" w16cid:durableId="1770924095">
    <w:abstractNumId w:val="15"/>
  </w:num>
  <w:num w:numId="38" w16cid:durableId="808862557">
    <w:abstractNumId w:val="1"/>
  </w:num>
  <w:num w:numId="39" w16cid:durableId="1712922611">
    <w:abstractNumId w:val="30"/>
  </w:num>
  <w:num w:numId="40" w16cid:durableId="2026900685">
    <w:abstractNumId w:val="3"/>
  </w:num>
  <w:num w:numId="41" w16cid:durableId="1951161787">
    <w:abstractNumId w:val="23"/>
  </w:num>
  <w:num w:numId="42" w16cid:durableId="984163704">
    <w:abstractNumId w:val="53"/>
  </w:num>
  <w:num w:numId="43" w16cid:durableId="1910309650">
    <w:abstractNumId w:val="61"/>
  </w:num>
  <w:num w:numId="44" w16cid:durableId="302199105">
    <w:abstractNumId w:val="42"/>
  </w:num>
  <w:num w:numId="45" w16cid:durableId="283583753">
    <w:abstractNumId w:val="39"/>
  </w:num>
  <w:num w:numId="46" w16cid:durableId="159276448">
    <w:abstractNumId w:val="27"/>
  </w:num>
  <w:num w:numId="47" w16cid:durableId="1657757894">
    <w:abstractNumId w:val="57"/>
  </w:num>
  <w:num w:numId="48" w16cid:durableId="819493435">
    <w:abstractNumId w:val="10"/>
  </w:num>
  <w:num w:numId="49" w16cid:durableId="91095179">
    <w:abstractNumId w:val="0"/>
  </w:num>
  <w:num w:numId="50" w16cid:durableId="1196846584">
    <w:abstractNumId w:val="20"/>
  </w:num>
  <w:num w:numId="51" w16cid:durableId="1901205040">
    <w:abstractNumId w:val="18"/>
  </w:num>
  <w:num w:numId="52" w16cid:durableId="1851917373">
    <w:abstractNumId w:val="24"/>
  </w:num>
  <w:num w:numId="53" w16cid:durableId="644773258">
    <w:abstractNumId w:val="51"/>
  </w:num>
  <w:num w:numId="54" w16cid:durableId="425729702">
    <w:abstractNumId w:val="40"/>
  </w:num>
  <w:num w:numId="55" w16cid:durableId="1607687006">
    <w:abstractNumId w:val="47"/>
  </w:num>
  <w:num w:numId="56" w16cid:durableId="521281376">
    <w:abstractNumId w:val="28"/>
  </w:num>
  <w:num w:numId="57" w16cid:durableId="1608849818">
    <w:abstractNumId w:val="9"/>
  </w:num>
  <w:num w:numId="58" w16cid:durableId="1017586279">
    <w:abstractNumId w:val="41"/>
  </w:num>
  <w:num w:numId="59" w16cid:durableId="966814613">
    <w:abstractNumId w:val="60"/>
  </w:num>
  <w:num w:numId="60" w16cid:durableId="1466922689">
    <w:abstractNumId w:val="43"/>
  </w:num>
  <w:num w:numId="61" w16cid:durableId="1478061889">
    <w:abstractNumId w:val="45"/>
  </w:num>
  <w:num w:numId="62" w16cid:durableId="1138689413">
    <w:abstractNumId w:val="48"/>
  </w:num>
  <w:num w:numId="63" w16cid:durableId="653685694">
    <w:abstractNumId w:val="16"/>
  </w:num>
  <w:num w:numId="64" w16cid:durableId="14317037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3CD9"/>
    <w:rsid w:val="00335464"/>
    <w:rsid w:val="0045504D"/>
    <w:rsid w:val="007949B4"/>
    <w:rsid w:val="00FB3C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EFC0A"/>
  <w15:docId w15:val="{C783212C-03AF-4030-B96B-6120790E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114"/>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14" w:right="102"/>
      <w:jc w:val="both"/>
    </w:pPr>
    <w:rPr>
      <w:sz w:val="24"/>
      <w:szCs w:val="24"/>
    </w:rPr>
  </w:style>
  <w:style w:type="paragraph" w:styleId="Ttulo">
    <w:name w:val="Title"/>
    <w:basedOn w:val="Normal"/>
    <w:uiPriority w:val="10"/>
    <w:qFormat/>
    <w:pPr>
      <w:ind w:left="1374" w:right="1362"/>
      <w:jc w:val="center"/>
    </w:pPr>
    <w:rPr>
      <w:b/>
      <w:bCs/>
      <w:sz w:val="72"/>
      <w:szCs w:val="72"/>
    </w:rPr>
  </w:style>
  <w:style w:type="paragraph" w:styleId="PargrafodaLista">
    <w:name w:val="List Paragraph"/>
    <w:basedOn w:val="Normal"/>
    <w:uiPriority w:val="1"/>
    <w:qFormat/>
    <w:pPr>
      <w:ind w:left="114" w:right="102"/>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corumbiara.ro.gov.br/lei/lei-complementar-no-068-de-21-de-novembro-de-2017/" TargetMode="External"/><Relationship Id="rId21" Type="http://schemas.openxmlformats.org/officeDocument/2006/relationships/hyperlink" Target="mailto:cpl@corumbiara.ro.gov.br" TargetMode="External"/><Relationship Id="rId42" Type="http://schemas.openxmlformats.org/officeDocument/2006/relationships/hyperlink" Target="http://www.licitanet.com.br/" TargetMode="External"/><Relationship Id="rId63" Type="http://schemas.openxmlformats.org/officeDocument/2006/relationships/hyperlink" Target="https://corumbiara.ro.gov.br/wp-content/uploads/2023/12/Decreto-196.pdf" TargetMode="External"/><Relationship Id="rId84" Type="http://schemas.openxmlformats.org/officeDocument/2006/relationships/hyperlink" Target="mailto:cpl@corumbiara.ro.gov.br" TargetMode="External"/><Relationship Id="rId138" Type="http://schemas.openxmlformats.org/officeDocument/2006/relationships/hyperlink" Target="http://dom.ro.gov.br/"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www.planalto.gov.br/ccivil_03/_ato2019-2022/2021/lei/L14133.htm" TargetMode="External"/><Relationship Id="rId107" Type="http://schemas.openxmlformats.org/officeDocument/2006/relationships/hyperlink" Target="https://corumbiara.ro.gov.br/wp-content/uploads/2023/12/Decreto-192.pdf"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8078compilado.htm" TargetMode="External"/><Relationship Id="rId53" Type="http://schemas.openxmlformats.org/officeDocument/2006/relationships/hyperlink" Target="mailto:cpl@corumbiara.ro.gov.br" TargetMode="External"/><Relationship Id="rId74" Type="http://schemas.openxmlformats.org/officeDocument/2006/relationships/hyperlink" Target="https://corumbiara.ro.gov.br/mural/decreto-197-de-29-12-2023-id-162225/" TargetMode="External"/><Relationship Id="rId128" Type="http://schemas.openxmlformats.org/officeDocument/2006/relationships/hyperlink" Target="https://transparencia.corumbiara.ro.gov.br/transparencia/aplicacoes/publicacao/download.php?id_doc=008330&amp;extencao=PDF" TargetMode="External"/><Relationship Id="rId149" Type="http://schemas.openxmlformats.org/officeDocument/2006/relationships/hyperlink" Target="https://www.planalto.gov.br/ccivil_03/leis/l8078compilado.htm" TargetMode="External"/><Relationship Id="rId5" Type="http://schemas.openxmlformats.org/officeDocument/2006/relationships/footnotes" Target="footnotes.xml"/><Relationship Id="rId95" Type="http://schemas.openxmlformats.org/officeDocument/2006/relationships/hyperlink" Target="http://normas.receita.fazenda.gov.br/sijut2consulta/link.action?idAto=37200"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http://web.whatsapp.com/send?phone=556933432192" TargetMode="External"/><Relationship Id="rId43" Type="http://schemas.openxmlformats.org/officeDocument/2006/relationships/hyperlink" Target="https://www.planalto.gov.br/ccivil_03/leis/lcp/lcp123.htm?origin=instituicao" TargetMode="External"/><Relationship Id="rId64" Type="http://schemas.openxmlformats.org/officeDocument/2006/relationships/hyperlink" Target="https://www.planalto.gov.br/ccivil_03/_ato2007-2010/2009/lei/l12187.htm" TargetMode="External"/><Relationship Id="rId118" Type="http://schemas.openxmlformats.org/officeDocument/2006/relationships/hyperlink" Target="http://normas.receita.fazenda.gov.br/sijut2consulta/link.action?idAto=37200"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2" Type="http://schemas.openxmlformats.org/officeDocument/2006/relationships/hyperlink" Target="https://transparencia.corumbiara.ro.gov.br/transparencia/aplicacoes/publicacao/download.php?id_doc=008330&amp;extencao=PDF" TargetMode="External"/><Relationship Id="rId33" Type="http://schemas.openxmlformats.org/officeDocument/2006/relationships/hyperlink" Target="https://www.corumbiara.ro.gov.br/" TargetMode="External"/><Relationship Id="rId108" Type="http://schemas.openxmlformats.org/officeDocument/2006/relationships/hyperlink" Target="https://corumbiara.ro.gov.br/wp-content/uploads/2023/12/Decreto-192.pdf" TargetMode="External"/><Relationship Id="rId129" Type="http://schemas.openxmlformats.org/officeDocument/2006/relationships/hyperlink" Target="https://www.planalto.gov.br/ccivil_03/_ato2019-2022/2021/lei/l14133.htm" TargetMode="External"/><Relationship Id="rId54" Type="http://schemas.openxmlformats.org/officeDocument/2006/relationships/hyperlink" Target="http://www.licitanet.com.br/"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 Type="http://schemas.openxmlformats.org/officeDocument/2006/relationships/hyperlink" Target="mailto:cpl@corumbiara.ro.gov.br" TargetMode="External"/><Relationship Id="rId28" Type="http://schemas.openxmlformats.org/officeDocument/2006/relationships/hyperlink" Target="https://corumbiara.ro.gov.br/wp-content/uploads/2023/12/Decreto-207.pdf" TargetMode="External"/><Relationship Id="rId49" Type="http://schemas.openxmlformats.org/officeDocument/2006/relationships/hyperlink" Target="https://www.planalto.gov.br/ccivil_03/leis/lcp/lcp123.htm?origin=instituicao" TargetMode="External"/><Relationship Id="rId114" Type="http://schemas.openxmlformats.org/officeDocument/2006/relationships/hyperlink" Target="https://transparencia.corumbiara.ro.gov.br/transparencia/aplicacoes/publicacao/download.php?id_doc=012719&amp;extencao=PDF" TargetMode="External"/><Relationship Id="rId119" Type="http://schemas.openxmlformats.org/officeDocument/2006/relationships/hyperlink" Target="http://normas.receita.fazenda.gov.br/sijut2consulta/link.action?idAto=37200" TargetMode="External"/><Relationship Id="rId44" Type="http://schemas.openxmlformats.org/officeDocument/2006/relationships/hyperlink" Target="http://www.planalto.gov.br/ccivil_03/LEIS/L6404consol.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cp/lcp123.htm?origin=instituicao" TargetMode="External"/><Relationship Id="rId86" Type="http://schemas.openxmlformats.org/officeDocument/2006/relationships/hyperlink" Target="https://corumbiara.ro.gov.br/wp-content/uploads/2023/12/Decreto-193.pdf" TargetMode="External"/><Relationship Id="rId130" Type="http://schemas.openxmlformats.org/officeDocument/2006/relationships/hyperlink" Target="https://transparencia.corumbiara.ro.gov.br/transparencia/aplicacoes/publicacao/download.php?id_doc=008330&amp;extencao=PDF"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1-2014/2013/lei/l12846.htm" TargetMode="External"/><Relationship Id="rId177"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corumbiara.ro.gov.br/wp-content/uploads/2023/12/Decreto-208.pdf" TargetMode="External"/><Relationship Id="rId39" Type="http://schemas.openxmlformats.org/officeDocument/2006/relationships/hyperlink" Target="https://corumbiara.ro.gov.br/wp-content/uploads/2023/12/Decreto-207.pdf" TargetMode="External"/><Relationship Id="rId109" Type="http://schemas.openxmlformats.org/officeDocument/2006/relationships/hyperlink" Target="http://web.whatsapp.com/send?phone=556933432192" TargetMode="External"/><Relationship Id="rId34" Type="http://schemas.openxmlformats.org/officeDocument/2006/relationships/hyperlink" Target="https://www.licitanet.com.br/" TargetMode="External"/><Relationship Id="rId50" Type="http://schemas.openxmlformats.org/officeDocument/2006/relationships/hyperlink" Target="http://www.licitanet.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5-2018/2016/decreto/d8660.htm" TargetMode="External"/><Relationship Id="rId97" Type="http://schemas.openxmlformats.org/officeDocument/2006/relationships/hyperlink" Target="https://www.planalto.gov.br/ccivil_03/leis/lcp/lcp123.htm?origin=instituicao" TargetMode="External"/><Relationship Id="rId104" Type="http://schemas.openxmlformats.org/officeDocument/2006/relationships/hyperlink" Target="https://corumbiara.ro.gov.br/wp-content/uploads/2023/12/Decreto-193.pdf" TargetMode="External"/><Relationship Id="rId120" Type="http://schemas.openxmlformats.org/officeDocument/2006/relationships/hyperlink" Target="https://www.planalto.gov.br/ccivil_03/leis/lcp/lcp123.htm?origin=instituicao"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pesquisa.apps.tcu.gov.br/documento/normaCOPIATIPONORMA%253A%2528Portaria%2529%2520COPIAORIGEM%253A%2528TCU%2529%2520ANONORMA%253A2023/score%2520desc/1" TargetMode="External"/><Relationship Id="rId167" Type="http://schemas.openxmlformats.org/officeDocument/2006/relationships/hyperlink" Target="http://www.planalto.gov.br/ccivil_03/_ato2019-2022/2021/lei/L14133.htm" TargetMode="External"/><Relationship Id="rId7" Type="http://schemas.openxmlformats.org/officeDocument/2006/relationships/image" Target="media/image1.png"/><Relationship Id="rId71" Type="http://schemas.openxmlformats.org/officeDocument/2006/relationships/hyperlink" Target="https://certidoes-apf.apps.tcu.gov.br/" TargetMode="External"/><Relationship Id="rId92" Type="http://schemas.openxmlformats.org/officeDocument/2006/relationships/hyperlink" Target="https://corumbiara.ro.gov.br/mural/decreto-108-de-06-09-2023-id-124020/" TargetMode="External"/><Relationship Id="rId16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19-2022/2021/lei/l14133.htm" TargetMode="External"/><Relationship Id="rId24" Type="http://schemas.openxmlformats.org/officeDocument/2006/relationships/hyperlink" Target="https://transparencia.corumbiara.ro.gov.br/transparencia/aplicacoes/publicacao/download.php?id_doc=014084&amp;extencao=PDF" TargetMode="External"/><Relationship Id="rId40" Type="http://schemas.openxmlformats.org/officeDocument/2006/relationships/hyperlink" Target="https://www.planalto.gov.br/ccivil_03/_ato2023-2026/2023/decreto/d11462.htm" TargetMode="External"/><Relationship Id="rId45" Type="http://schemas.openxmlformats.org/officeDocument/2006/relationships/hyperlink" Target="https://www.planalto.gov.br/ccivil_03/_ato2004-2006/2005/lei/l11101.htm" TargetMode="External"/><Relationship Id="rId66" Type="http://schemas.openxmlformats.org/officeDocument/2006/relationships/hyperlink" Target="https://corumbiara.ro.gov.br/wp-content/uploads/2023/12/Decreto-205.pdf" TargetMode="External"/><Relationship Id="rId87" Type="http://schemas.openxmlformats.org/officeDocument/2006/relationships/hyperlink" Target="https://www.planalto.gov.br/ccivil_03/leis/l8078compilado.htm" TargetMode="External"/><Relationship Id="rId110" Type="http://schemas.openxmlformats.org/officeDocument/2006/relationships/hyperlink" Target="https://transparencia.corumbiara.ro.gov.br/transparencia/aplicacoes/publicacao/download.php?id_doc=014084&amp;extencao=PDF" TargetMode="External"/><Relationship Id="rId115" Type="http://schemas.openxmlformats.org/officeDocument/2006/relationships/hyperlink" Target="https://transparencia.corumbiara.ro.gov.br/transparencia/aplicacoes/publicacao/download.php?id_doc=008330&amp;extencao=PDF"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leis/l8078compilado.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fontTable" Target="fontTable.xm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1-2014/2011/lei/l12527.htm" TargetMode="External"/><Relationship Id="rId19" Type="http://schemas.openxmlformats.org/officeDocument/2006/relationships/hyperlink" Target="https://corumbiara.ro.gov.br/wp-content/uploads/2023/12/Decreto-208.pdf" TargetMode="External"/><Relationship Id="rId14" Type="http://schemas.openxmlformats.org/officeDocument/2006/relationships/hyperlink" Target="http://bit.ly/DECRETOS14133V2" TargetMode="External"/><Relationship Id="rId30" Type="http://schemas.openxmlformats.org/officeDocument/2006/relationships/hyperlink" Target="https://www.planalto.gov.br/ccivil_03/leis/lcp/lcp123.htm?origin=instituicao" TargetMode="External"/><Relationship Id="rId35" Type="http://schemas.openxmlformats.org/officeDocument/2006/relationships/hyperlink" Target="http://web.whatsapp.com/send?phone=556933432192" TargetMode="External"/><Relationship Id="rId56" Type="http://schemas.openxmlformats.org/officeDocument/2006/relationships/hyperlink" Target="https://www.planalto.gov.br/ccivil_03/constituicao/constituicaocompilado.htm" TargetMode="External"/><Relationship Id="rId7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00" Type="http://schemas.openxmlformats.org/officeDocument/2006/relationships/hyperlink" Target="https://www.planalto.gov.br/ccivil_03/leis/l8137.htm" TargetMode="External"/><Relationship Id="rId105" Type="http://schemas.openxmlformats.org/officeDocument/2006/relationships/hyperlink" Target="https://corumbiara.ro.gov.br/wp-content/uploads/2023/12/Decreto-207.pdf"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licitanet.com.br/" TargetMode="External"/><Relationship Id="rId72" Type="http://schemas.openxmlformats.org/officeDocument/2006/relationships/hyperlink" Target="https://www.planalto.gov.br/ccivil_03/leis/l8429.htm" TargetMode="External"/><Relationship Id="rId93" Type="http://schemas.openxmlformats.org/officeDocument/2006/relationships/hyperlink" Target="https://corumbiara.ro.gov.br/mural/decreto-108-de-06-09-2023-id-124020/" TargetMode="External"/><Relationship Id="rId98" Type="http://schemas.openxmlformats.org/officeDocument/2006/relationships/hyperlink" Target="https://www.planalto.gov.br/ccivil_03/leis/l9430.htm" TargetMode="External"/><Relationship Id="rId121" Type="http://schemas.openxmlformats.org/officeDocument/2006/relationships/hyperlink" Target="https://www.planalto.gov.br/ccivil_03/leis/l9430.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s://corumbiara.ro.gov.br/mural/decreto-108-de-06-09-2023-id-124020/"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web.whatsapp.com/send?phone=556933432192" TargetMode="External"/><Relationship Id="rId41" Type="http://schemas.openxmlformats.org/officeDocument/2006/relationships/hyperlink" Target="http://www.licitanet.com.br/"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yperlink" Target="http://web.whatsapp.com/send?phone=556933432192"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2/decreto/d7724.htm" TargetMode="External"/><Relationship Id="rId179" Type="http://schemas.openxmlformats.org/officeDocument/2006/relationships/theme" Target="theme/theme1.xml"/><Relationship Id="rId15" Type="http://schemas.openxmlformats.org/officeDocument/2006/relationships/hyperlink" Target="https://transparencia.corumbiara.ro.gov.br/transparencia/aplicacoes/publicacao/download.php?id_doc=008328&amp;extencao=PDF" TargetMode="External"/><Relationship Id="rId36" Type="http://schemas.openxmlformats.org/officeDocument/2006/relationships/hyperlink" Target="mailto:cpl@corumbiara.ro.gov.br" TargetMode="External"/><Relationship Id="rId57" Type="http://schemas.openxmlformats.org/officeDocument/2006/relationships/hyperlink" Target="https://www.planalto.gov.br/ccivil_03/constituicao/constituicaocompilado.htm" TargetMode="External"/><Relationship Id="rId106" Type="http://schemas.openxmlformats.org/officeDocument/2006/relationships/hyperlink" Target="https://corumbiara.ro.gov.br/wp-content/uploads/2023/12/Decreto-192.pdf" TargetMode="External"/><Relationship Id="rId127" Type="http://schemas.openxmlformats.org/officeDocument/2006/relationships/hyperlink" Target="https://transparencia.corumbiara.ro.gov.br/transparencia/aplicacoes/publicacao/download.php?id_doc=008330&amp;extencao=PDF" TargetMode="External"/><Relationship Id="rId10" Type="http://schemas.openxmlformats.org/officeDocument/2006/relationships/hyperlink" Target="https://transparencia.corumbiara.ro.gov.br/transparencia/aplicacoes/publicacao/download.php?id_doc=008330&amp;extencao=PDF"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icitanet.com.br/" TargetMode="External"/><Relationship Id="rId73" Type="http://schemas.openxmlformats.org/officeDocument/2006/relationships/hyperlink" Target="https://corumbiara.ro.gov.br/mural/decreto-197-de-29-12-2023-id-162225/"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orumbiara.ro.gov.br/lei/lei-complementar-no-068-de-21-de-novembro-de-2017/" TargetMode="External"/><Relationship Id="rId99" Type="http://schemas.openxmlformats.org/officeDocument/2006/relationships/hyperlink" Target="https://www.planalto.gov.br/ccivil_03/decreto-lei/del2848compilado.htm" TargetMode="External"/><Relationship Id="rId101" Type="http://schemas.openxmlformats.org/officeDocument/2006/relationships/hyperlink" Target="https://www.planalto.gov.br/ccivil_03/_ato2011-2014/2013/lei/l12846.htm" TargetMode="External"/><Relationship Id="rId122" Type="http://schemas.openxmlformats.org/officeDocument/2006/relationships/hyperlink" Target="https://www.planalto.gov.br/ccivil_03/decreto-lei/del284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leis/l8078compilado.htm"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corumbiara.ro.gov.br/wp-content/uploads/2023/12/Decreto-205.pdf"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3.comprasnet.gov.br/sicaf-web/public/pages/consultas/consultarCRC.jsf"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transparencia.corumbiara.ro.gov.br/transparencia/aplicacoes/publicacao/download.php?id_doc=008330&amp;extencao=PDF" TargetMode="External"/><Relationship Id="rId133" Type="http://schemas.openxmlformats.org/officeDocument/2006/relationships/hyperlink" Target="mailto:cpl@corumbiara.ro.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1-2014/2011/lei/l12527.htm" TargetMode="External"/><Relationship Id="rId16" Type="http://schemas.openxmlformats.org/officeDocument/2006/relationships/hyperlink" Target="https://transparencia.corumbiara.ro.gov.br/transparencia/aplicacoes/publicacao/download.php?id_doc=008330&amp;extencao=PDF" TargetMode="External"/><Relationship Id="rId37" Type="http://schemas.openxmlformats.org/officeDocument/2006/relationships/hyperlink" Target="https://corumbiara.ro.gov.br/wp-content/uploads/2023/12/Decreto-207.pdf" TargetMode="External"/><Relationship Id="rId58" Type="http://schemas.openxmlformats.org/officeDocument/2006/relationships/hyperlink" Target="https://www.planalto.gov.br/ccivil_03/leis/lcp/lcp123.htm" TargetMode="External"/><Relationship Id="rId79" Type="http://schemas.openxmlformats.org/officeDocument/2006/relationships/hyperlink" Target="https://www.gov.br/empresas-e-negocios/pt-br/empreendedor" TargetMode="External"/><Relationship Id="rId102" Type="http://schemas.openxmlformats.org/officeDocument/2006/relationships/hyperlink" Target="https://corumbiara.ro.gov.br/wp-content/uploads/2023/12/Decreto-193.pdf" TargetMode="External"/><Relationship Id="rId123" Type="http://schemas.openxmlformats.org/officeDocument/2006/relationships/hyperlink" Target="https://www.planalto.gov.br/ccivil_03/leis/l8137.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leis/lcp/lcp123.htm?origin=instituicao" TargetMode="External"/><Relationship Id="rId69" Type="http://schemas.openxmlformats.org/officeDocument/2006/relationships/hyperlink" Target="http://www.cnj.jus.br/improbidade_adm/consultar_requerido.php" TargetMode="External"/><Relationship Id="rId113" Type="http://schemas.openxmlformats.org/officeDocument/2006/relationships/hyperlink" Target="https://transparencia.corumbiara.ro.gov.br/transparencia/aplicacoes/publicacao/download.php?id_doc=012719&amp;extencao=PDF" TargetMode="External"/><Relationship Id="rId134" Type="http://schemas.openxmlformats.org/officeDocument/2006/relationships/hyperlink" Target="https://www.planalto.gov.br/ccivil_03/_ato2011-2014/2013/lei/l12846.htm" TargetMode="External"/><Relationship Id="rId80" Type="http://schemas.openxmlformats.org/officeDocument/2006/relationships/hyperlink" Target="https://www.planalto.gov.br/ccivil_03/leis/lcp/lcp123.htm"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38" Type="http://schemas.openxmlformats.org/officeDocument/2006/relationships/hyperlink" Target="https://www.planalto.gov.br/ccivil_03/_ato2023-2026/2023/decreto/d11462.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corumbiara.ro.gov.br/wp-content/uploads/2023/12/Decreto-193.pdf"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s://certidoes.cgu.gov.br/" TargetMode="External"/><Relationship Id="rId91" Type="http://schemas.openxmlformats.org/officeDocument/2006/relationships/hyperlink" Target="https://corumbiara.ro.gov.br/wp-content/uploads/2023/12/Decreto-208.pdf"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26775</Words>
  <Characters>161191</Characters>
  <Application>Microsoft Office Word</Application>
  <DocSecurity>0</DocSecurity>
  <Lines>3289</Lines>
  <Paragraphs>916</Paragraphs>
  <ScaleCrop>false</ScaleCrop>
  <Company/>
  <LinksUpToDate>false</LinksUpToDate>
  <CharactersWithSpaces>187050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D2431</cp:lastModifiedBy>
  <cp:revision>2</cp:revision>
  <dcterms:created xsi:type="dcterms:W3CDTF">2026-03-11T21:11:00Z</dcterms:created>
  <dcterms:modified xsi:type="dcterms:W3CDTF">2026-03-11T21:13:00Z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2026-03-11T00:00:00Z</vt:filetime>
  </property>
  <property fmtid="{D5CDD505-2E9C-101B-9397-08002B2CF9AE}" pid="3" name="Creator">
    <vt:lpwstr>pdftk 2.02 - www.pdftk.com</vt:lpwstr>
  </property>
  <property fmtid="{D5CDD505-2E9C-101B-9397-08002B2CF9AE}" pid="4" name="LastSaved">
    <vt:filetime>2026-03-11T00:00:00Z</vt:filetime>
  </property>
  <property fmtid="{D5CDD505-2E9C-101B-9397-08002B2CF9AE}" pid="5" name="Producer">
    <vt:lpwstr>itext-paulo-155 (itextpdf.sf.net-lowagie.com)</vt:lpwstr>
  </property>
</Properties>
</file>